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9D7" w:rsidRDefault="00DB607B" w:rsidP="00A45EE7">
      <w:pPr>
        <w:rPr>
          <w:rtl/>
        </w:rPr>
      </w:pPr>
      <w:r>
        <w:rPr>
          <w:rFonts w:hint="cs"/>
          <w:rtl/>
        </w:rPr>
        <w:t xml:space="preserve">סילבוס לתוכנית </w:t>
      </w:r>
      <w:r>
        <w:t>PAIRS</w:t>
      </w:r>
      <w:r>
        <w:rPr>
          <w:rFonts w:hint="cs"/>
          <w:rtl/>
        </w:rPr>
        <w:t xml:space="preserve"> תשע"</w:t>
      </w:r>
      <w:r w:rsidR="00A45EE7">
        <w:rPr>
          <w:rFonts w:hint="cs"/>
          <w:rtl/>
        </w:rPr>
        <w:t>ח</w:t>
      </w:r>
    </w:p>
    <w:p w:rsidR="00612947" w:rsidRPr="000B1B83" w:rsidRDefault="001F4B2C" w:rsidP="00612947">
      <w:pPr>
        <w:jc w:val="center"/>
        <w:rPr>
          <w:rFonts w:cs="David"/>
          <w:sz w:val="24"/>
          <w:szCs w:val="24"/>
          <w:rtl/>
        </w:rPr>
      </w:pPr>
      <w:r>
        <w:rPr>
          <w:rFonts w:cs="David"/>
          <w:noProof/>
          <w:sz w:val="24"/>
          <w:szCs w:val="24"/>
          <w:rtl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42pt;margin-top:2.4pt;width:62.25pt;height:48pt;z-index:-251656192">
            <v:imagedata r:id="rId8" o:title=""/>
          </v:shape>
          <o:OLEObject Type="Embed" ProgID="MSPhotoEd.3" ShapeID="_x0000_s1027" DrawAspect="Content" ObjectID="_1548943211" r:id="rId9"/>
        </w:object>
      </w:r>
      <w:r>
        <w:rPr>
          <w:rFonts w:cs="David"/>
          <w:noProof/>
          <w:sz w:val="24"/>
          <w:szCs w:val="24"/>
          <w:rtl/>
        </w:rPr>
        <w:object w:dxaOrig="1440" w:dyaOrig="1440">
          <v:shape id="_x0000_s1026" type="#_x0000_t75" style="position:absolute;left:0;text-align:left;margin-left:42pt;margin-top:1.6pt;width:39.45pt;height:36.6pt;z-index:-251657216">
            <v:imagedata r:id="rId10" o:title=""/>
          </v:shape>
          <o:OLEObject Type="Embed" ProgID="MSPhotoEd.3" ShapeID="_x0000_s1026" DrawAspect="Content" ObjectID="_1548943212" r:id="rId11"/>
        </w:object>
      </w:r>
      <w:r w:rsidR="00612947" w:rsidRPr="000B1B83">
        <w:rPr>
          <w:rFonts w:cs="David" w:hint="eastAsia"/>
          <w:sz w:val="24"/>
          <w:szCs w:val="24"/>
          <w:rtl/>
        </w:rPr>
        <w:t>אוניברסיטת</w:t>
      </w:r>
      <w:r w:rsidR="00612947" w:rsidRPr="000B1B83">
        <w:rPr>
          <w:rFonts w:cs="David"/>
          <w:sz w:val="24"/>
          <w:szCs w:val="24"/>
          <w:rtl/>
        </w:rPr>
        <w:t xml:space="preserve"> בר אילן</w:t>
      </w:r>
    </w:p>
    <w:p w:rsidR="00612947" w:rsidRPr="000B1B83" w:rsidRDefault="00612947" w:rsidP="00612947">
      <w:pPr>
        <w:pStyle w:val="4"/>
        <w:rPr>
          <w:b w:val="0"/>
          <w:bCs w:val="0"/>
          <w:rtl/>
        </w:rPr>
      </w:pPr>
      <w:r w:rsidRPr="000B1B83">
        <w:rPr>
          <w:rFonts w:hint="eastAsia"/>
          <w:b w:val="0"/>
          <w:bCs w:val="0"/>
          <w:rtl/>
        </w:rPr>
        <w:t>ביה</w:t>
      </w:r>
      <w:r w:rsidRPr="000B1B83">
        <w:rPr>
          <w:b w:val="0"/>
          <w:bCs w:val="0"/>
          <w:rtl/>
        </w:rPr>
        <w:t>"</w:t>
      </w:r>
      <w:r w:rsidRPr="000B1B83">
        <w:rPr>
          <w:rFonts w:hint="eastAsia"/>
          <w:b w:val="0"/>
          <w:bCs w:val="0"/>
          <w:rtl/>
        </w:rPr>
        <w:t>ס</w:t>
      </w:r>
      <w:r w:rsidRPr="000B1B83">
        <w:rPr>
          <w:b w:val="0"/>
          <w:bCs w:val="0"/>
          <w:rtl/>
        </w:rPr>
        <w:t xml:space="preserve"> לחינוך</w:t>
      </w:r>
    </w:p>
    <w:p w:rsidR="00612947" w:rsidRPr="000B1B83" w:rsidRDefault="00612947" w:rsidP="00612947">
      <w:pPr>
        <w:jc w:val="center"/>
        <w:rPr>
          <w:rFonts w:cs="David"/>
          <w:sz w:val="24"/>
          <w:szCs w:val="24"/>
          <w:rtl/>
        </w:rPr>
      </w:pPr>
      <w:r w:rsidRPr="000B1B83">
        <w:rPr>
          <w:rFonts w:cs="David" w:hint="eastAsia"/>
          <w:sz w:val="24"/>
          <w:szCs w:val="24"/>
          <w:rtl/>
        </w:rPr>
        <w:t>המכון</w:t>
      </w:r>
      <w:r w:rsidRPr="000B1B83">
        <w:rPr>
          <w:rFonts w:cs="David"/>
          <w:sz w:val="24"/>
          <w:szCs w:val="24"/>
          <w:rtl/>
        </w:rPr>
        <w:t xml:space="preserve"> לחינוך ולמחקר קהילתי</w:t>
      </w:r>
    </w:p>
    <w:p w:rsidR="00612947" w:rsidRPr="000B1B83" w:rsidRDefault="00612947" w:rsidP="00612947">
      <w:pPr>
        <w:jc w:val="center"/>
        <w:rPr>
          <w:rFonts w:cs="David"/>
          <w:sz w:val="24"/>
          <w:szCs w:val="24"/>
          <w:rtl/>
        </w:rPr>
      </w:pPr>
    </w:p>
    <w:p w:rsidR="00612947" w:rsidRPr="000B1B83" w:rsidRDefault="00612947" w:rsidP="00612947">
      <w:pPr>
        <w:jc w:val="center"/>
        <w:rPr>
          <w:rFonts w:cs="David"/>
          <w:sz w:val="24"/>
          <w:szCs w:val="24"/>
          <w:rtl/>
        </w:rPr>
      </w:pPr>
    </w:p>
    <w:p w:rsidR="00A45EE7" w:rsidRPr="00A45EE7" w:rsidRDefault="00A45EE7" w:rsidP="00A45EE7">
      <w:pPr>
        <w:ind w:left="-51" w:right="-1418"/>
        <w:rPr>
          <w:rFonts w:cs="Monotype Hadassah"/>
          <w:b/>
          <w:bCs/>
          <w:sz w:val="40"/>
          <w:szCs w:val="40"/>
          <w:rtl/>
        </w:rPr>
      </w:pPr>
      <w:r w:rsidRPr="00A45EE7">
        <w:rPr>
          <w:rFonts w:ascii="Arial" w:hAnsi="Arial" w:cs="Arial" w:hint="cs"/>
          <w:b/>
          <w:bCs/>
          <w:kern w:val="36"/>
          <w:sz w:val="39"/>
          <w:szCs w:val="39"/>
          <w:rtl/>
        </w:rPr>
        <w:t xml:space="preserve">תוכנית </w:t>
      </w:r>
      <w:r w:rsidRPr="00A45EE7">
        <w:rPr>
          <w:rFonts w:ascii="Arial" w:hAnsi="Arial" w:cs="Arial"/>
          <w:b/>
          <w:bCs/>
          <w:kern w:val="36"/>
          <w:sz w:val="39"/>
          <w:szCs w:val="39"/>
          <w:rtl/>
        </w:rPr>
        <w:t xml:space="preserve">להכשרת </w:t>
      </w:r>
      <w:r w:rsidRPr="00A45EE7">
        <w:rPr>
          <w:rFonts w:ascii="Arial" w:hAnsi="Arial" w:cs="Arial" w:hint="cs"/>
          <w:b/>
          <w:bCs/>
          <w:kern w:val="36"/>
          <w:sz w:val="39"/>
          <w:szCs w:val="39"/>
          <w:rtl/>
        </w:rPr>
        <w:t xml:space="preserve">יועצים לייעוץ זוגי ומשפחתי </w:t>
      </w:r>
      <w:r w:rsidRPr="00A45EE7">
        <w:rPr>
          <w:rFonts w:cs="Monotype Hadassah"/>
          <w:b/>
          <w:bCs/>
          <w:szCs w:val="40"/>
          <w:rtl/>
        </w:rPr>
        <w:t>עפ</w:t>
      </w:r>
      <w:r w:rsidRPr="00A45EE7">
        <w:rPr>
          <w:rFonts w:cs="Monotype Hadassah" w:hint="cs"/>
          <w:b/>
          <w:bCs/>
          <w:szCs w:val="40"/>
          <w:rtl/>
        </w:rPr>
        <w:t>"י</w:t>
      </w:r>
      <w:r w:rsidRPr="00A45EE7">
        <w:rPr>
          <w:rFonts w:cs="Monotype Hadassah"/>
          <w:b/>
          <w:bCs/>
          <w:szCs w:val="40"/>
          <w:rtl/>
        </w:rPr>
        <w:t xml:space="preserve"> מודל </w:t>
      </w:r>
      <w:r w:rsidRPr="00A45EE7">
        <w:rPr>
          <w:rFonts w:cs="Monotype Hadassah"/>
          <w:b/>
          <w:bCs/>
          <w:sz w:val="36"/>
          <w:szCs w:val="36"/>
        </w:rPr>
        <w:t>PAIRS</w:t>
      </w:r>
    </w:p>
    <w:p w:rsidR="00612947" w:rsidRPr="000B1B83" w:rsidRDefault="00612947" w:rsidP="00A45EE7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ab/>
      </w:r>
      <w:r w:rsidRPr="000B1B83">
        <w:rPr>
          <w:rFonts w:cs="David" w:hint="cs"/>
          <w:sz w:val="24"/>
          <w:szCs w:val="24"/>
          <w:rtl/>
        </w:rPr>
        <w:tab/>
      </w:r>
      <w:r w:rsidRPr="000B1B83">
        <w:rPr>
          <w:rFonts w:cs="David" w:hint="cs"/>
          <w:sz w:val="24"/>
          <w:szCs w:val="24"/>
          <w:rtl/>
        </w:rPr>
        <w:tab/>
        <w:t xml:space="preserve">             שנת הלימודים 201</w:t>
      </w:r>
      <w:r w:rsidR="00A45EE7">
        <w:rPr>
          <w:rFonts w:cs="David" w:hint="cs"/>
          <w:sz w:val="24"/>
          <w:szCs w:val="24"/>
          <w:rtl/>
        </w:rPr>
        <w:t>7</w:t>
      </w:r>
      <w:r w:rsidRPr="000B1B83">
        <w:rPr>
          <w:rFonts w:cs="David" w:hint="cs"/>
          <w:sz w:val="24"/>
          <w:szCs w:val="24"/>
          <w:rtl/>
        </w:rPr>
        <w:t xml:space="preserve">  - 201</w:t>
      </w:r>
      <w:r w:rsidR="00A45EE7">
        <w:rPr>
          <w:rFonts w:cs="David" w:hint="cs"/>
          <w:sz w:val="24"/>
          <w:szCs w:val="24"/>
          <w:rtl/>
        </w:rPr>
        <w:t>8</w:t>
      </w:r>
      <w:r w:rsidRPr="000B1B83">
        <w:rPr>
          <w:rFonts w:cs="David" w:hint="cs"/>
          <w:sz w:val="24"/>
          <w:szCs w:val="24"/>
          <w:rtl/>
        </w:rPr>
        <w:t xml:space="preserve">  סמסטר א' ב'.</w:t>
      </w: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612947">
      <w:pPr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שם המרצה: ד"ר זאב אפל</w:t>
      </w:r>
    </w:p>
    <w:p w:rsidR="00612947" w:rsidRPr="000B1B83" w:rsidRDefault="00612947" w:rsidP="00B35159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 xml:space="preserve">היקף הקורס: </w:t>
      </w:r>
      <w:r w:rsidR="00B35159">
        <w:rPr>
          <w:rFonts w:cs="David" w:hint="cs"/>
          <w:sz w:val="24"/>
          <w:szCs w:val="24"/>
          <w:rtl/>
        </w:rPr>
        <w:t>112</w:t>
      </w:r>
      <w:r w:rsidRPr="000B1B83">
        <w:rPr>
          <w:rFonts w:cs="David" w:hint="cs"/>
          <w:sz w:val="24"/>
          <w:szCs w:val="24"/>
          <w:rtl/>
        </w:rPr>
        <w:t xml:space="preserve"> שעות</w:t>
      </w: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חובות הקורס: עבודת גמר</w:t>
      </w: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שקלול הציון: 40% השתתפות פעילה בשיעור, 60% עבודת גמר.</w:t>
      </w:r>
    </w:p>
    <w:bookmarkStart w:id="0" w:name="_GoBack"/>
    <w:bookmarkEnd w:id="0"/>
    <w:p w:rsidR="00612947" w:rsidRPr="000B1B83" w:rsidRDefault="001F4B2C" w:rsidP="00612947">
      <w:pPr>
        <w:ind w:left="2160" w:firstLine="720"/>
        <w:jc w:val="right"/>
        <w:rPr>
          <w:rFonts w:cs="David"/>
          <w:sz w:val="24"/>
          <w:szCs w:val="24"/>
        </w:rPr>
      </w:pPr>
      <w:r>
        <w:fldChar w:fldCharType="begin"/>
      </w:r>
      <w:r>
        <w:instrText xml:space="preserve"> HYPERLINK "mailto:zeevapel@gmail.com" </w:instrText>
      </w:r>
      <w:r>
        <w:fldChar w:fldCharType="separate"/>
      </w:r>
      <w:r w:rsidR="00612947" w:rsidRPr="000B1B83">
        <w:rPr>
          <w:rStyle w:val="Hyperlink"/>
          <w:rFonts w:cs="David"/>
          <w:sz w:val="24"/>
          <w:szCs w:val="24"/>
        </w:rPr>
        <w:t>zeevapel@gmail.com</w:t>
      </w:r>
      <w:r>
        <w:rPr>
          <w:rStyle w:val="Hyperlink"/>
          <w:rFonts w:cs="David"/>
          <w:sz w:val="24"/>
          <w:szCs w:val="24"/>
        </w:rPr>
        <w:fldChar w:fldCharType="end"/>
      </w: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פרטי תכני הקורס:</w:t>
      </w:r>
    </w:p>
    <w:p w:rsidR="00612947" w:rsidRPr="000B1B83" w:rsidRDefault="00612947" w:rsidP="00A45EE7">
      <w:pPr>
        <w:spacing w:line="360" w:lineRule="auto"/>
        <w:jc w:val="both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התנועה</w:t>
      </w:r>
      <w:r w:rsidRPr="000B1B83">
        <w:rPr>
          <w:rFonts w:cs="David"/>
          <w:sz w:val="24"/>
          <w:szCs w:val="24"/>
          <w:rtl/>
        </w:rPr>
        <w:t xml:space="preserve"> </w:t>
      </w:r>
      <w:r w:rsidRPr="000B1B83">
        <w:rPr>
          <w:rFonts w:cs="David" w:hint="cs"/>
          <w:sz w:val="24"/>
          <w:szCs w:val="24"/>
          <w:rtl/>
        </w:rPr>
        <w:t>להעשרת</w:t>
      </w:r>
      <w:r w:rsidRPr="000B1B83">
        <w:rPr>
          <w:rFonts w:cs="David"/>
          <w:sz w:val="24"/>
          <w:szCs w:val="24"/>
          <w:rtl/>
        </w:rPr>
        <w:t xml:space="preserve"> </w:t>
      </w:r>
      <w:r w:rsidRPr="000B1B83">
        <w:rPr>
          <w:rFonts w:cs="David" w:hint="cs"/>
          <w:sz w:val="24"/>
          <w:szCs w:val="24"/>
          <w:rtl/>
        </w:rPr>
        <w:t>חיי</w:t>
      </w:r>
      <w:r w:rsidRPr="000B1B83">
        <w:rPr>
          <w:rFonts w:cs="David"/>
          <w:sz w:val="24"/>
          <w:szCs w:val="24"/>
          <w:rtl/>
        </w:rPr>
        <w:t xml:space="preserve"> </w:t>
      </w:r>
      <w:r w:rsidRPr="000B1B83">
        <w:rPr>
          <w:rFonts w:cs="David" w:hint="cs"/>
          <w:sz w:val="24"/>
          <w:szCs w:val="24"/>
          <w:rtl/>
        </w:rPr>
        <w:t>הנישואין</w:t>
      </w:r>
      <w:r w:rsidRPr="000B1B83">
        <w:rPr>
          <w:rFonts w:cs="David"/>
          <w:sz w:val="24"/>
          <w:szCs w:val="24"/>
          <w:rtl/>
        </w:rPr>
        <w:t xml:space="preserve">, </w:t>
      </w:r>
      <w:r w:rsidRPr="000B1B83">
        <w:rPr>
          <w:rFonts w:cs="David" w:hint="cs"/>
          <w:sz w:val="24"/>
          <w:szCs w:val="24"/>
          <w:rtl/>
        </w:rPr>
        <w:t>נולדה</w:t>
      </w:r>
      <w:r w:rsidRPr="000B1B83">
        <w:rPr>
          <w:rFonts w:cs="David"/>
          <w:sz w:val="24"/>
          <w:szCs w:val="24"/>
          <w:rtl/>
        </w:rPr>
        <w:t xml:space="preserve"> </w:t>
      </w:r>
      <w:r w:rsidRPr="000B1B83">
        <w:rPr>
          <w:rFonts w:cs="David" w:hint="cs"/>
          <w:sz w:val="24"/>
          <w:szCs w:val="24"/>
          <w:rtl/>
        </w:rPr>
        <w:t>בשנות ה</w:t>
      </w:r>
      <w:r w:rsidR="00455BB0">
        <w:rPr>
          <w:rFonts w:cs="David" w:hint="cs"/>
          <w:sz w:val="24"/>
          <w:szCs w:val="24"/>
          <w:rtl/>
        </w:rPr>
        <w:t>-</w:t>
      </w:r>
      <w:r w:rsidRPr="000B1B83">
        <w:rPr>
          <w:rFonts w:cs="David" w:hint="cs"/>
          <w:sz w:val="24"/>
          <w:szCs w:val="24"/>
          <w:rtl/>
        </w:rPr>
        <w:t xml:space="preserve"> </w:t>
      </w:r>
      <w:r w:rsidRPr="000B1B83">
        <w:rPr>
          <w:rFonts w:cs="David"/>
          <w:sz w:val="24"/>
          <w:szCs w:val="24"/>
          <w:rtl/>
        </w:rPr>
        <w:t>60</w:t>
      </w:r>
      <w:r w:rsidRPr="000B1B83">
        <w:rPr>
          <w:rFonts w:cs="David" w:hint="cs"/>
          <w:sz w:val="24"/>
          <w:szCs w:val="24"/>
          <w:rtl/>
        </w:rPr>
        <w:t xml:space="preserve"> של המאה הקודמת</w:t>
      </w:r>
      <w:r w:rsidRPr="000B1B83">
        <w:rPr>
          <w:rFonts w:cs="David"/>
          <w:sz w:val="24"/>
          <w:szCs w:val="24"/>
          <w:rtl/>
        </w:rPr>
        <w:t>.</w:t>
      </w:r>
      <w:r w:rsidRPr="000B1B83">
        <w:rPr>
          <w:rFonts w:cs="David" w:hint="cs"/>
          <w:sz w:val="24"/>
          <w:szCs w:val="24"/>
          <w:rtl/>
        </w:rPr>
        <w:t xml:space="preserve"> 2 תפיסות מרכזיות מאפיינות את הגישה: </w:t>
      </w:r>
      <w:r w:rsidRPr="000B1B83">
        <w:rPr>
          <w:rFonts w:cs="David"/>
          <w:sz w:val="24"/>
          <w:szCs w:val="24"/>
          <w:rtl/>
        </w:rPr>
        <w:t>(</w:t>
      </w:r>
      <w:r w:rsidRPr="000B1B83">
        <w:rPr>
          <w:rFonts w:cs="David" w:hint="cs"/>
          <w:sz w:val="24"/>
          <w:szCs w:val="24"/>
          <w:rtl/>
        </w:rPr>
        <w:t>א</w:t>
      </w:r>
      <w:r w:rsidRPr="000B1B83">
        <w:rPr>
          <w:rFonts w:cs="David"/>
          <w:sz w:val="24"/>
          <w:szCs w:val="24"/>
          <w:rtl/>
        </w:rPr>
        <w:t xml:space="preserve">) </w:t>
      </w:r>
      <w:r w:rsidRPr="000B1B83">
        <w:rPr>
          <w:rFonts w:cs="David" w:hint="cs"/>
          <w:sz w:val="24"/>
          <w:szCs w:val="24"/>
          <w:rtl/>
        </w:rPr>
        <w:t>הקשר</w:t>
      </w:r>
      <w:r w:rsidRPr="000B1B83">
        <w:rPr>
          <w:rFonts w:cs="David"/>
          <w:sz w:val="24"/>
          <w:szCs w:val="24"/>
          <w:rtl/>
        </w:rPr>
        <w:t xml:space="preserve"> </w:t>
      </w:r>
      <w:r w:rsidRPr="000B1B83">
        <w:rPr>
          <w:rFonts w:cs="David" w:hint="cs"/>
          <w:sz w:val="24"/>
          <w:szCs w:val="24"/>
          <w:rtl/>
        </w:rPr>
        <w:t>הזוגי</w:t>
      </w:r>
      <w:r w:rsidRPr="000B1B83">
        <w:rPr>
          <w:rFonts w:cs="David"/>
          <w:sz w:val="24"/>
          <w:szCs w:val="24"/>
          <w:rtl/>
        </w:rPr>
        <w:t xml:space="preserve"> </w:t>
      </w:r>
      <w:r w:rsidRPr="000B1B83">
        <w:rPr>
          <w:rFonts w:cs="David" w:hint="cs"/>
          <w:sz w:val="24"/>
          <w:szCs w:val="24"/>
          <w:rtl/>
        </w:rPr>
        <w:t>הוא המפתח</w:t>
      </w:r>
      <w:r w:rsidRPr="000B1B83">
        <w:rPr>
          <w:rFonts w:cs="David"/>
          <w:sz w:val="24"/>
          <w:szCs w:val="24"/>
          <w:rtl/>
        </w:rPr>
        <w:t xml:space="preserve"> </w:t>
      </w:r>
      <w:r w:rsidRPr="000B1B83">
        <w:rPr>
          <w:rFonts w:cs="David" w:hint="cs"/>
          <w:sz w:val="24"/>
          <w:szCs w:val="24"/>
          <w:rtl/>
        </w:rPr>
        <w:t>לחיי</w:t>
      </w:r>
      <w:r w:rsidRPr="000B1B83">
        <w:rPr>
          <w:rFonts w:cs="David"/>
          <w:sz w:val="24"/>
          <w:szCs w:val="24"/>
          <w:rtl/>
        </w:rPr>
        <w:t xml:space="preserve"> </w:t>
      </w:r>
      <w:r w:rsidRPr="000B1B83">
        <w:rPr>
          <w:rFonts w:cs="David" w:hint="cs"/>
          <w:sz w:val="24"/>
          <w:szCs w:val="24"/>
          <w:rtl/>
        </w:rPr>
        <w:t>משפחה</w:t>
      </w:r>
      <w:r w:rsidRPr="000B1B83">
        <w:rPr>
          <w:rFonts w:cs="David"/>
          <w:sz w:val="24"/>
          <w:szCs w:val="24"/>
          <w:rtl/>
        </w:rPr>
        <w:t xml:space="preserve"> </w:t>
      </w:r>
      <w:r w:rsidRPr="000B1B83">
        <w:rPr>
          <w:rFonts w:cs="David" w:hint="cs"/>
          <w:sz w:val="24"/>
          <w:szCs w:val="24"/>
          <w:rtl/>
        </w:rPr>
        <w:t>בריאים</w:t>
      </w:r>
      <w:r w:rsidRPr="000B1B83">
        <w:rPr>
          <w:rFonts w:cs="David"/>
          <w:sz w:val="24"/>
          <w:szCs w:val="24"/>
          <w:rtl/>
        </w:rPr>
        <w:t>. (</w:t>
      </w:r>
      <w:r w:rsidRPr="000B1B83">
        <w:rPr>
          <w:rFonts w:cs="David" w:hint="cs"/>
          <w:sz w:val="24"/>
          <w:szCs w:val="24"/>
          <w:rtl/>
        </w:rPr>
        <w:t>ב</w:t>
      </w:r>
      <w:r w:rsidRPr="000B1B83">
        <w:rPr>
          <w:rFonts w:cs="David"/>
          <w:sz w:val="24"/>
          <w:szCs w:val="24"/>
          <w:rtl/>
        </w:rPr>
        <w:t xml:space="preserve">) </w:t>
      </w:r>
      <w:r w:rsidRPr="000B1B83">
        <w:rPr>
          <w:rFonts w:cs="David" w:hint="cs"/>
          <w:sz w:val="24"/>
          <w:szCs w:val="24"/>
          <w:rtl/>
        </w:rPr>
        <w:t xml:space="preserve">גרם אחד של מניעה </w:t>
      </w:r>
      <w:r w:rsidRPr="000B1B83">
        <w:rPr>
          <w:rFonts w:cs="David"/>
          <w:sz w:val="24"/>
          <w:szCs w:val="24"/>
          <w:rtl/>
        </w:rPr>
        <w:t xml:space="preserve"> </w:t>
      </w:r>
      <w:r w:rsidRPr="000B1B83">
        <w:rPr>
          <w:rFonts w:cs="David" w:hint="cs"/>
          <w:sz w:val="24"/>
          <w:szCs w:val="24"/>
          <w:rtl/>
        </w:rPr>
        <w:t>תורם</w:t>
      </w:r>
      <w:r w:rsidRPr="000B1B83">
        <w:rPr>
          <w:rFonts w:cs="David"/>
          <w:sz w:val="24"/>
          <w:szCs w:val="24"/>
          <w:rtl/>
        </w:rPr>
        <w:t xml:space="preserve"> </w:t>
      </w:r>
      <w:r w:rsidRPr="000B1B83">
        <w:rPr>
          <w:rFonts w:cs="David" w:hint="cs"/>
          <w:sz w:val="24"/>
          <w:szCs w:val="24"/>
          <w:rtl/>
        </w:rPr>
        <w:t>לזוגיות יותר</w:t>
      </w:r>
      <w:r w:rsidRPr="000B1B83">
        <w:rPr>
          <w:rFonts w:cs="David"/>
          <w:sz w:val="24"/>
          <w:szCs w:val="24"/>
          <w:rtl/>
        </w:rPr>
        <w:t xml:space="preserve"> </w:t>
      </w:r>
      <w:r w:rsidRPr="000B1B83">
        <w:rPr>
          <w:rFonts w:cs="David" w:hint="cs"/>
          <w:sz w:val="24"/>
          <w:szCs w:val="24"/>
          <w:rtl/>
        </w:rPr>
        <w:t xml:space="preserve">מק"ג של טיפול. מטרת הקורס להכשיר </w:t>
      </w:r>
      <w:r w:rsidR="00A45EE7">
        <w:rPr>
          <w:rFonts w:cs="David" w:hint="cs"/>
          <w:sz w:val="24"/>
          <w:szCs w:val="24"/>
          <w:rtl/>
        </w:rPr>
        <w:t>יועצים לייעוץ זוגי ומשפחתי</w:t>
      </w:r>
      <w:r w:rsidRPr="000B1B83">
        <w:rPr>
          <w:rFonts w:cs="David" w:hint="cs"/>
          <w:sz w:val="24"/>
          <w:szCs w:val="24"/>
          <w:rtl/>
        </w:rPr>
        <w:t xml:space="preserve"> להדרכה של זוגות להעשרת חיי המשפחה והנישואין. המשתתפים בקורס רוכשים מיומנויות וכלים שמטרתם לסייע בשימור המערכת הזוגית ובנוסף שיפור היכולת של בני הזוג לרכוש כלים ומיומנויות ליצירת קשרים אינטימיים.  </w:t>
      </w: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פירוט התכנים:</w:t>
      </w:r>
    </w:p>
    <w:p w:rsidR="00612947" w:rsidRPr="000B1B83" w:rsidRDefault="00612947" w:rsidP="00612947">
      <w:pPr>
        <w:numPr>
          <w:ilvl w:val="0"/>
          <w:numId w:val="1"/>
        </w:numPr>
        <w:spacing w:after="0" w:line="360" w:lineRule="auto"/>
        <w:ind w:right="0"/>
        <w:rPr>
          <w:rFonts w:cs="David"/>
          <w:sz w:val="24"/>
          <w:szCs w:val="24"/>
        </w:rPr>
      </w:pPr>
      <w:r w:rsidRPr="000B1B83">
        <w:rPr>
          <w:rFonts w:cs="David" w:hint="cs"/>
          <w:sz w:val="24"/>
          <w:szCs w:val="24"/>
          <w:rtl/>
        </w:rPr>
        <w:lastRenderedPageBreak/>
        <w:t>זיהוי הייחודיות של כל אדם במערכת יחסים זוגית כאמצעי לחיזוק המערכת במקום לראות בה מקור לאיום ומתחים.</w:t>
      </w:r>
    </w:p>
    <w:p w:rsidR="00612947" w:rsidRPr="000B1B83" w:rsidRDefault="00612947" w:rsidP="00455BB0">
      <w:pPr>
        <w:numPr>
          <w:ilvl w:val="0"/>
          <w:numId w:val="1"/>
        </w:numPr>
        <w:spacing w:after="0" w:line="360" w:lineRule="auto"/>
        <w:ind w:right="0"/>
        <w:rPr>
          <w:rFonts w:cs="David"/>
          <w:sz w:val="24"/>
          <w:szCs w:val="24"/>
        </w:rPr>
      </w:pPr>
      <w:r w:rsidRPr="000B1B83">
        <w:rPr>
          <w:rFonts w:cs="David" w:hint="cs"/>
          <w:sz w:val="24"/>
          <w:szCs w:val="24"/>
          <w:rtl/>
        </w:rPr>
        <w:t>זיהוי סגנונות התקשורת של בני זוג והשפעתם על מערכת היחסים בין בני הזוג.</w:t>
      </w:r>
    </w:p>
    <w:p w:rsidR="00612947" w:rsidRPr="000B1B83" w:rsidRDefault="00612947" w:rsidP="00612947">
      <w:pPr>
        <w:numPr>
          <w:ilvl w:val="0"/>
          <w:numId w:val="1"/>
        </w:numPr>
        <w:spacing w:after="0" w:line="360" w:lineRule="auto"/>
        <w:ind w:right="0"/>
        <w:rPr>
          <w:rFonts w:cs="David"/>
          <w:sz w:val="24"/>
          <w:szCs w:val="24"/>
        </w:rPr>
      </w:pPr>
      <w:r w:rsidRPr="000B1B83">
        <w:rPr>
          <w:rFonts w:cs="David" w:hint="cs"/>
          <w:sz w:val="24"/>
          <w:szCs w:val="24"/>
          <w:rtl/>
        </w:rPr>
        <w:t>רכישת היכולת לביטוי רגשות שלילים באופן ישיר מבלי לפגוע ביחסי האמון, ההערכה והאהבה.</w:t>
      </w:r>
    </w:p>
    <w:p w:rsidR="00612947" w:rsidRPr="000B1B83" w:rsidRDefault="00612947" w:rsidP="00612947">
      <w:pPr>
        <w:numPr>
          <w:ilvl w:val="0"/>
          <w:numId w:val="1"/>
        </w:numPr>
        <w:spacing w:after="0" w:line="360" w:lineRule="auto"/>
        <w:ind w:right="0"/>
        <w:rPr>
          <w:rFonts w:cs="David"/>
          <w:sz w:val="24"/>
          <w:szCs w:val="24"/>
        </w:rPr>
      </w:pPr>
      <w:r w:rsidRPr="000B1B83">
        <w:rPr>
          <w:rFonts w:cs="David" w:hint="cs"/>
          <w:sz w:val="24"/>
          <w:szCs w:val="24"/>
          <w:rtl/>
        </w:rPr>
        <w:t>לימוד טכניקות לשיפור האוויר</w:t>
      </w:r>
      <w:r w:rsidRPr="000B1B83">
        <w:rPr>
          <w:rFonts w:cs="David" w:hint="eastAsia"/>
          <w:sz w:val="24"/>
          <w:szCs w:val="24"/>
          <w:rtl/>
        </w:rPr>
        <w:t>ה</w:t>
      </w:r>
      <w:r w:rsidRPr="000B1B83">
        <w:rPr>
          <w:rFonts w:cs="David" w:hint="cs"/>
          <w:sz w:val="24"/>
          <w:szCs w:val="24"/>
          <w:rtl/>
        </w:rPr>
        <w:t xml:space="preserve"> במצבים של פתרון בעיות.</w:t>
      </w:r>
    </w:p>
    <w:p w:rsidR="00612947" w:rsidRPr="000B1B83" w:rsidRDefault="00612947" w:rsidP="00612947">
      <w:pPr>
        <w:numPr>
          <w:ilvl w:val="0"/>
          <w:numId w:val="1"/>
        </w:numPr>
        <w:spacing w:after="0" w:line="360" w:lineRule="auto"/>
        <w:ind w:right="0"/>
        <w:rPr>
          <w:rFonts w:cs="David"/>
          <w:sz w:val="24"/>
          <w:szCs w:val="24"/>
        </w:rPr>
      </w:pPr>
      <w:r w:rsidRPr="000B1B83">
        <w:rPr>
          <w:rFonts w:cs="David" w:hint="cs"/>
          <w:sz w:val="24"/>
          <w:szCs w:val="24"/>
          <w:rtl/>
        </w:rPr>
        <w:t>זיהוי מאפיינ</w:t>
      </w:r>
      <w:r w:rsidRPr="000B1B83">
        <w:rPr>
          <w:rFonts w:cs="David" w:hint="eastAsia"/>
          <w:sz w:val="24"/>
          <w:szCs w:val="24"/>
          <w:rtl/>
        </w:rPr>
        <w:t>י</w:t>
      </w:r>
      <w:r w:rsidRPr="000B1B83">
        <w:rPr>
          <w:rFonts w:cs="David" w:hint="cs"/>
          <w:sz w:val="24"/>
          <w:szCs w:val="24"/>
          <w:rtl/>
        </w:rPr>
        <w:t xml:space="preserve"> התנהגות במשפחת המוצא והשפעת</w:t>
      </w:r>
      <w:r w:rsidR="00455BB0">
        <w:rPr>
          <w:rFonts w:cs="David" w:hint="cs"/>
          <w:sz w:val="24"/>
          <w:szCs w:val="24"/>
          <w:rtl/>
        </w:rPr>
        <w:t>ם על סגנון ההתקשרות של בני הזוג</w:t>
      </w:r>
      <w:r w:rsidRPr="000B1B83">
        <w:rPr>
          <w:rFonts w:cs="David" w:hint="cs"/>
          <w:sz w:val="24"/>
          <w:szCs w:val="24"/>
          <w:rtl/>
        </w:rPr>
        <w:t>.</w:t>
      </w:r>
    </w:p>
    <w:p w:rsidR="00612947" w:rsidRPr="000B1B83" w:rsidRDefault="00612947" w:rsidP="00612947">
      <w:pPr>
        <w:numPr>
          <w:ilvl w:val="0"/>
          <w:numId w:val="1"/>
        </w:numPr>
        <w:spacing w:after="0" w:line="360" w:lineRule="auto"/>
        <w:ind w:right="0"/>
        <w:rPr>
          <w:rFonts w:cs="David"/>
          <w:sz w:val="24"/>
          <w:szCs w:val="24"/>
        </w:rPr>
      </w:pPr>
      <w:r w:rsidRPr="000B1B83">
        <w:rPr>
          <w:rFonts w:cs="David" w:hint="cs"/>
          <w:sz w:val="24"/>
          <w:szCs w:val="24"/>
          <w:rtl/>
        </w:rPr>
        <w:t>לימוד טכניקות לחיזוק האינטימיו</w:t>
      </w:r>
      <w:r w:rsidRPr="000B1B83">
        <w:rPr>
          <w:rFonts w:cs="David" w:hint="eastAsia"/>
          <w:sz w:val="24"/>
          <w:szCs w:val="24"/>
          <w:rtl/>
        </w:rPr>
        <w:t>ת</w:t>
      </w:r>
      <w:r w:rsidRPr="000B1B83">
        <w:rPr>
          <w:rFonts w:cs="David" w:hint="cs"/>
          <w:sz w:val="24"/>
          <w:szCs w:val="24"/>
          <w:rtl/>
        </w:rPr>
        <w:t xml:space="preserve"> הרגשית בין בני זוג.</w:t>
      </w:r>
    </w:p>
    <w:p w:rsidR="00612947" w:rsidRPr="000B1B83" w:rsidRDefault="00612947" w:rsidP="00612947">
      <w:pPr>
        <w:spacing w:after="0" w:line="360" w:lineRule="auto"/>
        <w:ind w:left="720" w:right="720"/>
        <w:rPr>
          <w:rFonts w:cs="David"/>
          <w:sz w:val="24"/>
          <w:szCs w:val="24"/>
        </w:rPr>
      </w:pP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שיטת הוראה:</w:t>
      </w:r>
    </w:p>
    <w:p w:rsidR="00612947" w:rsidRPr="000B1B83" w:rsidRDefault="00612947" w:rsidP="009844D5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הרצאות פרונטאליו</w:t>
      </w:r>
      <w:r w:rsidRPr="000B1B83">
        <w:rPr>
          <w:rFonts w:cs="David" w:hint="eastAsia"/>
          <w:sz w:val="24"/>
          <w:szCs w:val="24"/>
          <w:rtl/>
        </w:rPr>
        <w:t>ת</w:t>
      </w:r>
      <w:r w:rsidRPr="000B1B83">
        <w:rPr>
          <w:rFonts w:cs="David" w:hint="cs"/>
          <w:sz w:val="24"/>
          <w:szCs w:val="24"/>
          <w:rtl/>
        </w:rPr>
        <w:t>, עבודה בקבוצות ודיונים.</w:t>
      </w: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תוכן המפגשים:</w:t>
      </w:r>
    </w:p>
    <w:p w:rsidR="00612947" w:rsidRPr="000B1B83" w:rsidRDefault="00612947" w:rsidP="009844D5">
      <w:pPr>
        <w:spacing w:line="360" w:lineRule="auto"/>
        <w:ind w:left="720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יחידות  הקורס:</w:t>
      </w:r>
    </w:p>
    <w:p w:rsidR="00612947" w:rsidRPr="000B1B83" w:rsidRDefault="00455BB0" w:rsidP="00455BB0">
      <w:pPr>
        <w:pStyle w:val="a3"/>
        <w:numPr>
          <w:ilvl w:val="1"/>
          <w:numId w:val="3"/>
        </w:numPr>
        <w:spacing w:line="360" w:lineRule="auto"/>
        <w:rPr>
          <w:rFonts w:ascii="Arial" w:hAnsi="Arial"/>
          <w:sz w:val="24"/>
          <w:rtl/>
        </w:rPr>
      </w:pPr>
      <w:r>
        <w:rPr>
          <w:rFonts w:ascii="Arial" w:hAnsi="Arial"/>
          <w:sz w:val="24"/>
          <w:rtl/>
        </w:rPr>
        <w:t>יחידה מס' 1</w:t>
      </w:r>
      <w:r>
        <w:rPr>
          <w:rFonts w:ascii="Arial" w:hAnsi="Arial" w:hint="cs"/>
          <w:sz w:val="24"/>
          <w:rtl/>
        </w:rPr>
        <w:t>-</w:t>
      </w:r>
      <w:r w:rsidR="00612947" w:rsidRPr="000B1B83">
        <w:rPr>
          <w:rFonts w:ascii="Arial" w:hAnsi="Arial"/>
          <w:sz w:val="24"/>
          <w:rtl/>
        </w:rPr>
        <w:t xml:space="preserve">  תקשורת</w:t>
      </w:r>
      <w:r w:rsidR="00612947" w:rsidRPr="000B1B83">
        <w:rPr>
          <w:rFonts w:ascii="Arial" w:hAnsi="Arial"/>
          <w:sz w:val="24"/>
        </w:rPr>
        <w:t xml:space="preserve">Communication </w:t>
      </w:r>
    </w:p>
    <w:p w:rsidR="00612947" w:rsidRPr="000B1B83" w:rsidRDefault="00612947" w:rsidP="00455BB0">
      <w:pPr>
        <w:pStyle w:val="a3"/>
        <w:numPr>
          <w:ilvl w:val="1"/>
          <w:numId w:val="3"/>
        </w:numPr>
        <w:spacing w:line="360" w:lineRule="auto"/>
        <w:rPr>
          <w:rFonts w:ascii="Arial" w:hAnsi="Arial"/>
          <w:sz w:val="24"/>
        </w:rPr>
      </w:pPr>
      <w:r w:rsidRPr="000B1B83">
        <w:rPr>
          <w:rFonts w:ascii="Arial" w:hAnsi="Arial"/>
          <w:sz w:val="24"/>
          <w:rtl/>
        </w:rPr>
        <w:t>יחידה מס' 2</w:t>
      </w:r>
      <w:r w:rsidR="00455BB0">
        <w:rPr>
          <w:rFonts w:ascii="Arial" w:hAnsi="Arial" w:hint="cs"/>
          <w:sz w:val="24"/>
          <w:rtl/>
        </w:rPr>
        <w:t>-</w:t>
      </w:r>
      <w:r w:rsidRPr="000B1B83">
        <w:rPr>
          <w:rFonts w:ascii="Arial" w:hAnsi="Arial"/>
          <w:sz w:val="24"/>
          <w:rtl/>
        </w:rPr>
        <w:t xml:space="preserve"> ה"עצמי" </w:t>
      </w:r>
      <w:r w:rsidRPr="000B1B83">
        <w:rPr>
          <w:rFonts w:ascii="Arial" w:hAnsi="Arial"/>
          <w:sz w:val="24"/>
        </w:rPr>
        <w:t xml:space="preserve">Self </w:t>
      </w:r>
    </w:p>
    <w:p w:rsidR="00612947" w:rsidRPr="000B1B83" w:rsidRDefault="00612947" w:rsidP="00455BB0">
      <w:pPr>
        <w:pStyle w:val="a3"/>
        <w:numPr>
          <w:ilvl w:val="1"/>
          <w:numId w:val="3"/>
        </w:numPr>
        <w:spacing w:line="360" w:lineRule="auto"/>
        <w:rPr>
          <w:rFonts w:ascii="Arial" w:hAnsi="Arial"/>
          <w:sz w:val="24"/>
          <w:rtl/>
        </w:rPr>
      </w:pPr>
      <w:r w:rsidRPr="000B1B83">
        <w:rPr>
          <w:rFonts w:ascii="Arial" w:hAnsi="Arial"/>
          <w:sz w:val="24"/>
          <w:rtl/>
        </w:rPr>
        <w:t>יחידה מס' 3</w:t>
      </w:r>
      <w:r w:rsidR="00455BB0">
        <w:rPr>
          <w:rFonts w:ascii="Arial" w:hAnsi="Arial" w:hint="cs"/>
          <w:sz w:val="24"/>
          <w:rtl/>
        </w:rPr>
        <w:t>-</w:t>
      </w:r>
      <w:r w:rsidRPr="000B1B83">
        <w:rPr>
          <w:rFonts w:ascii="Arial" w:hAnsi="Arial"/>
          <w:sz w:val="24"/>
          <w:rtl/>
        </w:rPr>
        <w:t xml:space="preserve"> "מיניות וחושניות</w:t>
      </w:r>
      <w:r w:rsidR="00455BB0">
        <w:rPr>
          <w:rFonts w:ascii="Arial" w:hAnsi="Arial" w:hint="cs"/>
          <w:sz w:val="24"/>
          <w:rtl/>
        </w:rPr>
        <w:t>"</w:t>
      </w:r>
      <w:r w:rsidRPr="000B1B83">
        <w:rPr>
          <w:rFonts w:ascii="Arial" w:hAnsi="Arial"/>
          <w:sz w:val="24"/>
        </w:rPr>
        <w:t xml:space="preserve"> Sexuality and sensuality </w:t>
      </w:r>
    </w:p>
    <w:p w:rsidR="00612947" w:rsidRPr="000B1B83" w:rsidRDefault="00612947" w:rsidP="00455BB0">
      <w:pPr>
        <w:pStyle w:val="a3"/>
        <w:numPr>
          <w:ilvl w:val="1"/>
          <w:numId w:val="3"/>
        </w:numPr>
        <w:spacing w:line="360" w:lineRule="auto"/>
        <w:rPr>
          <w:rFonts w:ascii="Arial" w:hAnsi="Arial"/>
          <w:sz w:val="24"/>
        </w:rPr>
      </w:pPr>
      <w:r w:rsidRPr="000B1B83">
        <w:rPr>
          <w:rFonts w:ascii="Arial" w:hAnsi="Arial"/>
          <w:sz w:val="24"/>
          <w:rtl/>
        </w:rPr>
        <w:t>יחידה מס' 4</w:t>
      </w:r>
      <w:r w:rsidR="00455BB0">
        <w:rPr>
          <w:rFonts w:ascii="Arial" w:hAnsi="Arial" w:hint="cs"/>
          <w:sz w:val="24"/>
          <w:rtl/>
        </w:rPr>
        <w:t>-</w:t>
      </w:r>
      <w:r w:rsidRPr="000B1B83">
        <w:rPr>
          <w:rFonts w:ascii="Arial" w:hAnsi="Arial"/>
          <w:sz w:val="24"/>
          <w:rtl/>
        </w:rPr>
        <w:t xml:space="preserve"> "חוזה" בין בני זוג </w:t>
      </w:r>
      <w:r w:rsidRPr="000B1B83">
        <w:rPr>
          <w:rFonts w:ascii="Arial" w:hAnsi="Arial"/>
          <w:sz w:val="24"/>
        </w:rPr>
        <w:t xml:space="preserve"> Contract</w:t>
      </w: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455BB0" w:rsidRDefault="00612947" w:rsidP="00455BB0">
      <w:pPr>
        <w:spacing w:line="360" w:lineRule="auto"/>
        <w:rPr>
          <w:rFonts w:cs="David"/>
          <w:sz w:val="28"/>
          <w:szCs w:val="28"/>
          <w:rtl/>
        </w:rPr>
      </w:pPr>
      <w:r w:rsidRPr="00455BB0">
        <w:rPr>
          <w:rFonts w:cs="David" w:hint="cs"/>
          <w:sz w:val="28"/>
          <w:szCs w:val="28"/>
          <w:rtl/>
        </w:rPr>
        <w:t>יחידה מס' 1</w:t>
      </w:r>
      <w:r w:rsidR="00455BB0" w:rsidRPr="00455BB0">
        <w:rPr>
          <w:rFonts w:cs="David" w:hint="cs"/>
          <w:sz w:val="28"/>
          <w:szCs w:val="28"/>
          <w:rtl/>
        </w:rPr>
        <w:t>-</w:t>
      </w:r>
      <w:r w:rsidRPr="00455BB0">
        <w:rPr>
          <w:rFonts w:cs="David" w:hint="cs"/>
          <w:sz w:val="28"/>
          <w:szCs w:val="28"/>
          <w:rtl/>
        </w:rPr>
        <w:t xml:space="preserve">   תקשורת</w:t>
      </w:r>
      <w:r w:rsidRPr="00455BB0">
        <w:rPr>
          <w:rFonts w:cs="David"/>
          <w:sz w:val="28"/>
          <w:szCs w:val="28"/>
        </w:rPr>
        <w:t xml:space="preserve">communication  </w:t>
      </w:r>
    </w:p>
    <w:p w:rsidR="00191CC1" w:rsidRPr="00191CC1" w:rsidRDefault="00612947" w:rsidP="00335519">
      <w:pPr>
        <w:jc w:val="center"/>
        <w:rPr>
          <w:rFonts w:ascii="Arial" w:hAnsi="Arial" w:cs="Arial"/>
          <w:b/>
          <w:bCs/>
          <w:sz w:val="20"/>
          <w:szCs w:val="20"/>
          <w:rtl/>
        </w:rPr>
      </w:pPr>
      <w:r w:rsidRPr="00191CC1">
        <w:rPr>
          <w:rFonts w:cs="David" w:hint="cs"/>
          <w:sz w:val="20"/>
          <w:szCs w:val="20"/>
          <w:rtl/>
        </w:rPr>
        <w:t>מפגש מס' 1</w:t>
      </w:r>
      <w:r w:rsidR="00455BB0" w:rsidRPr="00191CC1">
        <w:rPr>
          <w:rFonts w:cs="David" w:hint="cs"/>
          <w:sz w:val="20"/>
          <w:szCs w:val="20"/>
          <w:rtl/>
        </w:rPr>
        <w:t>-</w:t>
      </w:r>
      <w:r w:rsidRPr="00191CC1">
        <w:rPr>
          <w:rFonts w:cs="David" w:hint="cs"/>
          <w:sz w:val="20"/>
          <w:szCs w:val="20"/>
          <w:rtl/>
        </w:rPr>
        <w:t xml:space="preserve">2 </w:t>
      </w:r>
      <w:r w:rsidR="00A45EE7">
        <w:rPr>
          <w:rFonts w:ascii="Arial" w:hAnsi="Arial" w:cs="Arial" w:hint="cs"/>
          <w:b/>
          <w:bCs/>
          <w:sz w:val="20"/>
          <w:szCs w:val="20"/>
          <w:rtl/>
        </w:rPr>
        <w:t>26</w:t>
      </w:r>
      <w:r w:rsidR="00191CC1" w:rsidRPr="00191CC1">
        <w:rPr>
          <w:rFonts w:ascii="Arial" w:hAnsi="Arial" w:cs="Arial" w:hint="cs"/>
          <w:b/>
          <w:bCs/>
          <w:sz w:val="20"/>
          <w:szCs w:val="20"/>
          <w:rtl/>
        </w:rPr>
        <w:t>/10/1</w:t>
      </w:r>
      <w:r w:rsidR="00A45EE7">
        <w:rPr>
          <w:rFonts w:ascii="Arial" w:hAnsi="Arial" w:cs="Arial" w:hint="cs"/>
          <w:b/>
          <w:bCs/>
          <w:sz w:val="20"/>
          <w:szCs w:val="20"/>
          <w:rtl/>
        </w:rPr>
        <w:t>7</w:t>
      </w:r>
      <w:r w:rsidR="00191CC1">
        <w:rPr>
          <w:rFonts w:ascii="Arial" w:hAnsi="Arial" w:cs="Arial" w:hint="cs"/>
          <w:b/>
          <w:bCs/>
          <w:sz w:val="20"/>
          <w:szCs w:val="20"/>
          <w:rtl/>
        </w:rPr>
        <w:t xml:space="preserve">  0</w:t>
      </w:r>
      <w:r w:rsidR="00335519">
        <w:rPr>
          <w:rFonts w:ascii="Arial" w:hAnsi="Arial" w:cs="Arial" w:hint="cs"/>
          <w:b/>
          <w:bCs/>
          <w:sz w:val="20"/>
          <w:szCs w:val="20"/>
          <w:rtl/>
        </w:rPr>
        <w:t>2</w:t>
      </w:r>
      <w:r w:rsidR="00191CC1">
        <w:rPr>
          <w:rFonts w:ascii="Arial" w:hAnsi="Arial" w:cs="Arial" w:hint="cs"/>
          <w:b/>
          <w:bCs/>
          <w:sz w:val="20"/>
          <w:szCs w:val="20"/>
          <w:rtl/>
        </w:rPr>
        <w:t>/</w:t>
      </w:r>
      <w:r w:rsidR="00335519">
        <w:rPr>
          <w:rFonts w:ascii="Arial" w:hAnsi="Arial" w:cs="Arial" w:hint="cs"/>
          <w:b/>
          <w:bCs/>
          <w:sz w:val="20"/>
          <w:szCs w:val="20"/>
          <w:rtl/>
        </w:rPr>
        <w:t>11</w:t>
      </w:r>
      <w:r w:rsidR="00191CC1">
        <w:rPr>
          <w:rFonts w:ascii="Arial" w:hAnsi="Arial" w:cs="Arial" w:hint="cs"/>
          <w:b/>
          <w:bCs/>
          <w:sz w:val="20"/>
          <w:szCs w:val="20"/>
          <w:rtl/>
        </w:rPr>
        <w:t>/1</w:t>
      </w:r>
      <w:r w:rsidR="00A45EE7">
        <w:rPr>
          <w:rFonts w:ascii="Arial" w:hAnsi="Arial" w:cs="Arial" w:hint="cs"/>
          <w:b/>
          <w:bCs/>
          <w:sz w:val="20"/>
          <w:szCs w:val="20"/>
          <w:rtl/>
        </w:rPr>
        <w:t>7</w:t>
      </w:r>
      <w:r w:rsidR="00191CC1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  <w:r w:rsidR="00191CC1" w:rsidRPr="00191CC1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</w:p>
    <w:p w:rsidR="00191CC1" w:rsidRPr="001E410F" w:rsidRDefault="00191CC1" w:rsidP="00191CC1">
      <w:pPr>
        <w:bidi w:val="0"/>
        <w:jc w:val="center"/>
        <w:rPr>
          <w:rFonts w:ascii="Arial" w:hAnsi="Arial" w:cs="Arial"/>
          <w:b/>
          <w:bCs/>
          <w:sz w:val="16"/>
          <w:szCs w:val="16"/>
        </w:rPr>
      </w:pPr>
      <w:r w:rsidRPr="00191CC1">
        <w:rPr>
          <w:rFonts w:cs="David"/>
          <w:sz w:val="20"/>
          <w:szCs w:val="20"/>
          <w:rtl/>
        </w:rPr>
        <w:tab/>
      </w:r>
      <w:r w:rsidRPr="00191CC1">
        <w:rPr>
          <w:rFonts w:cs="David"/>
          <w:sz w:val="20"/>
          <w:szCs w:val="20"/>
          <w:rtl/>
        </w:rPr>
        <w:tab/>
      </w:r>
      <w:r w:rsidRPr="00191CC1">
        <w:rPr>
          <w:rFonts w:cs="David"/>
          <w:sz w:val="20"/>
          <w:szCs w:val="20"/>
          <w:rtl/>
        </w:rPr>
        <w:tab/>
      </w:r>
      <w:r w:rsidRPr="00191CC1">
        <w:rPr>
          <w:rFonts w:cs="David"/>
          <w:sz w:val="20"/>
          <w:szCs w:val="20"/>
          <w:rtl/>
        </w:rPr>
        <w:tab/>
      </w:r>
      <w:r w:rsidRPr="00191CC1">
        <w:rPr>
          <w:rFonts w:cs="David"/>
          <w:sz w:val="20"/>
          <w:szCs w:val="20"/>
          <w:rtl/>
        </w:rPr>
        <w:tab/>
      </w:r>
      <w:r w:rsidRPr="00191CC1">
        <w:rPr>
          <w:rFonts w:ascii="Arial" w:hAnsi="Arial" w:cs="Arial"/>
          <w:b/>
          <w:bCs/>
          <w:sz w:val="20"/>
          <w:szCs w:val="20"/>
        </w:rPr>
        <w:tab/>
      </w:r>
      <w:r w:rsidRPr="00191CC1">
        <w:rPr>
          <w:rFonts w:ascii="Arial" w:hAnsi="Arial" w:cs="Arial"/>
          <w:b/>
          <w:bCs/>
          <w:sz w:val="20"/>
          <w:szCs w:val="20"/>
        </w:rPr>
        <w:tab/>
      </w:r>
      <w:r w:rsidRPr="00191CC1">
        <w:rPr>
          <w:rFonts w:ascii="Arial" w:hAnsi="Arial" w:cs="Arial"/>
          <w:b/>
          <w:bCs/>
          <w:sz w:val="20"/>
          <w:szCs w:val="20"/>
        </w:rPr>
        <w:tab/>
      </w:r>
      <w:r w:rsidRPr="00191CC1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</w:p>
    <w:p w:rsidR="00612947" w:rsidRDefault="00612947" w:rsidP="00455BB0">
      <w:pPr>
        <w:spacing w:line="360" w:lineRule="auto"/>
        <w:rPr>
          <w:rFonts w:cs="David"/>
          <w:sz w:val="24"/>
          <w:szCs w:val="24"/>
          <w:rtl/>
        </w:rPr>
      </w:pPr>
    </w:p>
    <w:p w:rsidR="00191CC1" w:rsidRPr="000B1B83" w:rsidRDefault="00191CC1" w:rsidP="00455BB0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335519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הקדמה לקורס:, </w:t>
      </w:r>
    </w:p>
    <w:p w:rsidR="00612947" w:rsidRPr="000B1B83" w:rsidRDefault="00612947" w:rsidP="00455BB0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זוגיות ונישואין בחברה מודרנית;</w:t>
      </w:r>
    </w:p>
    <w:p w:rsidR="00612947" w:rsidRPr="000B1B83" w:rsidRDefault="00612947" w:rsidP="00455BB0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הכרות בקבוצה, הבהרת ציפיות (חוזה),</w:t>
      </w:r>
    </w:p>
    <w:p w:rsidR="006D64F4" w:rsidRDefault="00612947" w:rsidP="00455BB0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 מיומנויות </w:t>
      </w:r>
      <w:r w:rsidR="006D64F4">
        <w:rPr>
          <w:rFonts w:hint="cs"/>
          <w:sz w:val="24"/>
          <w:rtl/>
        </w:rPr>
        <w:t xml:space="preserve">נדרשות להצלחה בעולם העבודה, לעומת מיומנויות הנדרשות להצלחה ביצירת אינטימיות בזוגיות, בנישואין. </w:t>
      </w:r>
    </w:p>
    <w:p w:rsidR="00612947" w:rsidRPr="000B1B83" w:rsidRDefault="00612947" w:rsidP="00455BB0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sz w:val="24"/>
        </w:rPr>
        <w:t>Bonding</w:t>
      </w:r>
      <w:r w:rsidRPr="000B1B83">
        <w:rPr>
          <w:rFonts w:hint="cs"/>
          <w:sz w:val="24"/>
          <w:rtl/>
        </w:rPr>
        <w:t xml:space="preserve">     </w:t>
      </w:r>
    </w:p>
    <w:p w:rsidR="00612947" w:rsidRPr="000B1B83" w:rsidRDefault="00612947" w:rsidP="00612947">
      <w:pPr>
        <w:pStyle w:val="a3"/>
        <w:spacing w:line="360" w:lineRule="auto"/>
        <w:ind w:firstLine="0"/>
        <w:rPr>
          <w:sz w:val="24"/>
        </w:rPr>
      </w:pPr>
    </w:p>
    <w:p w:rsidR="00612947" w:rsidRPr="000B1B83" w:rsidRDefault="00612947" w:rsidP="009844D5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proofErr w:type="spellStart"/>
      <w:r w:rsidRPr="000B1B83">
        <w:rPr>
          <w:rFonts w:cs="David" w:hint="cs"/>
          <w:sz w:val="24"/>
          <w:szCs w:val="24"/>
          <w:rtl/>
        </w:rPr>
        <w:t>קליינברג</w:t>
      </w:r>
      <w:proofErr w:type="spellEnd"/>
      <w:r w:rsidRPr="000B1B83">
        <w:rPr>
          <w:rFonts w:cs="David" w:hint="cs"/>
          <w:sz w:val="24"/>
          <w:szCs w:val="24"/>
          <w:rtl/>
        </w:rPr>
        <w:t>, א</w:t>
      </w:r>
      <w:r w:rsidR="00455BB0">
        <w:rPr>
          <w:rFonts w:cs="David" w:hint="cs"/>
          <w:sz w:val="24"/>
          <w:szCs w:val="24"/>
          <w:rtl/>
        </w:rPr>
        <w:t>'</w:t>
      </w:r>
      <w:r w:rsidRPr="000B1B83">
        <w:rPr>
          <w:rFonts w:cs="David" w:hint="cs"/>
          <w:sz w:val="24"/>
          <w:szCs w:val="24"/>
          <w:rtl/>
        </w:rPr>
        <w:t xml:space="preserve"> (2004)</w:t>
      </w:r>
      <w:r w:rsidR="00455BB0">
        <w:rPr>
          <w:rFonts w:cs="David" w:hint="cs"/>
          <w:sz w:val="24"/>
          <w:szCs w:val="24"/>
          <w:rtl/>
        </w:rPr>
        <w:t>.</w:t>
      </w:r>
      <w:r w:rsidRPr="000B1B83">
        <w:rPr>
          <w:rFonts w:cs="David" w:hint="cs"/>
          <w:sz w:val="24"/>
          <w:szCs w:val="24"/>
          <w:rtl/>
        </w:rPr>
        <w:t xml:space="preserve"> </w:t>
      </w:r>
      <w:r w:rsidR="00455BB0">
        <w:rPr>
          <w:rFonts w:cs="David" w:hint="cs"/>
          <w:i/>
          <w:iCs/>
          <w:sz w:val="24"/>
          <w:szCs w:val="24"/>
          <w:rtl/>
        </w:rPr>
        <w:t>על אהבת אם ועל מורא אב:</w:t>
      </w:r>
      <w:r w:rsidRPr="00455BB0">
        <w:rPr>
          <w:rFonts w:cs="David" w:hint="cs"/>
          <w:i/>
          <w:iCs/>
          <w:sz w:val="24"/>
          <w:szCs w:val="24"/>
          <w:rtl/>
        </w:rPr>
        <w:t xml:space="preserve"> מבט אחר על המשפחה</w:t>
      </w:r>
      <w:r w:rsidRPr="000B1B83">
        <w:rPr>
          <w:rFonts w:cs="David" w:hint="cs"/>
          <w:sz w:val="24"/>
          <w:szCs w:val="24"/>
          <w:rtl/>
        </w:rPr>
        <w:t xml:space="preserve">.  </w:t>
      </w:r>
      <w:r w:rsidR="00455BB0">
        <w:rPr>
          <w:rFonts w:cs="David" w:hint="cs"/>
          <w:sz w:val="24"/>
          <w:szCs w:val="24"/>
          <w:rtl/>
        </w:rPr>
        <w:t>תל אביב: ההוצאה לאור של אוניברסיטת תל אביב. (</w:t>
      </w:r>
      <w:hyperlink r:id="rId12" w:history="1">
        <w:r w:rsidRPr="00086155">
          <w:rPr>
            <w:rStyle w:val="Hyperlink"/>
            <w:rFonts w:cs="David" w:hint="cs"/>
            <w:sz w:val="24"/>
            <w:szCs w:val="24"/>
            <w:rtl/>
          </w:rPr>
          <w:t>עמ' 7-16</w:t>
        </w:r>
      </w:hyperlink>
      <w:r w:rsidR="00455BB0">
        <w:rPr>
          <w:rFonts w:cs="David" w:hint="cs"/>
          <w:sz w:val="24"/>
          <w:szCs w:val="24"/>
          <w:rtl/>
        </w:rPr>
        <w:t xml:space="preserve"> </w:t>
      </w:r>
      <w:r w:rsidR="00455BB0">
        <w:rPr>
          <w:rFonts w:cs="David"/>
          <w:sz w:val="24"/>
          <w:szCs w:val="24"/>
          <w:rtl/>
        </w:rPr>
        <w:t>–</w:t>
      </w:r>
      <w:r w:rsidR="00455BB0">
        <w:rPr>
          <w:rFonts w:cs="David" w:hint="cs"/>
          <w:sz w:val="24"/>
          <w:szCs w:val="24"/>
          <w:rtl/>
        </w:rPr>
        <w:t xml:space="preserve"> </w:t>
      </w:r>
      <w:r w:rsidR="00455BB0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001133499</w:t>
      </w:r>
      <w:r w:rsidR="00455BB0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  <w:r w:rsidRPr="000B1B83">
        <w:rPr>
          <w:rFonts w:cs="David" w:hint="cs"/>
          <w:sz w:val="24"/>
          <w:szCs w:val="24"/>
          <w:rtl/>
        </w:rPr>
        <w:t>.</w:t>
      </w:r>
    </w:p>
    <w:p w:rsidR="00612947" w:rsidRPr="009844D5" w:rsidRDefault="00612947" w:rsidP="009844D5">
      <w:pPr>
        <w:pStyle w:val="a3"/>
        <w:bidi w:val="0"/>
        <w:spacing w:before="240" w:line="360" w:lineRule="auto"/>
        <w:ind w:hanging="720"/>
        <w:rPr>
          <w:rFonts w:asciiTheme="majorBidi" w:hAnsiTheme="majorBidi" w:cstheme="majorBidi"/>
          <w:sz w:val="24"/>
        </w:rPr>
      </w:pPr>
      <w:r w:rsidRPr="009844D5">
        <w:rPr>
          <w:rFonts w:asciiTheme="majorBidi" w:hAnsiTheme="majorBidi" w:cstheme="majorBidi"/>
          <w:sz w:val="24"/>
        </w:rPr>
        <w:t>Cha</w:t>
      </w:r>
      <w:r w:rsidR="00585336" w:rsidRPr="009844D5">
        <w:rPr>
          <w:rFonts w:asciiTheme="majorBidi" w:hAnsiTheme="majorBidi" w:cstheme="majorBidi"/>
          <w:sz w:val="24"/>
        </w:rPr>
        <w:t>r</w:t>
      </w:r>
      <w:r w:rsidRPr="009844D5">
        <w:rPr>
          <w:rFonts w:asciiTheme="majorBidi" w:hAnsiTheme="majorBidi" w:cstheme="majorBidi"/>
          <w:sz w:val="24"/>
        </w:rPr>
        <w:t>ny, I.</w:t>
      </w:r>
      <w:r w:rsidR="009844D5">
        <w:rPr>
          <w:rFonts w:asciiTheme="majorBidi" w:hAnsiTheme="majorBidi" w:cstheme="majorBidi"/>
          <w:sz w:val="24"/>
        </w:rPr>
        <w:t xml:space="preserve"> </w:t>
      </w:r>
      <w:r w:rsidRPr="009844D5">
        <w:rPr>
          <w:rFonts w:asciiTheme="majorBidi" w:hAnsiTheme="majorBidi" w:cstheme="majorBidi"/>
          <w:sz w:val="24"/>
        </w:rPr>
        <w:t xml:space="preserve">W. (1980). </w:t>
      </w:r>
      <w:hyperlink r:id="rId13" w:history="1">
        <w:r w:rsidRPr="003E4E2B">
          <w:rPr>
            <w:rStyle w:val="Hyperlink"/>
            <w:rFonts w:asciiTheme="majorBidi" w:hAnsiTheme="majorBidi" w:cstheme="majorBidi"/>
            <w:sz w:val="24"/>
          </w:rPr>
          <w:t>Why are so many (if not really all) people</w:t>
        </w:r>
        <w:r w:rsidR="009844D5" w:rsidRPr="003E4E2B">
          <w:rPr>
            <w:rStyle w:val="Hyperlink"/>
            <w:rFonts w:asciiTheme="majorBidi" w:hAnsiTheme="majorBidi" w:cstheme="majorBidi"/>
            <w:sz w:val="24"/>
          </w:rPr>
          <w:t xml:space="preserve"> and families disturbed?</w:t>
        </w:r>
      </w:hyperlink>
      <w:r w:rsidR="009844D5">
        <w:rPr>
          <w:rFonts w:asciiTheme="majorBidi" w:hAnsiTheme="majorBidi" w:cstheme="majorBidi"/>
          <w:sz w:val="24"/>
        </w:rPr>
        <w:t xml:space="preserve"> </w:t>
      </w:r>
      <w:r w:rsidRPr="009844D5">
        <w:rPr>
          <w:rFonts w:asciiTheme="majorBidi" w:hAnsiTheme="majorBidi" w:cstheme="majorBidi"/>
          <w:i/>
          <w:iCs/>
          <w:sz w:val="24"/>
        </w:rPr>
        <w:t>Journal of Marital and Family Therapy, 6</w:t>
      </w:r>
      <w:r w:rsidRPr="009844D5">
        <w:rPr>
          <w:rFonts w:asciiTheme="majorBidi" w:hAnsiTheme="majorBidi" w:cstheme="majorBidi"/>
          <w:sz w:val="24"/>
        </w:rPr>
        <w:t>(1), 37-47.</w:t>
      </w:r>
      <w:r w:rsidR="009844D5">
        <w:rPr>
          <w:rFonts w:asciiTheme="majorBidi" w:hAnsiTheme="majorBidi" w:cstheme="majorBidi"/>
          <w:sz w:val="24"/>
        </w:rPr>
        <w:t xml:space="preserve"> (</w:t>
      </w:r>
      <w:r w:rsidR="009844D5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001121980)</w:t>
      </w:r>
    </w:p>
    <w:p w:rsidR="00612947" w:rsidRPr="009844D5" w:rsidRDefault="00612947" w:rsidP="00BD3C7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3E4E2B">
        <w:rPr>
          <w:rFonts w:asciiTheme="majorBidi" w:hAnsiTheme="majorBidi" w:cstheme="majorBidi"/>
          <w:sz w:val="24"/>
          <w:szCs w:val="24"/>
          <w:highlight w:val="yellow"/>
        </w:rPr>
        <w:t>Gordon, L</w:t>
      </w:r>
      <w:r w:rsidR="009844D5" w:rsidRPr="003E4E2B">
        <w:rPr>
          <w:rFonts w:asciiTheme="majorBidi" w:hAnsiTheme="majorBidi" w:cstheme="majorBidi"/>
          <w:sz w:val="24"/>
          <w:szCs w:val="24"/>
          <w:highlight w:val="yellow"/>
        </w:rPr>
        <w:t>.</w:t>
      </w:r>
      <w:r w:rsidRPr="003E4E2B">
        <w:rPr>
          <w:rFonts w:asciiTheme="majorBidi" w:hAnsiTheme="majorBidi" w:cstheme="majorBidi"/>
          <w:sz w:val="24"/>
          <w:szCs w:val="24"/>
          <w:highlight w:val="yellow"/>
        </w:rPr>
        <w:t xml:space="preserve"> H</w:t>
      </w:r>
      <w:r w:rsidR="009844D5" w:rsidRPr="003E4E2B">
        <w:rPr>
          <w:rFonts w:asciiTheme="majorBidi" w:hAnsiTheme="majorBidi" w:cstheme="majorBidi"/>
          <w:sz w:val="24"/>
          <w:szCs w:val="24"/>
          <w:highlight w:val="yellow"/>
        </w:rPr>
        <w:t>.</w:t>
      </w:r>
      <w:r w:rsidRPr="003E4E2B">
        <w:rPr>
          <w:rFonts w:asciiTheme="majorBidi" w:hAnsiTheme="majorBidi" w:cstheme="majorBidi"/>
          <w:sz w:val="24"/>
          <w:szCs w:val="24"/>
          <w:highlight w:val="yellow"/>
        </w:rPr>
        <w:t xml:space="preserve">, </w:t>
      </w:r>
      <w:r w:rsidR="009844D5" w:rsidRPr="003E4E2B">
        <w:rPr>
          <w:rFonts w:asciiTheme="majorBidi" w:hAnsiTheme="majorBidi" w:cstheme="majorBidi"/>
          <w:sz w:val="24"/>
          <w:szCs w:val="24"/>
          <w:highlight w:val="yellow"/>
        </w:rPr>
        <w:t xml:space="preserve">&amp; </w:t>
      </w:r>
      <w:proofErr w:type="spellStart"/>
      <w:r w:rsidRPr="003E4E2B">
        <w:rPr>
          <w:rFonts w:asciiTheme="majorBidi" w:hAnsiTheme="majorBidi" w:cstheme="majorBidi"/>
          <w:sz w:val="24"/>
          <w:szCs w:val="24"/>
          <w:highlight w:val="yellow"/>
        </w:rPr>
        <w:t>Frandsen</w:t>
      </w:r>
      <w:proofErr w:type="spellEnd"/>
      <w:r w:rsidRPr="003E4E2B">
        <w:rPr>
          <w:rFonts w:asciiTheme="majorBidi" w:hAnsiTheme="majorBidi" w:cstheme="majorBidi"/>
          <w:sz w:val="24"/>
          <w:szCs w:val="24"/>
          <w:highlight w:val="yellow"/>
        </w:rPr>
        <w:t xml:space="preserve">, J. (1993). </w:t>
      </w:r>
      <w:r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Passage </w:t>
      </w:r>
      <w:r w:rsidR="009844D5"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>t</w:t>
      </w:r>
      <w:r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>o</w:t>
      </w:r>
      <w:r w:rsidR="009844D5"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 i</w:t>
      </w:r>
      <w:r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>ntimacy</w:t>
      </w:r>
      <w:r w:rsidRPr="003E4E2B">
        <w:rPr>
          <w:rFonts w:asciiTheme="majorBidi" w:hAnsiTheme="majorBidi" w:cstheme="majorBidi"/>
          <w:sz w:val="24"/>
          <w:szCs w:val="24"/>
          <w:highlight w:val="yellow"/>
        </w:rPr>
        <w:t xml:space="preserve">. </w:t>
      </w:r>
      <w:r w:rsidR="009844D5" w:rsidRPr="003E4E2B">
        <w:rPr>
          <w:rFonts w:asciiTheme="majorBidi" w:hAnsiTheme="majorBidi" w:cstheme="majorBidi"/>
          <w:sz w:val="24"/>
          <w:szCs w:val="24"/>
          <w:highlight w:val="yellow"/>
        </w:rPr>
        <w:t xml:space="preserve">New York: </w:t>
      </w:r>
      <w:r w:rsidRPr="003E4E2B">
        <w:rPr>
          <w:rFonts w:asciiTheme="majorBidi" w:hAnsiTheme="majorBidi" w:cstheme="majorBidi"/>
          <w:sz w:val="24"/>
          <w:szCs w:val="24"/>
          <w:highlight w:val="yellow"/>
        </w:rPr>
        <w:t>Simon</w:t>
      </w:r>
      <w:r w:rsidR="009844D5" w:rsidRPr="003E4E2B">
        <w:rPr>
          <w:rFonts w:asciiTheme="majorBidi" w:hAnsiTheme="majorBidi" w:cstheme="majorBidi"/>
          <w:sz w:val="24"/>
          <w:szCs w:val="24"/>
          <w:highlight w:val="yellow"/>
        </w:rPr>
        <w:t xml:space="preserve"> </w:t>
      </w:r>
      <w:r w:rsidRPr="003E4E2B">
        <w:rPr>
          <w:rFonts w:asciiTheme="majorBidi" w:hAnsiTheme="majorBidi" w:cstheme="majorBidi"/>
          <w:sz w:val="24"/>
          <w:szCs w:val="24"/>
          <w:highlight w:val="yellow"/>
        </w:rPr>
        <w:t>&amp; Schuster.</w:t>
      </w:r>
      <w:r w:rsidR="00BD3C7E" w:rsidRPr="003E4E2B">
        <w:rPr>
          <w:rFonts w:asciiTheme="majorBidi" w:hAnsiTheme="majorBidi" w:cstheme="majorBidi"/>
          <w:sz w:val="24"/>
          <w:szCs w:val="24"/>
          <w:highlight w:val="yellow"/>
        </w:rPr>
        <w:t xml:space="preserve"> (</w:t>
      </w:r>
      <w:r w:rsidR="00BD3C7E" w:rsidRPr="003E4E2B">
        <w:rPr>
          <w:rFonts w:asciiTheme="majorBidi" w:hAnsiTheme="majorBidi" w:cstheme="majorBidi" w:hint="cs"/>
          <w:sz w:val="24"/>
          <w:szCs w:val="24"/>
          <w:highlight w:val="yellow"/>
          <w:rtl/>
        </w:rPr>
        <w:t>אין בארץ</w:t>
      </w:r>
      <w:r w:rsidR="00BD3C7E" w:rsidRPr="003E4E2B">
        <w:rPr>
          <w:rFonts w:asciiTheme="majorBidi" w:hAnsiTheme="majorBidi" w:cstheme="majorBidi"/>
          <w:sz w:val="24"/>
          <w:szCs w:val="24"/>
          <w:highlight w:val="yellow"/>
        </w:rPr>
        <w:t>)</w:t>
      </w:r>
    </w:p>
    <w:p w:rsidR="00612947" w:rsidRPr="009844D5" w:rsidRDefault="00612947" w:rsidP="009844D5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844D5">
        <w:rPr>
          <w:rFonts w:asciiTheme="majorBidi" w:hAnsiTheme="majorBidi" w:cstheme="majorBidi"/>
          <w:sz w:val="24"/>
          <w:szCs w:val="24"/>
        </w:rPr>
        <w:t xml:space="preserve">Mace, D., &amp; </w:t>
      </w:r>
      <w:proofErr w:type="spellStart"/>
      <w:r w:rsidRPr="009844D5">
        <w:rPr>
          <w:rFonts w:asciiTheme="majorBidi" w:hAnsiTheme="majorBidi" w:cstheme="majorBidi"/>
          <w:sz w:val="24"/>
          <w:szCs w:val="24"/>
        </w:rPr>
        <w:t>Highlan</w:t>
      </w:r>
      <w:proofErr w:type="spellEnd"/>
      <w:r w:rsidRPr="009844D5">
        <w:rPr>
          <w:rFonts w:asciiTheme="majorBidi" w:hAnsiTheme="majorBidi" w:cstheme="majorBidi"/>
          <w:sz w:val="24"/>
          <w:szCs w:val="24"/>
        </w:rPr>
        <w:t xml:space="preserve">, F. (1987). </w:t>
      </w:r>
      <w:hyperlink r:id="rId14" w:history="1">
        <w:r w:rsidRPr="003E4E2B">
          <w:rPr>
            <w:rStyle w:val="Hyperlink"/>
            <w:rFonts w:asciiTheme="majorBidi" w:hAnsiTheme="majorBidi" w:cstheme="majorBidi"/>
            <w:sz w:val="24"/>
            <w:szCs w:val="24"/>
          </w:rPr>
          <w:t>Three ways of helping married couples</w:t>
        </w:r>
      </w:hyperlink>
      <w:r w:rsidRPr="009844D5">
        <w:rPr>
          <w:rFonts w:asciiTheme="majorBidi" w:hAnsiTheme="majorBidi" w:cstheme="majorBidi"/>
          <w:sz w:val="24"/>
          <w:szCs w:val="24"/>
        </w:rPr>
        <w:t xml:space="preserve">. </w:t>
      </w:r>
      <w:r w:rsidRPr="00BD3C7E">
        <w:rPr>
          <w:rFonts w:asciiTheme="majorBidi" w:hAnsiTheme="majorBidi" w:cstheme="majorBidi"/>
          <w:i/>
          <w:iCs/>
          <w:sz w:val="24"/>
          <w:szCs w:val="24"/>
        </w:rPr>
        <w:t>Journal of Marital and Family Therapy, 13</w:t>
      </w:r>
      <w:r w:rsidRPr="009844D5">
        <w:rPr>
          <w:rFonts w:asciiTheme="majorBidi" w:hAnsiTheme="majorBidi" w:cstheme="majorBidi"/>
          <w:sz w:val="24"/>
          <w:szCs w:val="24"/>
        </w:rPr>
        <w:t>, 179-185.</w:t>
      </w:r>
      <w:r w:rsidR="00BD3C7E">
        <w:rPr>
          <w:rFonts w:asciiTheme="majorBidi" w:hAnsiTheme="majorBidi" w:cstheme="majorBidi"/>
          <w:sz w:val="24"/>
          <w:szCs w:val="24"/>
        </w:rPr>
        <w:t xml:space="preserve"> (</w:t>
      </w:r>
      <w:r w:rsidR="00BD3C7E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001121977)</w:t>
      </w:r>
    </w:p>
    <w:p w:rsidR="00612947" w:rsidRPr="009844D5" w:rsidRDefault="00612947" w:rsidP="00354EDF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pacing w:val="-4"/>
          <w:sz w:val="24"/>
          <w:szCs w:val="24"/>
        </w:rPr>
      </w:pPr>
      <w:r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>Rabin, C.</w:t>
      </w:r>
      <w:r w:rsidR="00354EDF"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>,</w:t>
      </w:r>
      <w:r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 &amp; Appel, Z. (2004). </w:t>
      </w:r>
      <w:proofErr w:type="spellStart"/>
      <w:r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>Psycheducational</w:t>
      </w:r>
      <w:proofErr w:type="spellEnd"/>
      <w:r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 treatme</w:t>
      </w:r>
      <w:r w:rsidR="009844D5"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nt of stressed and traumatized </w:t>
      </w:r>
      <w:r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couples. In D. </w:t>
      </w:r>
      <w:r w:rsidR="00354EDF"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R. </w:t>
      </w:r>
      <w:proofErr w:type="spellStart"/>
      <w:r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>Catherall</w:t>
      </w:r>
      <w:proofErr w:type="spellEnd"/>
      <w:r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 (Ed</w:t>
      </w:r>
      <w:r w:rsidR="00354EDF"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>.</w:t>
      </w:r>
      <w:r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), </w:t>
      </w:r>
      <w:r w:rsidRPr="003E4E2B">
        <w:rPr>
          <w:rFonts w:asciiTheme="majorBidi" w:hAnsiTheme="majorBidi" w:cstheme="majorBidi"/>
          <w:i/>
          <w:iCs/>
          <w:spacing w:val="-4"/>
          <w:sz w:val="24"/>
          <w:szCs w:val="24"/>
          <w:highlight w:val="yellow"/>
        </w:rPr>
        <w:t xml:space="preserve">Handbook of </w:t>
      </w:r>
      <w:r w:rsidR="00354EDF" w:rsidRPr="003E4E2B">
        <w:rPr>
          <w:rFonts w:asciiTheme="majorBidi" w:hAnsiTheme="majorBidi" w:cstheme="majorBidi"/>
          <w:i/>
          <w:iCs/>
          <w:spacing w:val="-4"/>
          <w:sz w:val="24"/>
          <w:szCs w:val="24"/>
          <w:highlight w:val="yellow"/>
        </w:rPr>
        <w:t>s</w:t>
      </w:r>
      <w:r w:rsidRPr="003E4E2B">
        <w:rPr>
          <w:rFonts w:asciiTheme="majorBidi" w:hAnsiTheme="majorBidi" w:cstheme="majorBidi"/>
          <w:i/>
          <w:iCs/>
          <w:spacing w:val="-4"/>
          <w:sz w:val="24"/>
          <w:szCs w:val="24"/>
          <w:highlight w:val="yellow"/>
        </w:rPr>
        <w:t xml:space="preserve">tress, </w:t>
      </w:r>
      <w:r w:rsidR="00354EDF" w:rsidRPr="003E4E2B">
        <w:rPr>
          <w:rFonts w:asciiTheme="majorBidi" w:hAnsiTheme="majorBidi" w:cstheme="majorBidi"/>
          <w:i/>
          <w:iCs/>
          <w:spacing w:val="-4"/>
          <w:sz w:val="24"/>
          <w:szCs w:val="24"/>
          <w:highlight w:val="yellow"/>
        </w:rPr>
        <w:t>t</w:t>
      </w:r>
      <w:r w:rsidRPr="003E4E2B">
        <w:rPr>
          <w:rFonts w:asciiTheme="majorBidi" w:hAnsiTheme="majorBidi" w:cstheme="majorBidi"/>
          <w:i/>
          <w:iCs/>
          <w:spacing w:val="-4"/>
          <w:sz w:val="24"/>
          <w:szCs w:val="24"/>
          <w:highlight w:val="yellow"/>
        </w:rPr>
        <w:t xml:space="preserve">rauma and the </w:t>
      </w:r>
      <w:r w:rsidR="00354EDF" w:rsidRPr="003E4E2B">
        <w:rPr>
          <w:rFonts w:asciiTheme="majorBidi" w:hAnsiTheme="majorBidi" w:cstheme="majorBidi"/>
          <w:i/>
          <w:iCs/>
          <w:spacing w:val="-4"/>
          <w:sz w:val="24"/>
          <w:szCs w:val="24"/>
          <w:highlight w:val="yellow"/>
        </w:rPr>
        <w:t>f</w:t>
      </w:r>
      <w:r w:rsidRPr="003E4E2B">
        <w:rPr>
          <w:rFonts w:asciiTheme="majorBidi" w:hAnsiTheme="majorBidi" w:cstheme="majorBidi"/>
          <w:i/>
          <w:iCs/>
          <w:spacing w:val="-4"/>
          <w:sz w:val="24"/>
          <w:szCs w:val="24"/>
          <w:highlight w:val="yellow"/>
        </w:rPr>
        <w:t>amily</w:t>
      </w:r>
      <w:r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 </w:t>
      </w:r>
      <w:r w:rsidR="00354EDF"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>(</w:t>
      </w:r>
      <w:r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>pp</w:t>
      </w:r>
      <w:r w:rsidR="00354EDF"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>.</w:t>
      </w:r>
      <w:r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 453-471</w:t>
      </w:r>
      <w:r w:rsidR="00354EDF"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>)</w:t>
      </w:r>
      <w:r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. </w:t>
      </w:r>
      <w:r w:rsidR="00354EDF"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New York: </w:t>
      </w:r>
      <w:r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>Brunner-Routledge.</w:t>
      </w:r>
      <w:r w:rsidR="00354EDF"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 (</w:t>
      </w:r>
      <w:r w:rsidR="00354EDF" w:rsidRPr="003E4E2B">
        <w:rPr>
          <w:rFonts w:asciiTheme="majorBidi" w:hAnsiTheme="majorBidi" w:cstheme="majorBidi" w:hint="cs"/>
          <w:spacing w:val="-4"/>
          <w:sz w:val="24"/>
          <w:szCs w:val="24"/>
          <w:highlight w:val="yellow"/>
          <w:rtl/>
        </w:rPr>
        <w:t>אין בבר אילן</w:t>
      </w:r>
      <w:r w:rsidR="00354EDF" w:rsidRPr="003E4E2B">
        <w:rPr>
          <w:rFonts w:asciiTheme="majorBidi" w:hAnsiTheme="majorBidi" w:cstheme="majorBidi"/>
          <w:spacing w:val="-4"/>
          <w:sz w:val="24"/>
          <w:szCs w:val="24"/>
          <w:highlight w:val="yellow"/>
        </w:rPr>
        <w:t>)</w:t>
      </w:r>
    </w:p>
    <w:p w:rsidR="00612947" w:rsidRPr="009844D5" w:rsidRDefault="00612947" w:rsidP="00354EDF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844D5">
        <w:rPr>
          <w:rFonts w:asciiTheme="majorBidi" w:hAnsiTheme="majorBidi" w:cstheme="majorBidi"/>
          <w:sz w:val="24"/>
          <w:szCs w:val="24"/>
        </w:rPr>
        <w:t>Berger, R., &amp; Hannah, M</w:t>
      </w:r>
      <w:r w:rsidR="00354EDF">
        <w:rPr>
          <w:rFonts w:asciiTheme="majorBidi" w:hAnsiTheme="majorBidi" w:cstheme="majorBidi"/>
          <w:sz w:val="24"/>
          <w:szCs w:val="24"/>
        </w:rPr>
        <w:t>. T.</w:t>
      </w:r>
      <w:r w:rsidRPr="009844D5">
        <w:rPr>
          <w:rFonts w:asciiTheme="majorBidi" w:hAnsiTheme="majorBidi" w:cstheme="majorBidi"/>
          <w:sz w:val="24"/>
          <w:szCs w:val="24"/>
        </w:rPr>
        <w:t xml:space="preserve"> </w:t>
      </w:r>
      <w:r w:rsidR="00354EDF" w:rsidRPr="009844D5">
        <w:rPr>
          <w:rFonts w:asciiTheme="majorBidi" w:hAnsiTheme="majorBidi" w:cstheme="majorBidi"/>
          <w:sz w:val="24"/>
          <w:szCs w:val="24"/>
        </w:rPr>
        <w:t>(Eds</w:t>
      </w:r>
      <w:r w:rsidR="00354EDF">
        <w:rPr>
          <w:rFonts w:asciiTheme="majorBidi" w:hAnsiTheme="majorBidi" w:cstheme="majorBidi"/>
          <w:sz w:val="24"/>
          <w:szCs w:val="24"/>
        </w:rPr>
        <w:t>.</w:t>
      </w:r>
      <w:r w:rsidR="00354EDF" w:rsidRPr="009844D5">
        <w:rPr>
          <w:rFonts w:asciiTheme="majorBidi" w:hAnsiTheme="majorBidi" w:cstheme="majorBidi"/>
          <w:sz w:val="24"/>
          <w:szCs w:val="24"/>
        </w:rPr>
        <w:t>)</w:t>
      </w:r>
      <w:r w:rsidR="00354EDF">
        <w:rPr>
          <w:rFonts w:asciiTheme="majorBidi" w:hAnsiTheme="majorBidi" w:cstheme="majorBidi"/>
          <w:sz w:val="24"/>
          <w:szCs w:val="24"/>
        </w:rPr>
        <w:t>.</w:t>
      </w:r>
      <w:r w:rsidR="00354EDF" w:rsidRPr="009844D5">
        <w:rPr>
          <w:rFonts w:asciiTheme="majorBidi" w:hAnsiTheme="majorBidi" w:cstheme="majorBidi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sz w:val="24"/>
          <w:szCs w:val="24"/>
        </w:rPr>
        <w:t>(1999)</w:t>
      </w:r>
      <w:r w:rsidR="00354EDF">
        <w:rPr>
          <w:rFonts w:asciiTheme="majorBidi" w:hAnsiTheme="majorBidi" w:cstheme="majorBidi"/>
          <w:sz w:val="24"/>
          <w:szCs w:val="24"/>
        </w:rPr>
        <w:t>.</w:t>
      </w:r>
      <w:r w:rsidRPr="009844D5">
        <w:rPr>
          <w:rFonts w:asciiTheme="majorBidi" w:hAnsiTheme="majorBidi" w:cstheme="majorBidi"/>
          <w:sz w:val="24"/>
          <w:szCs w:val="24"/>
        </w:rPr>
        <w:t xml:space="preserve"> </w:t>
      </w:r>
      <w:r w:rsidR="00354EDF">
        <w:rPr>
          <w:rFonts w:asciiTheme="majorBidi" w:hAnsiTheme="majorBidi" w:cstheme="majorBidi"/>
          <w:i/>
          <w:iCs/>
          <w:sz w:val="24"/>
          <w:szCs w:val="24"/>
        </w:rPr>
        <w:t>Prevent</w:t>
      </w:r>
      <w:r w:rsidRPr="00354EDF">
        <w:rPr>
          <w:rFonts w:asciiTheme="majorBidi" w:hAnsiTheme="majorBidi" w:cstheme="majorBidi"/>
          <w:i/>
          <w:iCs/>
          <w:sz w:val="24"/>
          <w:szCs w:val="24"/>
        </w:rPr>
        <w:t xml:space="preserve">ive </w:t>
      </w:r>
      <w:r w:rsidR="00354EDF">
        <w:rPr>
          <w:rFonts w:asciiTheme="majorBidi" w:hAnsiTheme="majorBidi" w:cstheme="majorBidi"/>
          <w:i/>
          <w:iCs/>
          <w:sz w:val="24"/>
          <w:szCs w:val="24"/>
        </w:rPr>
        <w:t>a</w:t>
      </w:r>
      <w:r w:rsidRPr="00354EDF">
        <w:rPr>
          <w:rFonts w:asciiTheme="majorBidi" w:hAnsiTheme="majorBidi" w:cstheme="majorBidi"/>
          <w:i/>
          <w:iCs/>
          <w:sz w:val="24"/>
          <w:szCs w:val="24"/>
        </w:rPr>
        <w:t xml:space="preserve">pproaches </w:t>
      </w:r>
      <w:r w:rsidR="00354EDF">
        <w:rPr>
          <w:rFonts w:asciiTheme="majorBidi" w:hAnsiTheme="majorBidi" w:cstheme="majorBidi"/>
          <w:i/>
          <w:iCs/>
          <w:sz w:val="24"/>
          <w:szCs w:val="24"/>
        </w:rPr>
        <w:t>i</w:t>
      </w:r>
      <w:r w:rsidRPr="00354EDF">
        <w:rPr>
          <w:rFonts w:asciiTheme="majorBidi" w:hAnsiTheme="majorBidi" w:cstheme="majorBidi"/>
          <w:i/>
          <w:iCs/>
          <w:sz w:val="24"/>
          <w:szCs w:val="24"/>
        </w:rPr>
        <w:t xml:space="preserve">n </w:t>
      </w:r>
      <w:r w:rsidR="00354EDF">
        <w:rPr>
          <w:rFonts w:asciiTheme="majorBidi" w:hAnsiTheme="majorBidi" w:cstheme="majorBidi"/>
          <w:i/>
          <w:iCs/>
          <w:sz w:val="24"/>
          <w:szCs w:val="24"/>
        </w:rPr>
        <w:t>c</w:t>
      </w:r>
      <w:r w:rsidRPr="00354EDF">
        <w:rPr>
          <w:rFonts w:asciiTheme="majorBidi" w:hAnsiTheme="majorBidi" w:cstheme="majorBidi"/>
          <w:i/>
          <w:iCs/>
          <w:sz w:val="24"/>
          <w:szCs w:val="24"/>
        </w:rPr>
        <w:t xml:space="preserve">ouples </w:t>
      </w:r>
      <w:r w:rsidR="00354EDF">
        <w:rPr>
          <w:rFonts w:asciiTheme="majorBidi" w:hAnsiTheme="majorBidi" w:cstheme="majorBidi"/>
          <w:i/>
          <w:iCs/>
          <w:sz w:val="24"/>
          <w:szCs w:val="24"/>
        </w:rPr>
        <w:t>t</w:t>
      </w:r>
      <w:r w:rsidRPr="00354EDF">
        <w:rPr>
          <w:rFonts w:asciiTheme="majorBidi" w:hAnsiTheme="majorBidi" w:cstheme="majorBidi"/>
          <w:i/>
          <w:iCs/>
          <w:sz w:val="24"/>
          <w:szCs w:val="24"/>
        </w:rPr>
        <w:t>herapy</w:t>
      </w:r>
      <w:r w:rsidR="00354EDF">
        <w:rPr>
          <w:rFonts w:asciiTheme="majorBidi" w:hAnsiTheme="majorBidi" w:cstheme="majorBidi"/>
          <w:spacing w:val="-4"/>
          <w:sz w:val="24"/>
          <w:szCs w:val="24"/>
        </w:rPr>
        <w:t>.</w:t>
      </w:r>
      <w:r w:rsidRPr="009844D5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="00354EDF">
        <w:rPr>
          <w:rFonts w:asciiTheme="majorBidi" w:hAnsiTheme="majorBidi" w:cstheme="majorBidi"/>
          <w:sz w:val="24"/>
          <w:szCs w:val="24"/>
        </w:rPr>
        <w:t xml:space="preserve">Philadelphia: </w:t>
      </w:r>
      <w:r w:rsidRPr="009844D5">
        <w:rPr>
          <w:rFonts w:asciiTheme="majorBidi" w:hAnsiTheme="majorBidi" w:cstheme="majorBidi"/>
          <w:sz w:val="24"/>
          <w:szCs w:val="24"/>
        </w:rPr>
        <w:t>Brunner</w:t>
      </w:r>
      <w:r w:rsidR="00354EDF">
        <w:rPr>
          <w:rFonts w:asciiTheme="majorBidi" w:hAnsiTheme="majorBidi" w:cstheme="majorBidi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sz w:val="24"/>
          <w:szCs w:val="24"/>
        </w:rPr>
        <w:t>&amp;</w:t>
      </w:r>
      <w:r w:rsidR="00354EDF">
        <w:rPr>
          <w:rFonts w:asciiTheme="majorBidi" w:hAnsiTheme="majorBidi" w:cstheme="majorBidi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sz w:val="24"/>
          <w:szCs w:val="24"/>
        </w:rPr>
        <w:t>Mazel</w:t>
      </w:r>
      <w:r w:rsidR="00354EDF">
        <w:rPr>
          <w:rFonts w:asciiTheme="majorBidi" w:hAnsiTheme="majorBidi" w:cstheme="majorBidi"/>
          <w:sz w:val="24"/>
          <w:szCs w:val="24"/>
        </w:rPr>
        <w:t>. (</w:t>
      </w:r>
      <w:r w:rsidR="00354EDF" w:rsidRPr="009844D5">
        <w:rPr>
          <w:rFonts w:asciiTheme="majorBidi" w:hAnsiTheme="majorBidi" w:cstheme="majorBidi"/>
          <w:spacing w:val="-4"/>
          <w:sz w:val="24"/>
          <w:szCs w:val="24"/>
        </w:rPr>
        <w:t>pp</w:t>
      </w:r>
      <w:r w:rsidR="00354EDF">
        <w:rPr>
          <w:rFonts w:asciiTheme="majorBidi" w:hAnsiTheme="majorBidi" w:cstheme="majorBidi"/>
          <w:spacing w:val="-4"/>
          <w:sz w:val="24"/>
          <w:szCs w:val="24"/>
        </w:rPr>
        <w:t>.</w:t>
      </w:r>
      <w:r w:rsidR="00354EDF" w:rsidRPr="009844D5">
        <w:rPr>
          <w:rFonts w:asciiTheme="majorBidi" w:hAnsiTheme="majorBidi" w:cstheme="majorBidi"/>
          <w:spacing w:val="-4"/>
          <w:sz w:val="24"/>
          <w:szCs w:val="24"/>
        </w:rPr>
        <w:t xml:space="preserve"> 1</w:t>
      </w:r>
      <w:r w:rsidR="00354EDF">
        <w:rPr>
          <w:rFonts w:asciiTheme="majorBidi" w:hAnsiTheme="majorBidi" w:cstheme="majorBidi"/>
          <w:spacing w:val="-4"/>
          <w:sz w:val="24"/>
          <w:szCs w:val="24"/>
        </w:rPr>
        <w:t>-</w:t>
      </w:r>
      <w:r w:rsidR="00354EDF" w:rsidRPr="009844D5">
        <w:rPr>
          <w:rFonts w:asciiTheme="majorBidi" w:hAnsiTheme="majorBidi" w:cstheme="majorBidi"/>
          <w:spacing w:val="-4"/>
          <w:sz w:val="24"/>
          <w:szCs w:val="24"/>
        </w:rPr>
        <w:t>28</w:t>
      </w:r>
      <w:r w:rsidR="00354EDF">
        <w:rPr>
          <w:rFonts w:asciiTheme="majorBidi" w:hAnsiTheme="majorBidi" w:cstheme="majorBidi"/>
          <w:spacing w:val="-4"/>
          <w:sz w:val="24"/>
          <w:szCs w:val="24"/>
        </w:rPr>
        <w:t>)</w:t>
      </w:r>
    </w:p>
    <w:p w:rsidR="00612947" w:rsidRPr="009844D5" w:rsidRDefault="00612947" w:rsidP="00354EDF">
      <w:pPr>
        <w:pStyle w:val="2"/>
        <w:bidi w:val="0"/>
        <w:spacing w:before="240" w:line="360" w:lineRule="auto"/>
        <w:ind w:left="720" w:hanging="720"/>
        <w:jc w:val="both"/>
        <w:rPr>
          <w:rFonts w:asciiTheme="majorBidi" w:hAnsiTheme="majorBidi" w:cstheme="majorBidi"/>
        </w:rPr>
      </w:pPr>
      <w:r w:rsidRPr="003E4E2B">
        <w:rPr>
          <w:rFonts w:asciiTheme="majorBidi" w:hAnsiTheme="majorBidi" w:cstheme="majorBidi"/>
          <w:highlight w:val="yellow"/>
        </w:rPr>
        <w:t xml:space="preserve">Hof, L., </w:t>
      </w:r>
      <w:r w:rsidR="00354EDF" w:rsidRPr="003E4E2B">
        <w:rPr>
          <w:rFonts w:asciiTheme="majorBidi" w:hAnsiTheme="majorBidi" w:cstheme="majorBidi"/>
          <w:highlight w:val="yellow"/>
        </w:rPr>
        <w:t>&amp;</w:t>
      </w:r>
      <w:r w:rsidRPr="003E4E2B">
        <w:rPr>
          <w:rFonts w:asciiTheme="majorBidi" w:hAnsiTheme="majorBidi" w:cstheme="majorBidi"/>
          <w:highlight w:val="yellow"/>
        </w:rPr>
        <w:t xml:space="preserve"> Miller, W</w:t>
      </w:r>
      <w:r w:rsidR="00354EDF" w:rsidRPr="003E4E2B">
        <w:rPr>
          <w:rFonts w:asciiTheme="majorBidi" w:hAnsiTheme="majorBidi" w:cstheme="majorBidi"/>
          <w:highlight w:val="yellow"/>
        </w:rPr>
        <w:t xml:space="preserve">. </w:t>
      </w:r>
      <w:r w:rsidRPr="003E4E2B">
        <w:rPr>
          <w:rFonts w:asciiTheme="majorBidi" w:hAnsiTheme="majorBidi" w:cstheme="majorBidi"/>
          <w:highlight w:val="yellow"/>
        </w:rPr>
        <w:t>R</w:t>
      </w:r>
      <w:r w:rsidR="00354EDF" w:rsidRPr="003E4E2B">
        <w:rPr>
          <w:rFonts w:asciiTheme="majorBidi" w:hAnsiTheme="majorBidi" w:cstheme="majorBidi"/>
          <w:highlight w:val="yellow"/>
        </w:rPr>
        <w:t>.</w:t>
      </w:r>
      <w:r w:rsidRPr="003E4E2B">
        <w:rPr>
          <w:rFonts w:asciiTheme="majorBidi" w:hAnsiTheme="majorBidi" w:cstheme="majorBidi"/>
          <w:highlight w:val="yellow"/>
        </w:rPr>
        <w:t xml:space="preserve"> (1981). </w:t>
      </w:r>
      <w:r w:rsidRPr="003E4E2B">
        <w:rPr>
          <w:rFonts w:asciiTheme="majorBidi" w:hAnsiTheme="majorBidi" w:cstheme="majorBidi"/>
          <w:i/>
          <w:iCs/>
          <w:highlight w:val="yellow"/>
        </w:rPr>
        <w:t>Marriage enrichment: Philosophy, process and program</w:t>
      </w:r>
      <w:r w:rsidR="00354EDF" w:rsidRPr="003E4E2B">
        <w:rPr>
          <w:rFonts w:asciiTheme="majorBidi" w:hAnsiTheme="majorBidi" w:cstheme="majorBidi"/>
          <w:highlight w:val="yellow"/>
        </w:rPr>
        <w:t>.</w:t>
      </w:r>
      <w:r w:rsidRPr="003E4E2B">
        <w:rPr>
          <w:rFonts w:asciiTheme="majorBidi" w:hAnsiTheme="majorBidi" w:cstheme="majorBidi"/>
          <w:highlight w:val="yellow"/>
        </w:rPr>
        <w:t xml:space="preserve"> Bowie, MD: Brady</w:t>
      </w:r>
      <w:r w:rsidR="00354EDF" w:rsidRPr="003E4E2B">
        <w:rPr>
          <w:rFonts w:asciiTheme="majorBidi" w:hAnsiTheme="majorBidi" w:cstheme="majorBidi"/>
          <w:highlight w:val="yellow"/>
        </w:rPr>
        <w:t>.</w:t>
      </w:r>
      <w:r w:rsidRPr="003E4E2B">
        <w:rPr>
          <w:rFonts w:asciiTheme="majorBidi" w:hAnsiTheme="majorBidi" w:cstheme="majorBidi"/>
          <w:highlight w:val="yellow"/>
        </w:rPr>
        <w:t xml:space="preserve"> </w:t>
      </w:r>
      <w:r w:rsidR="00354EDF" w:rsidRPr="003E4E2B">
        <w:rPr>
          <w:rFonts w:asciiTheme="majorBidi" w:hAnsiTheme="majorBidi" w:cstheme="majorBidi"/>
          <w:highlight w:val="yellow"/>
        </w:rPr>
        <w:t>(pp.</w:t>
      </w:r>
      <w:r w:rsidRPr="003E4E2B">
        <w:rPr>
          <w:rFonts w:asciiTheme="majorBidi" w:hAnsiTheme="majorBidi" w:cstheme="majorBidi"/>
          <w:highlight w:val="yellow"/>
        </w:rPr>
        <w:t xml:space="preserve"> 10-45</w:t>
      </w:r>
      <w:r w:rsidR="00354EDF" w:rsidRPr="003E4E2B">
        <w:rPr>
          <w:rFonts w:asciiTheme="majorBidi" w:hAnsiTheme="majorBidi" w:cstheme="majorBidi"/>
          <w:highlight w:val="yellow"/>
        </w:rPr>
        <w:t>)</w:t>
      </w:r>
      <w:r w:rsidRPr="003E4E2B">
        <w:rPr>
          <w:rFonts w:asciiTheme="majorBidi" w:hAnsiTheme="majorBidi" w:cstheme="majorBidi"/>
          <w:highlight w:val="yellow"/>
        </w:rPr>
        <w:t>.</w:t>
      </w:r>
      <w:r w:rsidR="00354EDF" w:rsidRPr="003E4E2B">
        <w:rPr>
          <w:rFonts w:asciiTheme="majorBidi" w:hAnsiTheme="majorBidi" w:cstheme="majorBidi"/>
          <w:highlight w:val="yellow"/>
        </w:rPr>
        <w:t xml:space="preserve"> (</w:t>
      </w:r>
      <w:r w:rsidR="00354EDF" w:rsidRPr="003E4E2B">
        <w:rPr>
          <w:rFonts w:asciiTheme="majorBidi" w:hAnsiTheme="majorBidi" w:cstheme="majorBidi" w:hint="cs"/>
          <w:highlight w:val="yellow"/>
          <w:rtl/>
        </w:rPr>
        <w:t>אין בבר אילן</w:t>
      </w:r>
      <w:r w:rsidR="00354EDF" w:rsidRPr="003E4E2B">
        <w:rPr>
          <w:rFonts w:asciiTheme="majorBidi" w:hAnsiTheme="majorBidi" w:cstheme="majorBidi"/>
          <w:highlight w:val="yellow"/>
        </w:rPr>
        <w:t>)</w:t>
      </w:r>
    </w:p>
    <w:p w:rsidR="00612947" w:rsidRPr="009844D5" w:rsidRDefault="00612947" w:rsidP="001B3BB5">
      <w:pPr>
        <w:pStyle w:val="2"/>
        <w:bidi w:val="0"/>
        <w:spacing w:before="240" w:line="360" w:lineRule="auto"/>
        <w:ind w:left="720" w:hanging="720"/>
        <w:jc w:val="both"/>
        <w:rPr>
          <w:rFonts w:asciiTheme="majorBidi" w:hAnsiTheme="majorBidi" w:cstheme="majorBidi"/>
        </w:rPr>
      </w:pPr>
      <w:proofErr w:type="spellStart"/>
      <w:r w:rsidRPr="009844D5">
        <w:rPr>
          <w:rFonts w:asciiTheme="majorBidi" w:hAnsiTheme="majorBidi" w:cstheme="majorBidi"/>
        </w:rPr>
        <w:t>Labate</w:t>
      </w:r>
      <w:proofErr w:type="spellEnd"/>
      <w:r w:rsidRPr="009844D5">
        <w:rPr>
          <w:rFonts w:asciiTheme="majorBidi" w:hAnsiTheme="majorBidi" w:cstheme="majorBidi"/>
        </w:rPr>
        <w:t xml:space="preserve">, L. (1981). Skill </w:t>
      </w:r>
      <w:r w:rsidR="00354EDF">
        <w:rPr>
          <w:rFonts w:asciiTheme="majorBidi" w:hAnsiTheme="majorBidi" w:cstheme="majorBidi"/>
        </w:rPr>
        <w:t>t</w:t>
      </w:r>
      <w:r w:rsidRPr="009844D5">
        <w:rPr>
          <w:rFonts w:asciiTheme="majorBidi" w:hAnsiTheme="majorBidi" w:cstheme="majorBidi"/>
        </w:rPr>
        <w:t xml:space="preserve">raining </w:t>
      </w:r>
      <w:r w:rsidR="00354EDF">
        <w:rPr>
          <w:rFonts w:asciiTheme="majorBidi" w:hAnsiTheme="majorBidi" w:cstheme="majorBidi"/>
        </w:rPr>
        <w:t>p</w:t>
      </w:r>
      <w:r w:rsidRPr="009844D5">
        <w:rPr>
          <w:rFonts w:asciiTheme="majorBidi" w:hAnsiTheme="majorBidi" w:cstheme="majorBidi"/>
        </w:rPr>
        <w:t xml:space="preserve">rograms for couples and </w:t>
      </w:r>
      <w:r w:rsidR="00354EDF">
        <w:rPr>
          <w:rFonts w:asciiTheme="majorBidi" w:hAnsiTheme="majorBidi" w:cstheme="majorBidi"/>
        </w:rPr>
        <w:t>f</w:t>
      </w:r>
      <w:r w:rsidRPr="009844D5">
        <w:rPr>
          <w:rFonts w:asciiTheme="majorBidi" w:hAnsiTheme="majorBidi" w:cstheme="majorBidi"/>
        </w:rPr>
        <w:t>amilies</w:t>
      </w:r>
      <w:r w:rsidR="00354EDF">
        <w:rPr>
          <w:rFonts w:asciiTheme="majorBidi" w:hAnsiTheme="majorBidi" w:cstheme="majorBidi"/>
        </w:rPr>
        <w:t>.</w:t>
      </w:r>
      <w:r w:rsidRPr="009844D5">
        <w:rPr>
          <w:rFonts w:asciiTheme="majorBidi" w:hAnsiTheme="majorBidi" w:cstheme="majorBidi"/>
        </w:rPr>
        <w:t xml:space="preserve"> </w:t>
      </w:r>
      <w:r w:rsidR="00354EDF">
        <w:rPr>
          <w:rFonts w:asciiTheme="majorBidi" w:hAnsiTheme="majorBidi" w:cstheme="majorBidi"/>
        </w:rPr>
        <w:t>I</w:t>
      </w:r>
      <w:r w:rsidRPr="009844D5">
        <w:rPr>
          <w:rFonts w:asciiTheme="majorBidi" w:hAnsiTheme="majorBidi" w:cstheme="majorBidi"/>
        </w:rPr>
        <w:t xml:space="preserve">n </w:t>
      </w:r>
      <w:r w:rsidR="00354EDF" w:rsidRPr="009844D5">
        <w:rPr>
          <w:rFonts w:asciiTheme="majorBidi" w:hAnsiTheme="majorBidi" w:cstheme="majorBidi"/>
        </w:rPr>
        <w:t>A</w:t>
      </w:r>
      <w:r w:rsidR="00354EDF">
        <w:rPr>
          <w:rFonts w:asciiTheme="majorBidi" w:hAnsiTheme="majorBidi" w:cstheme="majorBidi"/>
        </w:rPr>
        <w:t>.</w:t>
      </w:r>
      <w:r w:rsidR="00354EDF" w:rsidRPr="009844D5">
        <w:rPr>
          <w:rFonts w:asciiTheme="majorBidi" w:hAnsiTheme="majorBidi" w:cstheme="majorBidi"/>
        </w:rPr>
        <w:t xml:space="preserve"> S. </w:t>
      </w:r>
      <w:proofErr w:type="spellStart"/>
      <w:r w:rsidRPr="009844D5">
        <w:rPr>
          <w:rFonts w:asciiTheme="majorBidi" w:hAnsiTheme="majorBidi" w:cstheme="majorBidi"/>
        </w:rPr>
        <w:t>Gurman</w:t>
      </w:r>
      <w:proofErr w:type="spellEnd"/>
      <w:r w:rsidRPr="009844D5">
        <w:rPr>
          <w:rFonts w:asciiTheme="majorBidi" w:hAnsiTheme="majorBidi" w:cstheme="majorBidi"/>
        </w:rPr>
        <w:t xml:space="preserve"> </w:t>
      </w:r>
      <w:r w:rsidR="00354EDF">
        <w:rPr>
          <w:rFonts w:asciiTheme="majorBidi" w:hAnsiTheme="majorBidi" w:cstheme="majorBidi"/>
        </w:rPr>
        <w:t>&amp;</w:t>
      </w:r>
      <w:r w:rsidRPr="009844D5">
        <w:rPr>
          <w:rFonts w:asciiTheme="majorBidi" w:hAnsiTheme="majorBidi" w:cstheme="majorBidi"/>
        </w:rPr>
        <w:t xml:space="preserve"> </w:t>
      </w:r>
      <w:r w:rsidR="00354EDF" w:rsidRPr="009844D5">
        <w:rPr>
          <w:rFonts w:asciiTheme="majorBidi" w:hAnsiTheme="majorBidi" w:cstheme="majorBidi"/>
        </w:rPr>
        <w:t>D</w:t>
      </w:r>
      <w:r w:rsidR="00354EDF">
        <w:rPr>
          <w:rFonts w:asciiTheme="majorBidi" w:hAnsiTheme="majorBidi" w:cstheme="majorBidi"/>
        </w:rPr>
        <w:t xml:space="preserve">. </w:t>
      </w:r>
      <w:r w:rsidR="00354EDF" w:rsidRPr="009844D5">
        <w:rPr>
          <w:rFonts w:asciiTheme="majorBidi" w:hAnsiTheme="majorBidi" w:cstheme="majorBidi"/>
        </w:rPr>
        <w:t>R</w:t>
      </w:r>
      <w:r w:rsidR="00354EDF">
        <w:rPr>
          <w:rFonts w:asciiTheme="majorBidi" w:hAnsiTheme="majorBidi" w:cstheme="majorBidi"/>
        </w:rPr>
        <w:t>.</w:t>
      </w:r>
      <w:r w:rsidR="00354EDF" w:rsidRPr="009844D5">
        <w:rPr>
          <w:rFonts w:asciiTheme="majorBidi" w:hAnsiTheme="majorBidi" w:cstheme="majorBidi"/>
        </w:rPr>
        <w:t xml:space="preserve"> </w:t>
      </w:r>
      <w:proofErr w:type="spellStart"/>
      <w:r w:rsidRPr="009844D5">
        <w:rPr>
          <w:rFonts w:asciiTheme="majorBidi" w:hAnsiTheme="majorBidi" w:cstheme="majorBidi"/>
        </w:rPr>
        <w:t>Kniskern</w:t>
      </w:r>
      <w:proofErr w:type="spellEnd"/>
      <w:r w:rsidRPr="009844D5">
        <w:rPr>
          <w:rFonts w:asciiTheme="majorBidi" w:hAnsiTheme="majorBidi" w:cstheme="majorBidi"/>
        </w:rPr>
        <w:t xml:space="preserve"> (Eds.)</w:t>
      </w:r>
      <w:r w:rsidR="00354EDF">
        <w:rPr>
          <w:rFonts w:asciiTheme="majorBidi" w:hAnsiTheme="majorBidi" w:cstheme="majorBidi"/>
        </w:rPr>
        <w:t>,</w:t>
      </w:r>
      <w:r w:rsidRPr="009844D5">
        <w:rPr>
          <w:rFonts w:asciiTheme="majorBidi" w:hAnsiTheme="majorBidi" w:cstheme="majorBidi"/>
        </w:rPr>
        <w:t xml:space="preserve"> </w:t>
      </w:r>
      <w:r w:rsidRPr="00354EDF">
        <w:rPr>
          <w:rFonts w:asciiTheme="majorBidi" w:hAnsiTheme="majorBidi" w:cstheme="majorBidi"/>
          <w:i/>
          <w:iCs/>
        </w:rPr>
        <w:t xml:space="preserve">Handbook of </w:t>
      </w:r>
      <w:r w:rsidR="001B3BB5">
        <w:rPr>
          <w:rFonts w:asciiTheme="majorBidi" w:hAnsiTheme="majorBidi" w:cstheme="majorBidi"/>
          <w:i/>
          <w:iCs/>
        </w:rPr>
        <w:t>f</w:t>
      </w:r>
      <w:r w:rsidRPr="00354EDF">
        <w:rPr>
          <w:rFonts w:asciiTheme="majorBidi" w:hAnsiTheme="majorBidi" w:cstheme="majorBidi"/>
          <w:i/>
          <w:iCs/>
        </w:rPr>
        <w:t xml:space="preserve">amily </w:t>
      </w:r>
      <w:r w:rsidR="001B3BB5">
        <w:rPr>
          <w:rFonts w:asciiTheme="majorBidi" w:hAnsiTheme="majorBidi" w:cstheme="majorBidi"/>
          <w:i/>
          <w:iCs/>
        </w:rPr>
        <w:t>t</w:t>
      </w:r>
      <w:r w:rsidRPr="00354EDF">
        <w:rPr>
          <w:rFonts w:asciiTheme="majorBidi" w:hAnsiTheme="majorBidi" w:cstheme="majorBidi"/>
          <w:i/>
          <w:iCs/>
        </w:rPr>
        <w:t>herapy</w:t>
      </w:r>
      <w:r w:rsidR="001B3BB5" w:rsidRPr="001B3BB5">
        <w:rPr>
          <w:rFonts w:asciiTheme="majorBidi" w:hAnsiTheme="majorBidi" w:cstheme="majorBidi"/>
        </w:rPr>
        <w:t xml:space="preserve"> </w:t>
      </w:r>
      <w:r w:rsidR="001B3BB5">
        <w:rPr>
          <w:rFonts w:asciiTheme="majorBidi" w:hAnsiTheme="majorBidi" w:cstheme="majorBidi"/>
        </w:rPr>
        <w:t xml:space="preserve">(pp. </w:t>
      </w:r>
      <w:r w:rsidR="001B3BB5" w:rsidRPr="009844D5">
        <w:rPr>
          <w:rFonts w:asciiTheme="majorBidi" w:hAnsiTheme="majorBidi" w:cstheme="majorBidi"/>
        </w:rPr>
        <w:t>631-632</w:t>
      </w:r>
      <w:r w:rsidR="001B3BB5">
        <w:rPr>
          <w:rFonts w:asciiTheme="majorBidi" w:hAnsiTheme="majorBidi" w:cstheme="majorBidi"/>
        </w:rPr>
        <w:t>).</w:t>
      </w:r>
      <w:r w:rsidRPr="009844D5">
        <w:rPr>
          <w:rFonts w:asciiTheme="majorBidi" w:hAnsiTheme="majorBidi" w:cstheme="majorBidi"/>
        </w:rPr>
        <w:t xml:space="preserve"> New</w:t>
      </w:r>
      <w:r w:rsidR="001B3BB5">
        <w:rPr>
          <w:rFonts w:asciiTheme="majorBidi" w:hAnsiTheme="majorBidi" w:cstheme="majorBidi"/>
        </w:rPr>
        <w:t xml:space="preserve"> </w:t>
      </w:r>
      <w:r w:rsidRPr="009844D5">
        <w:rPr>
          <w:rFonts w:asciiTheme="majorBidi" w:hAnsiTheme="majorBidi" w:cstheme="majorBidi"/>
        </w:rPr>
        <w:t>York: Brunner</w:t>
      </w:r>
      <w:r w:rsidR="001B3BB5">
        <w:rPr>
          <w:rFonts w:asciiTheme="majorBidi" w:hAnsiTheme="majorBidi" w:cstheme="majorBidi"/>
        </w:rPr>
        <w:t xml:space="preserve"> </w:t>
      </w:r>
      <w:r w:rsidRPr="009844D5">
        <w:rPr>
          <w:rFonts w:asciiTheme="majorBidi" w:hAnsiTheme="majorBidi" w:cstheme="majorBidi"/>
        </w:rPr>
        <w:t>/ Mazel.</w:t>
      </w:r>
    </w:p>
    <w:p w:rsidR="00612947" w:rsidRPr="009844D5" w:rsidRDefault="00612947" w:rsidP="001B3BB5">
      <w:pPr>
        <w:pStyle w:val="2"/>
        <w:bidi w:val="0"/>
        <w:spacing w:before="240" w:line="360" w:lineRule="auto"/>
        <w:ind w:left="720" w:hanging="720"/>
        <w:jc w:val="both"/>
        <w:rPr>
          <w:rFonts w:asciiTheme="majorBidi" w:hAnsiTheme="majorBidi" w:cstheme="majorBidi"/>
        </w:rPr>
      </w:pPr>
      <w:proofErr w:type="spellStart"/>
      <w:r w:rsidRPr="003E4E2B">
        <w:rPr>
          <w:rFonts w:asciiTheme="majorBidi" w:hAnsiTheme="majorBidi" w:cstheme="majorBidi"/>
          <w:highlight w:val="yellow"/>
        </w:rPr>
        <w:t>Casriel</w:t>
      </w:r>
      <w:proofErr w:type="spellEnd"/>
      <w:r w:rsidRPr="003E4E2B">
        <w:rPr>
          <w:rFonts w:asciiTheme="majorBidi" w:hAnsiTheme="majorBidi" w:cstheme="majorBidi"/>
          <w:highlight w:val="yellow"/>
        </w:rPr>
        <w:t>,</w:t>
      </w:r>
      <w:r w:rsidR="001B3BB5" w:rsidRPr="003E4E2B">
        <w:rPr>
          <w:rFonts w:asciiTheme="majorBidi" w:hAnsiTheme="majorBidi" w:cstheme="majorBidi"/>
          <w:highlight w:val="yellow"/>
        </w:rPr>
        <w:t xml:space="preserve"> </w:t>
      </w:r>
      <w:r w:rsidRPr="003E4E2B">
        <w:rPr>
          <w:rFonts w:asciiTheme="majorBidi" w:hAnsiTheme="majorBidi" w:cstheme="majorBidi"/>
          <w:highlight w:val="yellow"/>
        </w:rPr>
        <w:t>D.</w:t>
      </w:r>
      <w:r w:rsidR="001B3BB5" w:rsidRPr="003E4E2B">
        <w:rPr>
          <w:rFonts w:asciiTheme="majorBidi" w:hAnsiTheme="majorBidi" w:cstheme="majorBidi"/>
          <w:highlight w:val="yellow"/>
        </w:rPr>
        <w:t xml:space="preserve"> </w:t>
      </w:r>
      <w:r w:rsidRPr="003E4E2B">
        <w:rPr>
          <w:rFonts w:asciiTheme="majorBidi" w:hAnsiTheme="majorBidi" w:cstheme="majorBidi"/>
          <w:highlight w:val="yellow"/>
        </w:rPr>
        <w:t xml:space="preserve">(1972). </w:t>
      </w:r>
      <w:r w:rsidRPr="003E4E2B">
        <w:rPr>
          <w:rFonts w:asciiTheme="majorBidi" w:hAnsiTheme="majorBidi" w:cstheme="majorBidi"/>
          <w:i/>
          <w:iCs/>
          <w:highlight w:val="yellow"/>
        </w:rPr>
        <w:t>A scream away from happiness</w:t>
      </w:r>
      <w:r w:rsidRPr="003E4E2B">
        <w:rPr>
          <w:rFonts w:asciiTheme="majorBidi" w:hAnsiTheme="majorBidi" w:cstheme="majorBidi"/>
          <w:highlight w:val="yellow"/>
        </w:rPr>
        <w:t xml:space="preserve">.  New York: </w:t>
      </w:r>
      <w:proofErr w:type="spellStart"/>
      <w:r w:rsidRPr="003E4E2B">
        <w:rPr>
          <w:rFonts w:asciiTheme="majorBidi" w:hAnsiTheme="majorBidi" w:cstheme="majorBidi"/>
          <w:highlight w:val="yellow"/>
        </w:rPr>
        <w:t>Grosset</w:t>
      </w:r>
      <w:proofErr w:type="spellEnd"/>
      <w:r w:rsidR="001B3BB5" w:rsidRPr="003E4E2B">
        <w:rPr>
          <w:rFonts w:asciiTheme="majorBidi" w:hAnsiTheme="majorBidi" w:cstheme="majorBidi"/>
          <w:highlight w:val="yellow"/>
        </w:rPr>
        <w:t xml:space="preserve"> </w:t>
      </w:r>
      <w:r w:rsidRPr="003E4E2B">
        <w:rPr>
          <w:rFonts w:asciiTheme="majorBidi" w:hAnsiTheme="majorBidi" w:cstheme="majorBidi"/>
          <w:highlight w:val="yellow"/>
        </w:rPr>
        <w:t>&amp;</w:t>
      </w:r>
      <w:r w:rsidR="001B3BB5" w:rsidRPr="003E4E2B">
        <w:rPr>
          <w:rFonts w:asciiTheme="majorBidi" w:hAnsiTheme="majorBidi" w:cstheme="majorBidi"/>
          <w:highlight w:val="yellow"/>
        </w:rPr>
        <w:t xml:space="preserve"> </w:t>
      </w:r>
      <w:r w:rsidRPr="003E4E2B">
        <w:rPr>
          <w:rFonts w:asciiTheme="majorBidi" w:hAnsiTheme="majorBidi" w:cstheme="majorBidi"/>
          <w:highlight w:val="yellow"/>
        </w:rPr>
        <w:t>Dunlap.</w:t>
      </w:r>
      <w:r w:rsidR="001B3BB5" w:rsidRPr="003E4E2B">
        <w:rPr>
          <w:rFonts w:asciiTheme="majorBidi" w:hAnsiTheme="majorBidi" w:cstheme="majorBidi"/>
          <w:highlight w:val="yellow"/>
        </w:rPr>
        <w:t xml:space="preserve"> (</w:t>
      </w:r>
      <w:r w:rsidR="001B3BB5" w:rsidRPr="003E4E2B">
        <w:rPr>
          <w:rFonts w:asciiTheme="majorBidi" w:hAnsiTheme="majorBidi" w:cstheme="majorBidi" w:hint="cs"/>
          <w:highlight w:val="yellow"/>
          <w:rtl/>
        </w:rPr>
        <w:t>אין בבר אילן</w:t>
      </w:r>
      <w:r w:rsidR="001B3BB5" w:rsidRPr="003E4E2B">
        <w:rPr>
          <w:rFonts w:asciiTheme="majorBidi" w:hAnsiTheme="majorBidi" w:cstheme="majorBidi"/>
          <w:highlight w:val="yellow"/>
        </w:rPr>
        <w:t>)</w:t>
      </w:r>
    </w:p>
    <w:p w:rsidR="00612947" w:rsidRPr="009844D5" w:rsidRDefault="00612947" w:rsidP="001B3BB5">
      <w:pPr>
        <w:pStyle w:val="a4"/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  <w:rtl/>
        </w:rPr>
      </w:pPr>
      <w:proofErr w:type="spellStart"/>
      <w:r w:rsidRPr="009844D5">
        <w:rPr>
          <w:rFonts w:asciiTheme="majorBidi" w:hAnsiTheme="majorBidi" w:cstheme="majorBidi"/>
          <w:sz w:val="24"/>
          <w:szCs w:val="24"/>
        </w:rPr>
        <w:t>DeMaria</w:t>
      </w:r>
      <w:proofErr w:type="spellEnd"/>
      <w:r w:rsidRPr="009844D5">
        <w:rPr>
          <w:rFonts w:asciiTheme="majorBidi" w:hAnsiTheme="majorBidi" w:cstheme="majorBidi"/>
          <w:sz w:val="24"/>
          <w:szCs w:val="24"/>
        </w:rPr>
        <w:t xml:space="preserve">, R. (2003). </w:t>
      </w:r>
      <w:hyperlink r:id="rId15" w:history="1">
        <w:r w:rsidRPr="003E4E2B">
          <w:rPr>
            <w:rStyle w:val="Hyperlink"/>
            <w:rFonts w:asciiTheme="majorBidi" w:hAnsiTheme="majorBidi" w:cstheme="majorBidi"/>
            <w:sz w:val="24"/>
            <w:szCs w:val="24"/>
          </w:rPr>
          <w:t xml:space="preserve">An overview of </w:t>
        </w:r>
        <w:r w:rsidR="001B3BB5" w:rsidRPr="003E4E2B">
          <w:rPr>
            <w:rStyle w:val="Hyperlink"/>
            <w:rFonts w:asciiTheme="majorBidi" w:hAnsiTheme="majorBidi" w:cstheme="majorBidi"/>
            <w:sz w:val="24"/>
            <w:szCs w:val="24"/>
          </w:rPr>
          <w:t xml:space="preserve">the </w:t>
        </w:r>
        <w:r w:rsidRPr="003E4E2B">
          <w:rPr>
            <w:rStyle w:val="Hyperlink"/>
            <w:rFonts w:asciiTheme="majorBidi" w:hAnsiTheme="majorBidi" w:cstheme="majorBidi"/>
            <w:sz w:val="24"/>
            <w:szCs w:val="24"/>
          </w:rPr>
          <w:t>PAIRS program</w:t>
        </w:r>
      </w:hyperlink>
      <w:r w:rsidRPr="009844D5">
        <w:rPr>
          <w:rFonts w:asciiTheme="majorBidi" w:hAnsiTheme="majorBidi" w:cstheme="majorBidi"/>
          <w:sz w:val="24"/>
          <w:szCs w:val="24"/>
        </w:rPr>
        <w:t xml:space="preserve">. In R. </w:t>
      </w:r>
      <w:proofErr w:type="spellStart"/>
      <w:r w:rsidRPr="009844D5">
        <w:rPr>
          <w:rFonts w:asciiTheme="majorBidi" w:hAnsiTheme="majorBidi" w:cstheme="majorBidi"/>
          <w:sz w:val="24"/>
          <w:szCs w:val="24"/>
        </w:rPr>
        <w:t>DeMaria</w:t>
      </w:r>
      <w:proofErr w:type="spellEnd"/>
      <w:r w:rsidRPr="009844D5">
        <w:rPr>
          <w:rFonts w:asciiTheme="majorBidi" w:hAnsiTheme="majorBidi" w:cstheme="majorBidi"/>
          <w:sz w:val="24"/>
          <w:szCs w:val="24"/>
        </w:rPr>
        <w:t xml:space="preserve"> &amp; M. T.  Hannah (Eds.), </w:t>
      </w:r>
      <w:r w:rsidRPr="001B3BB5">
        <w:rPr>
          <w:rFonts w:asciiTheme="majorBidi" w:hAnsiTheme="majorBidi" w:cstheme="majorBidi"/>
          <w:i/>
          <w:iCs/>
          <w:sz w:val="24"/>
          <w:szCs w:val="24"/>
        </w:rPr>
        <w:t xml:space="preserve">Building intimate relationship: Bridging </w:t>
      </w:r>
      <w:r w:rsidR="001B3BB5">
        <w:rPr>
          <w:rFonts w:asciiTheme="majorBidi" w:hAnsiTheme="majorBidi" w:cstheme="majorBidi"/>
          <w:i/>
          <w:iCs/>
          <w:sz w:val="24"/>
          <w:szCs w:val="24"/>
        </w:rPr>
        <w:t>t</w:t>
      </w:r>
      <w:r w:rsidRPr="001B3BB5">
        <w:rPr>
          <w:rFonts w:asciiTheme="majorBidi" w:hAnsiTheme="majorBidi" w:cstheme="majorBidi"/>
          <w:i/>
          <w:iCs/>
          <w:sz w:val="24"/>
          <w:szCs w:val="24"/>
        </w:rPr>
        <w:t xml:space="preserve">reatment, </w:t>
      </w:r>
      <w:r w:rsidR="001B3BB5">
        <w:rPr>
          <w:rFonts w:asciiTheme="majorBidi" w:hAnsiTheme="majorBidi" w:cstheme="majorBidi"/>
          <w:i/>
          <w:iCs/>
          <w:sz w:val="24"/>
          <w:szCs w:val="24"/>
        </w:rPr>
        <w:t>e</w:t>
      </w:r>
      <w:r w:rsidRPr="001B3BB5">
        <w:rPr>
          <w:rFonts w:asciiTheme="majorBidi" w:hAnsiTheme="majorBidi" w:cstheme="majorBidi"/>
          <w:i/>
          <w:iCs/>
          <w:sz w:val="24"/>
          <w:szCs w:val="24"/>
        </w:rPr>
        <w:t xml:space="preserve">ducation and </w:t>
      </w:r>
      <w:r w:rsidR="001B3BB5">
        <w:rPr>
          <w:rFonts w:asciiTheme="majorBidi" w:hAnsiTheme="majorBidi" w:cstheme="majorBidi"/>
          <w:i/>
          <w:iCs/>
          <w:sz w:val="24"/>
          <w:szCs w:val="24"/>
        </w:rPr>
        <w:t>e</w:t>
      </w:r>
      <w:r w:rsidRPr="001B3BB5">
        <w:rPr>
          <w:rFonts w:asciiTheme="majorBidi" w:hAnsiTheme="majorBidi" w:cstheme="majorBidi"/>
          <w:i/>
          <w:iCs/>
          <w:sz w:val="24"/>
          <w:szCs w:val="24"/>
        </w:rPr>
        <w:t>nrichment</w:t>
      </w:r>
      <w:r w:rsidRPr="009844D5">
        <w:rPr>
          <w:rFonts w:asciiTheme="majorBidi" w:hAnsiTheme="majorBidi" w:cstheme="majorBidi"/>
          <w:sz w:val="24"/>
          <w:szCs w:val="24"/>
        </w:rPr>
        <w:t>. N</w:t>
      </w:r>
      <w:r w:rsidR="001B3BB5">
        <w:rPr>
          <w:rFonts w:asciiTheme="majorBidi" w:hAnsiTheme="majorBidi" w:cstheme="majorBidi"/>
          <w:sz w:val="24"/>
          <w:szCs w:val="24"/>
        </w:rPr>
        <w:t xml:space="preserve">ew </w:t>
      </w:r>
      <w:r w:rsidRPr="009844D5">
        <w:rPr>
          <w:rFonts w:asciiTheme="majorBidi" w:hAnsiTheme="majorBidi" w:cstheme="majorBidi"/>
          <w:sz w:val="24"/>
          <w:szCs w:val="24"/>
        </w:rPr>
        <w:t>Y</w:t>
      </w:r>
      <w:r w:rsidR="001B3BB5">
        <w:rPr>
          <w:rFonts w:asciiTheme="majorBidi" w:hAnsiTheme="majorBidi" w:cstheme="majorBidi"/>
          <w:sz w:val="24"/>
          <w:szCs w:val="24"/>
        </w:rPr>
        <w:t>ork</w:t>
      </w:r>
      <w:r w:rsidRPr="009844D5">
        <w:rPr>
          <w:rFonts w:asciiTheme="majorBidi" w:hAnsiTheme="majorBidi" w:cstheme="majorBidi"/>
          <w:sz w:val="24"/>
          <w:szCs w:val="24"/>
        </w:rPr>
        <w:t>: Brunner / Mazel.</w:t>
      </w:r>
      <w:r w:rsidR="001B3BB5">
        <w:rPr>
          <w:rFonts w:asciiTheme="majorBidi" w:hAnsiTheme="majorBidi" w:cstheme="majorBidi"/>
          <w:sz w:val="24"/>
          <w:szCs w:val="24"/>
        </w:rPr>
        <w:t xml:space="preserve"> (</w:t>
      </w:r>
      <w:r w:rsidR="001B3BB5">
        <w:rPr>
          <w:rFonts w:ascii="Arial" w:hAnsi="Arial" w:cs="Arial"/>
          <w:color w:val="212063"/>
          <w:sz w:val="20"/>
          <w:szCs w:val="20"/>
          <w:shd w:val="clear" w:color="auto" w:fill="FFFFFF"/>
        </w:rPr>
        <w:t>000577840)</w:t>
      </w:r>
    </w:p>
    <w:p w:rsidR="00612947" w:rsidRPr="009844D5" w:rsidRDefault="00612947" w:rsidP="001B3BB5">
      <w:pPr>
        <w:pStyle w:val="a4"/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844D5">
        <w:rPr>
          <w:rFonts w:asciiTheme="majorBidi" w:hAnsiTheme="majorBidi" w:cstheme="majorBidi"/>
          <w:sz w:val="24"/>
          <w:szCs w:val="24"/>
        </w:rPr>
        <w:t>Durana</w:t>
      </w:r>
      <w:proofErr w:type="spellEnd"/>
      <w:r w:rsidRPr="009844D5">
        <w:rPr>
          <w:rFonts w:asciiTheme="majorBidi" w:hAnsiTheme="majorBidi" w:cstheme="majorBidi"/>
          <w:sz w:val="24"/>
          <w:szCs w:val="24"/>
        </w:rPr>
        <w:t xml:space="preserve">, C. (1996). Bonding and emotional reeducation of couples in the PAIRS </w:t>
      </w:r>
      <w:proofErr w:type="gramStart"/>
      <w:r w:rsidRPr="009844D5">
        <w:rPr>
          <w:rFonts w:asciiTheme="majorBidi" w:hAnsiTheme="majorBidi" w:cstheme="majorBidi"/>
          <w:sz w:val="24"/>
          <w:szCs w:val="24"/>
        </w:rPr>
        <w:t>training:</w:t>
      </w:r>
      <w:proofErr w:type="gramEnd"/>
      <w:r w:rsidRPr="009844D5">
        <w:rPr>
          <w:rFonts w:asciiTheme="majorBidi" w:hAnsiTheme="majorBidi" w:cstheme="majorBidi"/>
          <w:sz w:val="24"/>
          <w:szCs w:val="24"/>
        </w:rPr>
        <w:t xml:space="preserve"> Part 1. </w:t>
      </w:r>
      <w:r w:rsidRPr="001B3BB5">
        <w:rPr>
          <w:rFonts w:asciiTheme="majorBidi" w:hAnsiTheme="majorBidi" w:cstheme="majorBidi"/>
          <w:i/>
          <w:iCs/>
          <w:sz w:val="24"/>
          <w:szCs w:val="24"/>
        </w:rPr>
        <w:t>American Journal of Family Therapy, 24</w:t>
      </w:r>
      <w:r w:rsidR="001B3BB5">
        <w:rPr>
          <w:rFonts w:asciiTheme="majorBidi" w:hAnsiTheme="majorBidi" w:cstheme="majorBidi"/>
          <w:sz w:val="24"/>
          <w:szCs w:val="24"/>
        </w:rPr>
        <w:t>(3), 269-280.</w:t>
      </w:r>
    </w:p>
    <w:p w:rsidR="00612947" w:rsidRPr="009844D5" w:rsidRDefault="00612947" w:rsidP="004D4D67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844D5">
        <w:rPr>
          <w:rFonts w:asciiTheme="majorBidi" w:hAnsiTheme="majorBidi" w:cstheme="majorBidi"/>
          <w:sz w:val="24"/>
          <w:szCs w:val="24"/>
        </w:rPr>
        <w:lastRenderedPageBreak/>
        <w:t>Durana</w:t>
      </w:r>
      <w:proofErr w:type="spellEnd"/>
      <w:r w:rsidRPr="009844D5">
        <w:rPr>
          <w:rFonts w:asciiTheme="majorBidi" w:hAnsiTheme="majorBidi" w:cstheme="majorBidi"/>
          <w:sz w:val="24"/>
          <w:szCs w:val="24"/>
        </w:rPr>
        <w:t xml:space="preserve">, C. (1996). Bonding and emotional reeducation of couples in the PAIRS </w:t>
      </w:r>
      <w:proofErr w:type="gramStart"/>
      <w:r w:rsidRPr="009844D5">
        <w:rPr>
          <w:rFonts w:asciiTheme="majorBidi" w:hAnsiTheme="majorBidi" w:cstheme="majorBidi"/>
          <w:sz w:val="24"/>
          <w:szCs w:val="24"/>
        </w:rPr>
        <w:t>training:</w:t>
      </w:r>
      <w:proofErr w:type="gramEnd"/>
      <w:r w:rsidRPr="009844D5">
        <w:rPr>
          <w:rFonts w:asciiTheme="majorBidi" w:hAnsiTheme="majorBidi" w:cstheme="majorBidi"/>
          <w:sz w:val="24"/>
          <w:szCs w:val="24"/>
        </w:rPr>
        <w:t xml:space="preserve"> Part 2. </w:t>
      </w:r>
      <w:r w:rsidRPr="004D4D67">
        <w:rPr>
          <w:rFonts w:asciiTheme="majorBidi" w:hAnsiTheme="majorBidi" w:cstheme="majorBidi"/>
          <w:i/>
          <w:iCs/>
          <w:sz w:val="24"/>
          <w:szCs w:val="24"/>
        </w:rPr>
        <w:t>American Journal of Family Therapy, 24</w:t>
      </w:r>
      <w:r w:rsidR="004D4D67">
        <w:rPr>
          <w:rFonts w:asciiTheme="majorBidi" w:hAnsiTheme="majorBidi" w:cstheme="majorBidi"/>
          <w:sz w:val="24"/>
          <w:szCs w:val="24"/>
        </w:rPr>
        <w:t>(4), 315-328.</w:t>
      </w:r>
    </w:p>
    <w:p w:rsidR="00612947" w:rsidRPr="009844D5" w:rsidRDefault="00612947" w:rsidP="000B619D">
      <w:pPr>
        <w:pStyle w:val="a4"/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0B619D">
        <w:rPr>
          <w:rFonts w:asciiTheme="majorBidi" w:hAnsiTheme="majorBidi" w:cstheme="majorBidi"/>
          <w:sz w:val="24"/>
          <w:szCs w:val="24"/>
          <w:highlight w:val="yellow"/>
        </w:rPr>
        <w:t xml:space="preserve">Ladd, A. (1989). </w:t>
      </w:r>
      <w:r w:rsidRPr="000B619D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P.A.I.R.S: A </w:t>
      </w:r>
      <w:r w:rsidR="000B619D" w:rsidRPr="000B619D">
        <w:rPr>
          <w:rFonts w:asciiTheme="majorBidi" w:hAnsiTheme="majorBidi" w:cstheme="majorBidi"/>
          <w:i/>
          <w:iCs/>
          <w:sz w:val="24"/>
          <w:szCs w:val="24"/>
          <w:highlight w:val="yellow"/>
        </w:rPr>
        <w:t>p</w:t>
      </w:r>
      <w:r w:rsidRPr="000B619D">
        <w:rPr>
          <w:rFonts w:asciiTheme="majorBidi" w:hAnsiTheme="majorBidi" w:cstheme="majorBidi"/>
          <w:i/>
          <w:iCs/>
          <w:sz w:val="24"/>
          <w:szCs w:val="24"/>
          <w:highlight w:val="yellow"/>
        </w:rPr>
        <w:t>sych</w:t>
      </w:r>
      <w:r w:rsidR="000B619D" w:rsidRPr="000B619D">
        <w:rPr>
          <w:rFonts w:asciiTheme="majorBidi" w:hAnsiTheme="majorBidi" w:cstheme="majorBidi"/>
          <w:i/>
          <w:iCs/>
          <w:sz w:val="24"/>
          <w:szCs w:val="24"/>
          <w:highlight w:val="yellow"/>
        </w:rPr>
        <w:t>oeducational a</w:t>
      </w:r>
      <w:r w:rsidRPr="000B619D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pproach to </w:t>
      </w:r>
      <w:r w:rsidR="000B619D" w:rsidRPr="000B619D">
        <w:rPr>
          <w:rFonts w:asciiTheme="majorBidi" w:hAnsiTheme="majorBidi" w:cstheme="majorBidi"/>
          <w:i/>
          <w:iCs/>
          <w:sz w:val="24"/>
          <w:szCs w:val="24"/>
          <w:highlight w:val="yellow"/>
        </w:rPr>
        <w:t>m</w:t>
      </w:r>
      <w:r w:rsidRPr="000B619D">
        <w:rPr>
          <w:rFonts w:asciiTheme="majorBidi" w:hAnsiTheme="majorBidi" w:cstheme="majorBidi"/>
          <w:i/>
          <w:iCs/>
          <w:sz w:val="24"/>
          <w:szCs w:val="24"/>
          <w:highlight w:val="yellow"/>
        </w:rPr>
        <w:t>arital</w:t>
      </w:r>
      <w:r w:rsidR="004D4D67" w:rsidRPr="000B619D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 </w:t>
      </w:r>
      <w:r w:rsidR="000B619D" w:rsidRPr="000B619D">
        <w:rPr>
          <w:rFonts w:asciiTheme="majorBidi" w:hAnsiTheme="majorBidi" w:cstheme="majorBidi"/>
          <w:i/>
          <w:iCs/>
          <w:sz w:val="24"/>
          <w:szCs w:val="24"/>
          <w:highlight w:val="yellow"/>
        </w:rPr>
        <w:t>i</w:t>
      </w:r>
      <w:r w:rsidRPr="000B619D">
        <w:rPr>
          <w:rFonts w:asciiTheme="majorBidi" w:hAnsiTheme="majorBidi" w:cstheme="majorBidi"/>
          <w:i/>
          <w:iCs/>
          <w:sz w:val="24"/>
          <w:szCs w:val="24"/>
          <w:highlight w:val="yellow"/>
        </w:rPr>
        <w:t>ntervention</w:t>
      </w:r>
      <w:r w:rsidRPr="000B619D">
        <w:rPr>
          <w:rFonts w:asciiTheme="majorBidi" w:hAnsiTheme="majorBidi" w:cstheme="majorBidi"/>
          <w:sz w:val="24"/>
          <w:szCs w:val="24"/>
          <w:highlight w:val="yellow"/>
        </w:rPr>
        <w:t xml:space="preserve">. A </w:t>
      </w:r>
      <w:r w:rsidR="000B619D" w:rsidRPr="000B619D">
        <w:rPr>
          <w:rFonts w:asciiTheme="majorBidi" w:hAnsiTheme="majorBidi" w:cstheme="majorBidi"/>
          <w:sz w:val="24"/>
          <w:szCs w:val="24"/>
          <w:highlight w:val="yellow"/>
        </w:rPr>
        <w:t xml:space="preserve">Master's </w:t>
      </w:r>
      <w:r w:rsidRPr="000B619D">
        <w:rPr>
          <w:rFonts w:asciiTheme="majorBidi" w:hAnsiTheme="majorBidi" w:cstheme="majorBidi"/>
          <w:sz w:val="24"/>
          <w:szCs w:val="24"/>
          <w:highlight w:val="yellow"/>
        </w:rPr>
        <w:t>Degree</w:t>
      </w:r>
      <w:r w:rsidR="000B619D" w:rsidRPr="000B619D">
        <w:rPr>
          <w:rFonts w:asciiTheme="majorBidi" w:hAnsiTheme="majorBidi" w:cstheme="majorBidi"/>
          <w:sz w:val="24"/>
          <w:szCs w:val="24"/>
          <w:highlight w:val="yellow"/>
        </w:rPr>
        <w:t>, Catholic University of America,</w:t>
      </w:r>
      <w:r w:rsidRPr="000B619D">
        <w:rPr>
          <w:rFonts w:asciiTheme="majorBidi" w:hAnsiTheme="majorBidi" w:cstheme="majorBidi"/>
          <w:sz w:val="24"/>
          <w:szCs w:val="24"/>
          <w:highlight w:val="yellow"/>
        </w:rPr>
        <w:t xml:space="preserve"> Washington</w:t>
      </w:r>
      <w:r w:rsidR="000B619D" w:rsidRPr="000B619D">
        <w:rPr>
          <w:rFonts w:asciiTheme="majorBidi" w:hAnsiTheme="majorBidi" w:cstheme="majorBidi"/>
          <w:sz w:val="24"/>
          <w:szCs w:val="24"/>
          <w:highlight w:val="yellow"/>
        </w:rPr>
        <w:t>,</w:t>
      </w:r>
      <w:r w:rsidRPr="000B619D">
        <w:rPr>
          <w:rFonts w:asciiTheme="majorBidi" w:hAnsiTheme="majorBidi" w:cstheme="majorBidi"/>
          <w:sz w:val="24"/>
          <w:szCs w:val="24"/>
          <w:highlight w:val="yellow"/>
        </w:rPr>
        <w:t xml:space="preserve"> DC.</w:t>
      </w:r>
      <w:r w:rsidR="000B619D" w:rsidRPr="000B619D">
        <w:rPr>
          <w:rFonts w:asciiTheme="majorBidi" w:hAnsiTheme="majorBidi" w:cstheme="majorBidi"/>
          <w:sz w:val="24"/>
          <w:szCs w:val="24"/>
          <w:highlight w:val="yellow"/>
        </w:rPr>
        <w:t xml:space="preserve"> (</w:t>
      </w:r>
      <w:r w:rsidR="000B619D" w:rsidRPr="000B619D">
        <w:rPr>
          <w:rFonts w:asciiTheme="majorBidi" w:hAnsiTheme="majorBidi" w:cstheme="majorBidi" w:hint="cs"/>
          <w:sz w:val="24"/>
          <w:szCs w:val="24"/>
          <w:highlight w:val="yellow"/>
          <w:rtl/>
        </w:rPr>
        <w:t>אין בארץ</w:t>
      </w:r>
      <w:r w:rsidR="000B619D" w:rsidRPr="000B619D">
        <w:rPr>
          <w:rFonts w:asciiTheme="majorBidi" w:hAnsiTheme="majorBidi" w:cstheme="majorBidi"/>
          <w:sz w:val="24"/>
          <w:szCs w:val="24"/>
          <w:highlight w:val="yellow"/>
        </w:rPr>
        <w:t>)</w:t>
      </w:r>
    </w:p>
    <w:p w:rsidR="00612947" w:rsidRPr="009844D5" w:rsidRDefault="00612947" w:rsidP="004D4D67">
      <w:pPr>
        <w:pStyle w:val="a4"/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3E4E2B">
        <w:rPr>
          <w:rFonts w:asciiTheme="majorBidi" w:hAnsiTheme="majorBidi" w:cstheme="majorBidi"/>
          <w:sz w:val="24"/>
          <w:szCs w:val="24"/>
          <w:highlight w:val="yellow"/>
        </w:rPr>
        <w:t xml:space="preserve">Gordon, L. </w:t>
      </w:r>
      <w:r w:rsidR="00E86810" w:rsidRPr="003E4E2B">
        <w:rPr>
          <w:rFonts w:asciiTheme="majorBidi" w:hAnsiTheme="majorBidi" w:cstheme="majorBidi"/>
          <w:sz w:val="24"/>
          <w:szCs w:val="24"/>
          <w:highlight w:val="yellow"/>
        </w:rPr>
        <w:t xml:space="preserve">H. </w:t>
      </w:r>
      <w:r w:rsidRPr="003E4E2B">
        <w:rPr>
          <w:rFonts w:asciiTheme="majorBidi" w:hAnsiTheme="majorBidi" w:cstheme="majorBidi"/>
          <w:sz w:val="24"/>
          <w:szCs w:val="24"/>
          <w:highlight w:val="yellow"/>
        </w:rPr>
        <w:t xml:space="preserve">(1988). </w:t>
      </w:r>
      <w:r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The P.A.I.R.S. </w:t>
      </w:r>
      <w:r w:rsidR="004D4D67"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>c</w:t>
      </w:r>
      <w:r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urriculum </w:t>
      </w:r>
      <w:r w:rsidR="004D4D67"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>g</w:t>
      </w:r>
      <w:r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uide: A </w:t>
      </w:r>
      <w:r w:rsidR="004D4D67"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>t</w:t>
      </w:r>
      <w:r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raining </w:t>
      </w:r>
      <w:r w:rsidR="004D4D67"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>m</w:t>
      </w:r>
      <w:r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anual for </w:t>
      </w:r>
      <w:r w:rsidR="004D4D67"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>mental</w:t>
      </w:r>
      <w:r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 </w:t>
      </w:r>
      <w:r w:rsidR="004D4D67"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>h</w:t>
      </w:r>
      <w:r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ealth </w:t>
      </w:r>
      <w:r w:rsidR="004D4D67"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>p</w:t>
      </w:r>
      <w:r w:rsidRPr="003E4E2B">
        <w:rPr>
          <w:rFonts w:asciiTheme="majorBidi" w:hAnsiTheme="majorBidi" w:cstheme="majorBidi"/>
          <w:i/>
          <w:iCs/>
          <w:sz w:val="24"/>
          <w:szCs w:val="24"/>
          <w:highlight w:val="yellow"/>
        </w:rPr>
        <w:t>rofessionals</w:t>
      </w:r>
      <w:r w:rsidRPr="003E4E2B">
        <w:rPr>
          <w:rFonts w:asciiTheme="majorBidi" w:hAnsiTheme="majorBidi" w:cstheme="majorBidi"/>
          <w:sz w:val="24"/>
          <w:szCs w:val="24"/>
          <w:highlight w:val="yellow"/>
        </w:rPr>
        <w:t xml:space="preserve"> (rev. </w:t>
      </w:r>
      <w:proofErr w:type="spellStart"/>
      <w:proofErr w:type="gramStart"/>
      <w:r w:rsidRPr="003E4E2B">
        <w:rPr>
          <w:rFonts w:asciiTheme="majorBidi" w:hAnsiTheme="majorBidi" w:cstheme="majorBidi"/>
          <w:sz w:val="24"/>
          <w:szCs w:val="24"/>
          <w:highlight w:val="yellow"/>
        </w:rPr>
        <w:t>ed</w:t>
      </w:r>
      <w:proofErr w:type="spellEnd"/>
      <w:proofErr w:type="gramEnd"/>
      <w:r w:rsidRPr="003E4E2B">
        <w:rPr>
          <w:rFonts w:asciiTheme="majorBidi" w:hAnsiTheme="majorBidi" w:cstheme="majorBidi"/>
          <w:sz w:val="24"/>
          <w:szCs w:val="24"/>
          <w:highlight w:val="yellow"/>
        </w:rPr>
        <w:t>). Falls Church, VA: The P.A.I.R.S. Foundation.</w:t>
      </w:r>
      <w:r w:rsidR="004D4D67" w:rsidRPr="003E4E2B">
        <w:rPr>
          <w:rFonts w:asciiTheme="majorBidi" w:hAnsiTheme="majorBidi" w:cstheme="majorBidi"/>
          <w:sz w:val="24"/>
          <w:szCs w:val="24"/>
          <w:highlight w:val="yellow"/>
        </w:rPr>
        <w:t xml:space="preserve"> (</w:t>
      </w:r>
      <w:r w:rsidR="004D4D67" w:rsidRPr="003E4E2B">
        <w:rPr>
          <w:rFonts w:asciiTheme="majorBidi" w:hAnsiTheme="majorBidi" w:cstheme="majorBidi" w:hint="cs"/>
          <w:sz w:val="24"/>
          <w:szCs w:val="24"/>
          <w:highlight w:val="yellow"/>
          <w:rtl/>
        </w:rPr>
        <w:t>אין בארץ</w:t>
      </w:r>
      <w:r w:rsidR="004D4D67" w:rsidRPr="003E4E2B">
        <w:rPr>
          <w:rFonts w:asciiTheme="majorBidi" w:hAnsiTheme="majorBidi" w:cstheme="majorBidi"/>
          <w:sz w:val="24"/>
          <w:szCs w:val="24"/>
          <w:highlight w:val="yellow"/>
        </w:rPr>
        <w:t>)</w:t>
      </w:r>
    </w:p>
    <w:p w:rsidR="00612947" w:rsidRPr="009844D5" w:rsidRDefault="00612947" w:rsidP="009844D5">
      <w:pPr>
        <w:pStyle w:val="a4"/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844D5">
        <w:rPr>
          <w:rFonts w:asciiTheme="majorBidi" w:hAnsiTheme="majorBidi" w:cstheme="majorBidi"/>
          <w:sz w:val="24"/>
          <w:szCs w:val="24"/>
        </w:rPr>
        <w:t xml:space="preserve">Gordon, L. </w:t>
      </w:r>
      <w:r w:rsidR="00E86810">
        <w:rPr>
          <w:rFonts w:asciiTheme="majorBidi" w:hAnsiTheme="majorBidi" w:cstheme="majorBidi"/>
          <w:sz w:val="24"/>
          <w:szCs w:val="24"/>
        </w:rPr>
        <w:t xml:space="preserve">H. </w:t>
      </w:r>
      <w:r w:rsidRPr="009844D5">
        <w:rPr>
          <w:rFonts w:asciiTheme="majorBidi" w:hAnsiTheme="majorBidi" w:cstheme="majorBidi"/>
          <w:sz w:val="24"/>
          <w:szCs w:val="24"/>
        </w:rPr>
        <w:t xml:space="preserve">(1993). </w:t>
      </w:r>
      <w:hyperlink r:id="rId16" w:history="1">
        <w:r w:rsidRPr="003E4E2B">
          <w:rPr>
            <w:rStyle w:val="Hyperlink"/>
            <w:rFonts w:asciiTheme="majorBidi" w:hAnsiTheme="majorBidi" w:cstheme="majorBidi"/>
            <w:sz w:val="24"/>
            <w:szCs w:val="24"/>
          </w:rPr>
          <w:t>Intimacy: The art of working out your relationship</w:t>
        </w:r>
      </w:hyperlink>
      <w:r w:rsidRPr="009844D5">
        <w:rPr>
          <w:rFonts w:asciiTheme="majorBidi" w:hAnsiTheme="majorBidi" w:cstheme="majorBidi"/>
          <w:sz w:val="24"/>
          <w:szCs w:val="24"/>
        </w:rPr>
        <w:t xml:space="preserve">. </w:t>
      </w:r>
      <w:r w:rsidRPr="004D4D67">
        <w:rPr>
          <w:rFonts w:asciiTheme="majorBidi" w:hAnsiTheme="majorBidi" w:cstheme="majorBidi"/>
          <w:i/>
          <w:iCs/>
          <w:sz w:val="24"/>
          <w:szCs w:val="24"/>
        </w:rPr>
        <w:t>Psychology Today, 26</w:t>
      </w:r>
      <w:r w:rsidRPr="009844D5">
        <w:rPr>
          <w:rFonts w:asciiTheme="majorBidi" w:hAnsiTheme="majorBidi" w:cstheme="majorBidi"/>
          <w:sz w:val="24"/>
          <w:szCs w:val="24"/>
        </w:rPr>
        <w:t>(5), 40-49.</w:t>
      </w:r>
      <w:r w:rsidR="004D4D67">
        <w:rPr>
          <w:rFonts w:asciiTheme="majorBidi" w:hAnsiTheme="majorBidi" w:cstheme="majorBidi"/>
          <w:sz w:val="24"/>
          <w:szCs w:val="24"/>
        </w:rPr>
        <w:t xml:space="preserve"> (</w:t>
      </w:r>
      <w:r w:rsidR="004D4D67">
        <w:rPr>
          <w:rFonts w:ascii="Arial" w:hAnsi="Arial" w:cs="Arial"/>
          <w:color w:val="212063"/>
          <w:sz w:val="20"/>
          <w:szCs w:val="20"/>
          <w:shd w:val="clear" w:color="auto" w:fill="FFFFFF"/>
        </w:rPr>
        <w:t>002369583)</w:t>
      </w:r>
    </w:p>
    <w:p w:rsidR="009844D5" w:rsidRDefault="009844D5" w:rsidP="00455BB0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335519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מפגש מס</w:t>
      </w:r>
      <w:r w:rsidR="004D4D67">
        <w:rPr>
          <w:rFonts w:cs="David" w:hint="cs"/>
          <w:sz w:val="24"/>
          <w:szCs w:val="24"/>
          <w:rtl/>
        </w:rPr>
        <w:t>'</w:t>
      </w:r>
      <w:r w:rsidRPr="000B1B83">
        <w:rPr>
          <w:rFonts w:cs="David" w:hint="cs"/>
          <w:sz w:val="24"/>
          <w:szCs w:val="24"/>
          <w:rtl/>
        </w:rPr>
        <w:t xml:space="preserve"> 3</w:t>
      </w:r>
      <w:r w:rsidR="00455BB0">
        <w:rPr>
          <w:rFonts w:cs="David" w:hint="cs"/>
          <w:sz w:val="24"/>
          <w:szCs w:val="24"/>
          <w:rtl/>
        </w:rPr>
        <w:t>-</w:t>
      </w:r>
      <w:r w:rsidRPr="000B1B83">
        <w:rPr>
          <w:rFonts w:cs="David" w:hint="cs"/>
          <w:sz w:val="24"/>
          <w:szCs w:val="24"/>
          <w:rtl/>
        </w:rPr>
        <w:t xml:space="preserve">4 </w:t>
      </w:r>
      <w:r w:rsidR="00191CC1">
        <w:rPr>
          <w:rFonts w:cs="David" w:hint="cs"/>
          <w:sz w:val="24"/>
          <w:szCs w:val="24"/>
          <w:rtl/>
        </w:rPr>
        <w:t xml:space="preserve">  </w:t>
      </w:r>
      <w:r w:rsidR="00335519">
        <w:rPr>
          <w:rFonts w:cs="David" w:hint="cs"/>
          <w:sz w:val="24"/>
          <w:szCs w:val="24"/>
          <w:rtl/>
        </w:rPr>
        <w:t>09</w:t>
      </w:r>
      <w:r w:rsidR="00191CC1">
        <w:rPr>
          <w:rFonts w:cs="David" w:hint="cs"/>
          <w:sz w:val="24"/>
          <w:szCs w:val="24"/>
          <w:rtl/>
        </w:rPr>
        <w:t>/11/1</w:t>
      </w:r>
      <w:r w:rsidR="00335519">
        <w:rPr>
          <w:rFonts w:cs="David" w:hint="cs"/>
          <w:sz w:val="24"/>
          <w:szCs w:val="24"/>
          <w:rtl/>
        </w:rPr>
        <w:t>7</w:t>
      </w:r>
      <w:r w:rsidR="00191CC1">
        <w:rPr>
          <w:rFonts w:cs="David" w:hint="cs"/>
          <w:sz w:val="24"/>
          <w:szCs w:val="24"/>
          <w:rtl/>
        </w:rPr>
        <w:t xml:space="preserve">      </w:t>
      </w:r>
      <w:r w:rsidR="00335519">
        <w:rPr>
          <w:rFonts w:cs="David" w:hint="cs"/>
          <w:sz w:val="24"/>
          <w:szCs w:val="24"/>
          <w:rtl/>
        </w:rPr>
        <w:t>16</w:t>
      </w:r>
      <w:r w:rsidR="00191CC1">
        <w:rPr>
          <w:rFonts w:cs="David" w:hint="cs"/>
          <w:sz w:val="24"/>
          <w:szCs w:val="24"/>
          <w:rtl/>
        </w:rPr>
        <w:t>/11/1</w:t>
      </w:r>
      <w:r w:rsidR="00335519">
        <w:rPr>
          <w:rFonts w:cs="David" w:hint="cs"/>
          <w:sz w:val="24"/>
          <w:szCs w:val="24"/>
          <w:rtl/>
        </w:rPr>
        <w:t>7</w:t>
      </w:r>
      <w:r w:rsidR="00191CC1">
        <w:rPr>
          <w:rFonts w:cs="David" w:hint="cs"/>
          <w:sz w:val="24"/>
          <w:szCs w:val="24"/>
          <w:rtl/>
        </w:rPr>
        <w:t xml:space="preserve"> </w:t>
      </w:r>
    </w:p>
    <w:p w:rsidR="00612947" w:rsidRPr="000B1B83" w:rsidRDefault="00612947" w:rsidP="00455BB0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בתקשורת בין אישית חשוב ה"איך", ה"מוסיקה" חשובה לא פחות מהתוכן</w:t>
      </w:r>
      <w:r w:rsidR="002C1E5E">
        <w:rPr>
          <w:rFonts w:hint="cs"/>
          <w:sz w:val="24"/>
          <w:rtl/>
        </w:rPr>
        <w:t>;</w:t>
      </w:r>
    </w:p>
    <w:p w:rsidR="00612947" w:rsidRPr="000B1B83" w:rsidRDefault="00612947" w:rsidP="00455BB0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סגנונות תקשורת במצבי לחץ במשפחה;</w:t>
      </w:r>
    </w:p>
    <w:p w:rsidR="00612947" w:rsidRPr="000B1B83" w:rsidRDefault="00612947" w:rsidP="00455BB0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הילד שבי מן העבר.</w:t>
      </w:r>
    </w:p>
    <w:p w:rsidR="009844D5" w:rsidRDefault="009844D5" w:rsidP="00A60D18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</w:p>
    <w:p w:rsidR="00612947" w:rsidRPr="000B1B83" w:rsidRDefault="00455BB0" w:rsidP="00A60D18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סאטיר, ו'</w:t>
      </w:r>
      <w:r w:rsidR="00612947" w:rsidRPr="000B1B83">
        <w:rPr>
          <w:rFonts w:cs="David" w:hint="cs"/>
          <w:sz w:val="24"/>
          <w:szCs w:val="24"/>
          <w:rtl/>
        </w:rPr>
        <w:t xml:space="preserve"> (1989). </w:t>
      </w:r>
      <w:hyperlink r:id="rId17" w:history="1">
        <w:r w:rsidR="00612947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המשפחה המודרנית</w:t>
        </w:r>
        <w:r w:rsidR="004D4D67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: לחיות ביחד</w:t>
        </w:r>
      </w:hyperlink>
      <w:r w:rsidR="00612947" w:rsidRPr="000B1B83">
        <w:rPr>
          <w:rFonts w:cs="David" w:hint="cs"/>
          <w:sz w:val="24"/>
          <w:szCs w:val="24"/>
          <w:rtl/>
        </w:rPr>
        <w:t xml:space="preserve">. </w:t>
      </w:r>
      <w:r>
        <w:rPr>
          <w:rFonts w:cs="David" w:hint="cs"/>
          <w:sz w:val="24"/>
          <w:szCs w:val="24"/>
          <w:rtl/>
        </w:rPr>
        <w:t xml:space="preserve">תל אביב: </w:t>
      </w:r>
      <w:r w:rsidR="00612947" w:rsidRPr="000B1B83">
        <w:rPr>
          <w:rFonts w:cs="David" w:hint="cs"/>
          <w:sz w:val="24"/>
          <w:szCs w:val="24"/>
          <w:rtl/>
        </w:rPr>
        <w:t>ספרית הפועלים.</w:t>
      </w:r>
      <w:r w:rsidR="004D4D67">
        <w:rPr>
          <w:rFonts w:cs="David" w:hint="cs"/>
          <w:sz w:val="24"/>
          <w:szCs w:val="24"/>
          <w:rtl/>
        </w:rPr>
        <w:t xml:space="preserve"> (</w:t>
      </w:r>
      <w:r w:rsidR="004D4D67">
        <w:rPr>
          <w:rFonts w:ascii="Arial" w:hAnsi="Arial" w:cs="Arial"/>
          <w:color w:val="212063"/>
          <w:sz w:val="20"/>
          <w:szCs w:val="20"/>
          <w:shd w:val="clear" w:color="auto" w:fill="FFFFFF"/>
        </w:rPr>
        <w:t>000109857</w:t>
      </w:r>
      <w:r w:rsidR="004D4D67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 xml:space="preserve">) (חינוך </w:t>
      </w:r>
      <w:r w:rsidR="004D4D67">
        <w:rPr>
          <w:rFonts w:ascii="Arial" w:hAnsi="Arial" w:cs="Arial"/>
          <w:color w:val="212063"/>
          <w:sz w:val="20"/>
          <w:szCs w:val="20"/>
          <w:shd w:val="clear" w:color="auto" w:fill="F5F6F7"/>
        </w:rPr>
        <w:t xml:space="preserve">158.24 </w:t>
      </w:r>
      <w:r w:rsidR="004D4D67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 xml:space="preserve"> </w:t>
      </w:r>
      <w:r w:rsidR="004D4D67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סטי</w:t>
      </w:r>
      <w:r w:rsidR="004D4D67">
        <w:rPr>
          <w:rFonts w:ascii="Arial" w:hAnsi="Arial" w:cs="Arial"/>
          <w:color w:val="212063"/>
          <w:sz w:val="20"/>
          <w:szCs w:val="20"/>
          <w:shd w:val="clear" w:color="auto" w:fill="F5F6F7"/>
        </w:rPr>
        <w:t>.</w:t>
      </w:r>
      <w:r w:rsidR="004D4D67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>)</w:t>
      </w:r>
    </w:p>
    <w:p w:rsidR="00612947" w:rsidRPr="000B1B83" w:rsidRDefault="00612947" w:rsidP="00E86810">
      <w:pPr>
        <w:pStyle w:val="2"/>
        <w:bidi w:val="0"/>
        <w:spacing w:before="240" w:line="360" w:lineRule="auto"/>
        <w:ind w:left="720" w:hanging="720"/>
        <w:jc w:val="both"/>
      </w:pPr>
      <w:r w:rsidRPr="003E4E2B">
        <w:rPr>
          <w:highlight w:val="yellow"/>
        </w:rPr>
        <w:t xml:space="preserve">Gordon, L. </w:t>
      </w:r>
      <w:r w:rsidR="00E86810" w:rsidRPr="003E4E2B">
        <w:rPr>
          <w:highlight w:val="yellow"/>
        </w:rPr>
        <w:t xml:space="preserve">H., &amp; </w:t>
      </w:r>
      <w:r w:rsidR="00E86810" w:rsidRPr="003E4E2B">
        <w:rPr>
          <w:rFonts w:asciiTheme="majorBidi" w:hAnsiTheme="majorBidi" w:cstheme="majorBidi"/>
          <w:highlight w:val="yellow"/>
        </w:rPr>
        <w:t xml:space="preserve">&amp; </w:t>
      </w:r>
      <w:proofErr w:type="spellStart"/>
      <w:r w:rsidR="00E86810" w:rsidRPr="003E4E2B">
        <w:rPr>
          <w:rFonts w:asciiTheme="majorBidi" w:hAnsiTheme="majorBidi" w:cstheme="majorBidi"/>
          <w:highlight w:val="yellow"/>
        </w:rPr>
        <w:t>Frandsen</w:t>
      </w:r>
      <w:proofErr w:type="spellEnd"/>
      <w:r w:rsidR="00E86810" w:rsidRPr="003E4E2B">
        <w:rPr>
          <w:rFonts w:asciiTheme="majorBidi" w:hAnsiTheme="majorBidi" w:cstheme="majorBidi"/>
          <w:highlight w:val="yellow"/>
        </w:rPr>
        <w:t xml:space="preserve">, J. </w:t>
      </w:r>
      <w:r w:rsidRPr="003E4E2B">
        <w:rPr>
          <w:highlight w:val="yellow"/>
        </w:rPr>
        <w:t xml:space="preserve">(1993). </w:t>
      </w:r>
      <w:r w:rsidRPr="003E4E2B">
        <w:rPr>
          <w:i/>
          <w:iCs/>
          <w:highlight w:val="yellow"/>
        </w:rPr>
        <w:t>Passage to intimacy</w:t>
      </w:r>
      <w:r w:rsidRPr="003E4E2B">
        <w:rPr>
          <w:highlight w:val="yellow"/>
        </w:rPr>
        <w:t>. New</w:t>
      </w:r>
      <w:r w:rsidR="00E86810" w:rsidRPr="003E4E2B">
        <w:rPr>
          <w:highlight w:val="yellow"/>
        </w:rPr>
        <w:t xml:space="preserve"> </w:t>
      </w:r>
      <w:r w:rsidRPr="003E4E2B">
        <w:rPr>
          <w:highlight w:val="yellow"/>
        </w:rPr>
        <w:t xml:space="preserve">York: Simon and Schuster. </w:t>
      </w:r>
      <w:r w:rsidR="00E86810" w:rsidRPr="003E4E2B">
        <w:rPr>
          <w:highlight w:val="yellow"/>
        </w:rPr>
        <w:t>(pp.</w:t>
      </w:r>
      <w:r w:rsidRPr="003E4E2B">
        <w:rPr>
          <w:highlight w:val="yellow"/>
        </w:rPr>
        <w:t xml:space="preserve"> 10-55</w:t>
      </w:r>
      <w:r w:rsidR="00E86810" w:rsidRPr="003E4E2B">
        <w:rPr>
          <w:highlight w:val="yellow"/>
        </w:rPr>
        <w:t>)</w:t>
      </w:r>
      <w:r w:rsidRPr="003E4E2B">
        <w:rPr>
          <w:highlight w:val="yellow"/>
        </w:rPr>
        <w:t>.</w:t>
      </w:r>
      <w:r w:rsidR="00E86810" w:rsidRPr="003E4E2B">
        <w:rPr>
          <w:highlight w:val="yellow"/>
        </w:rPr>
        <w:t xml:space="preserve"> (</w:t>
      </w:r>
      <w:r w:rsidR="00E86810" w:rsidRPr="003E4E2B">
        <w:rPr>
          <w:rFonts w:hint="cs"/>
          <w:highlight w:val="yellow"/>
          <w:rtl/>
        </w:rPr>
        <w:t>אין בארץ</w:t>
      </w:r>
      <w:r w:rsidR="00E86810" w:rsidRPr="003E4E2B">
        <w:rPr>
          <w:highlight w:val="yellow"/>
        </w:rPr>
        <w:t>)</w:t>
      </w:r>
    </w:p>
    <w:p w:rsidR="00612947" w:rsidRPr="000B1B83" w:rsidRDefault="00612947" w:rsidP="00E86810">
      <w:pPr>
        <w:pStyle w:val="2"/>
        <w:bidi w:val="0"/>
        <w:spacing w:before="240" w:line="360" w:lineRule="auto"/>
        <w:ind w:left="720" w:hanging="720"/>
        <w:jc w:val="both"/>
      </w:pPr>
      <w:proofErr w:type="spellStart"/>
      <w:r w:rsidRPr="000B1B83">
        <w:t>Satir</w:t>
      </w:r>
      <w:proofErr w:type="spellEnd"/>
      <w:r w:rsidRPr="000B1B83">
        <w:t>, M</w:t>
      </w:r>
      <w:r w:rsidR="00E86810">
        <w:t>.</w:t>
      </w:r>
      <w:r w:rsidRPr="000B1B83">
        <w:t xml:space="preserve"> V</w:t>
      </w:r>
      <w:r w:rsidR="00E86810">
        <w:t>.</w:t>
      </w:r>
      <w:r w:rsidRPr="000B1B83">
        <w:t xml:space="preserve"> (1965)</w:t>
      </w:r>
      <w:r w:rsidR="00E86810">
        <w:t>.</w:t>
      </w:r>
      <w:r w:rsidRPr="000B1B83">
        <w:t xml:space="preserve"> Conjoint </w:t>
      </w:r>
      <w:r w:rsidR="00E86810">
        <w:t>m</w:t>
      </w:r>
      <w:r w:rsidRPr="000B1B83">
        <w:t xml:space="preserve">arital </w:t>
      </w:r>
      <w:r w:rsidR="00E86810">
        <w:t>t</w:t>
      </w:r>
      <w:r w:rsidRPr="000B1B83">
        <w:t xml:space="preserve">herapy. In </w:t>
      </w:r>
      <w:r w:rsidR="00E86810" w:rsidRPr="000B1B83">
        <w:t>B</w:t>
      </w:r>
      <w:r w:rsidR="00E86810">
        <w:t>.</w:t>
      </w:r>
      <w:r w:rsidR="00E86810" w:rsidRPr="000B1B83">
        <w:t xml:space="preserve"> L. Greene </w:t>
      </w:r>
      <w:r w:rsidR="00E86810">
        <w:t xml:space="preserve">(Ed.), </w:t>
      </w:r>
      <w:proofErr w:type="gramStart"/>
      <w:r w:rsidRPr="00E86810">
        <w:rPr>
          <w:i/>
          <w:iCs/>
        </w:rPr>
        <w:t>The</w:t>
      </w:r>
      <w:proofErr w:type="gramEnd"/>
      <w:r w:rsidRPr="00E86810">
        <w:rPr>
          <w:i/>
          <w:iCs/>
        </w:rPr>
        <w:t xml:space="preserve"> psychotherapies of </w:t>
      </w:r>
      <w:r w:rsidR="00E86810">
        <w:rPr>
          <w:i/>
          <w:iCs/>
        </w:rPr>
        <w:t>m</w:t>
      </w:r>
      <w:r w:rsidRPr="00E86810">
        <w:rPr>
          <w:i/>
          <w:iCs/>
        </w:rPr>
        <w:t xml:space="preserve">arital </w:t>
      </w:r>
      <w:r w:rsidR="00E86810">
        <w:rPr>
          <w:i/>
          <w:iCs/>
        </w:rPr>
        <w:t>d</w:t>
      </w:r>
      <w:r w:rsidRPr="00E86810">
        <w:rPr>
          <w:i/>
          <w:iCs/>
        </w:rPr>
        <w:t>isharmony</w:t>
      </w:r>
      <w:r w:rsidR="00E86810">
        <w:t xml:space="preserve"> (pp. 121-133).</w:t>
      </w:r>
      <w:r w:rsidRPr="000B1B83">
        <w:t xml:space="preserve"> New York</w:t>
      </w:r>
      <w:r w:rsidR="00E86810">
        <w:t>:</w:t>
      </w:r>
      <w:r w:rsidRPr="000B1B83">
        <w:t xml:space="preserve"> Free Press.</w:t>
      </w:r>
    </w:p>
    <w:p w:rsidR="00612947" w:rsidRPr="000B1B83" w:rsidRDefault="00612947" w:rsidP="00E86810">
      <w:pPr>
        <w:pStyle w:val="2"/>
        <w:bidi w:val="0"/>
        <w:spacing w:before="240" w:line="360" w:lineRule="auto"/>
        <w:ind w:left="720" w:hanging="720"/>
        <w:jc w:val="both"/>
      </w:pPr>
      <w:proofErr w:type="spellStart"/>
      <w:r w:rsidRPr="003E4E2B">
        <w:rPr>
          <w:highlight w:val="yellow"/>
        </w:rPr>
        <w:t>Satir</w:t>
      </w:r>
      <w:proofErr w:type="spellEnd"/>
      <w:r w:rsidRPr="003E4E2B">
        <w:rPr>
          <w:highlight w:val="yellow"/>
        </w:rPr>
        <w:t xml:space="preserve">, V. (1988). </w:t>
      </w:r>
      <w:r w:rsidRPr="003E4E2B">
        <w:rPr>
          <w:i/>
          <w:iCs/>
          <w:highlight w:val="yellow"/>
        </w:rPr>
        <w:t xml:space="preserve">The new </w:t>
      </w:r>
      <w:proofErr w:type="spellStart"/>
      <w:r w:rsidRPr="003E4E2B">
        <w:rPr>
          <w:i/>
          <w:iCs/>
          <w:highlight w:val="yellow"/>
        </w:rPr>
        <w:t>peoplemaking</w:t>
      </w:r>
      <w:proofErr w:type="spellEnd"/>
      <w:r w:rsidR="00E86810" w:rsidRPr="003E4E2B">
        <w:rPr>
          <w:highlight w:val="yellow"/>
        </w:rPr>
        <w:t>.</w:t>
      </w:r>
      <w:r w:rsidRPr="003E4E2B">
        <w:rPr>
          <w:highlight w:val="yellow"/>
        </w:rPr>
        <w:t xml:space="preserve"> </w:t>
      </w:r>
      <w:r w:rsidR="00E86810" w:rsidRPr="003E4E2B">
        <w:rPr>
          <w:highlight w:val="yellow"/>
        </w:rPr>
        <w:t>Palo</w:t>
      </w:r>
      <w:r w:rsidRPr="003E4E2B">
        <w:rPr>
          <w:highlight w:val="yellow"/>
        </w:rPr>
        <w:t xml:space="preserve"> A</w:t>
      </w:r>
      <w:r w:rsidR="00E86810" w:rsidRPr="003E4E2B">
        <w:rPr>
          <w:highlight w:val="yellow"/>
        </w:rPr>
        <w:t>lto</w:t>
      </w:r>
      <w:r w:rsidRPr="003E4E2B">
        <w:rPr>
          <w:highlight w:val="yellow"/>
        </w:rPr>
        <w:t xml:space="preserve">, CA: Science and behavior books, </w:t>
      </w:r>
      <w:r w:rsidR="00E86810" w:rsidRPr="003E4E2B">
        <w:rPr>
          <w:highlight w:val="yellow"/>
        </w:rPr>
        <w:t>(pp.</w:t>
      </w:r>
      <w:r w:rsidRPr="003E4E2B">
        <w:rPr>
          <w:highlight w:val="yellow"/>
        </w:rPr>
        <w:t xml:space="preserve"> 50-80</w:t>
      </w:r>
      <w:r w:rsidR="00E86810" w:rsidRPr="003E4E2B">
        <w:rPr>
          <w:highlight w:val="yellow"/>
        </w:rPr>
        <w:t>)</w:t>
      </w:r>
      <w:r w:rsidRPr="003E4E2B">
        <w:rPr>
          <w:highlight w:val="yellow"/>
        </w:rPr>
        <w:t>.</w:t>
      </w:r>
      <w:r w:rsidR="00E86810" w:rsidRPr="003E4E2B">
        <w:rPr>
          <w:highlight w:val="yellow"/>
        </w:rPr>
        <w:t xml:space="preserve"> (</w:t>
      </w:r>
      <w:r w:rsidR="00E86810" w:rsidRPr="003E4E2B">
        <w:rPr>
          <w:rFonts w:hint="cs"/>
          <w:highlight w:val="yellow"/>
          <w:rtl/>
        </w:rPr>
        <w:t>אין בבר אילן</w:t>
      </w:r>
      <w:r w:rsidR="00E86810" w:rsidRPr="003E4E2B">
        <w:rPr>
          <w:highlight w:val="yellow"/>
        </w:rPr>
        <w:t>)</w:t>
      </w:r>
    </w:p>
    <w:p w:rsidR="009844D5" w:rsidRDefault="009844D5" w:rsidP="00455BB0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335519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מפגש מס' 5</w:t>
      </w:r>
      <w:r w:rsidR="00455BB0">
        <w:rPr>
          <w:rFonts w:cs="David" w:hint="cs"/>
          <w:sz w:val="24"/>
          <w:szCs w:val="24"/>
          <w:rtl/>
        </w:rPr>
        <w:t>-</w:t>
      </w:r>
      <w:r w:rsidRPr="000B1B83">
        <w:rPr>
          <w:rFonts w:cs="David" w:hint="cs"/>
          <w:sz w:val="24"/>
          <w:szCs w:val="24"/>
          <w:rtl/>
        </w:rPr>
        <w:t xml:space="preserve">6 </w:t>
      </w:r>
      <w:r w:rsidR="00335519">
        <w:rPr>
          <w:rFonts w:cs="David" w:hint="cs"/>
          <w:sz w:val="24"/>
          <w:szCs w:val="24"/>
          <w:rtl/>
        </w:rPr>
        <w:t>23/1/17   30/11/17</w:t>
      </w:r>
    </w:p>
    <w:p w:rsidR="00612947" w:rsidRPr="000B1B83" w:rsidRDefault="00612947" w:rsidP="00455BB0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הקשר בין סגנון התקשורת לבין הערכה העצמית;</w:t>
      </w:r>
    </w:p>
    <w:p w:rsidR="00612947" w:rsidRPr="000B1B83" w:rsidRDefault="00612947" w:rsidP="00455BB0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 מדידה יומית של טיב היחסים בין בני זוג, </w:t>
      </w:r>
    </w:p>
    <w:p w:rsidR="00612947" w:rsidRPr="000B1B83" w:rsidRDefault="00612947" w:rsidP="00455BB0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"קריאת מחשבות";</w:t>
      </w:r>
    </w:p>
    <w:p w:rsidR="00612947" w:rsidRPr="000B1B83" w:rsidRDefault="00612947" w:rsidP="00455BB0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lastRenderedPageBreak/>
        <w:t>סגנונות תקשורת בין בני זוג והשפעה על התפתחות הילד.</w:t>
      </w:r>
    </w:p>
    <w:p w:rsidR="00612947" w:rsidRPr="000B1B83" w:rsidRDefault="00612947" w:rsidP="00612947">
      <w:pPr>
        <w:pStyle w:val="a3"/>
        <w:spacing w:line="360" w:lineRule="auto"/>
        <w:ind w:left="1440" w:firstLine="0"/>
        <w:rPr>
          <w:sz w:val="24"/>
        </w:rPr>
      </w:pPr>
    </w:p>
    <w:p w:rsidR="00612947" w:rsidRPr="000B1B83" w:rsidRDefault="00612947" w:rsidP="00E86810">
      <w:pPr>
        <w:spacing w:before="240" w:after="0" w:line="360" w:lineRule="auto"/>
        <w:ind w:left="720" w:hanging="720"/>
        <w:jc w:val="both"/>
        <w:rPr>
          <w:rFonts w:ascii="Arial" w:hAnsi="Arial" w:cs="David"/>
          <w:sz w:val="24"/>
          <w:szCs w:val="24"/>
          <w:rtl/>
        </w:rPr>
      </w:pPr>
      <w:r w:rsidRPr="000B1B83">
        <w:rPr>
          <w:rFonts w:ascii="Arial" w:hAnsi="Arial" w:cs="David"/>
          <w:sz w:val="24"/>
          <w:szCs w:val="24"/>
          <w:rtl/>
        </w:rPr>
        <w:t>שלסקי, ש</w:t>
      </w:r>
      <w:r w:rsidR="00E86810">
        <w:rPr>
          <w:rFonts w:ascii="Arial" w:hAnsi="Arial" w:cs="David" w:hint="cs"/>
          <w:sz w:val="24"/>
          <w:szCs w:val="24"/>
          <w:rtl/>
        </w:rPr>
        <w:t>'</w:t>
      </w:r>
      <w:r w:rsidRPr="000B1B83">
        <w:rPr>
          <w:rFonts w:ascii="Arial" w:hAnsi="Arial" w:cs="David"/>
          <w:sz w:val="24"/>
          <w:szCs w:val="24"/>
          <w:rtl/>
        </w:rPr>
        <w:t xml:space="preserve"> </w:t>
      </w:r>
      <w:r w:rsidR="00E86810">
        <w:rPr>
          <w:rFonts w:ascii="Arial" w:hAnsi="Arial" w:cs="David" w:hint="cs"/>
          <w:sz w:val="24"/>
          <w:szCs w:val="24"/>
          <w:rtl/>
        </w:rPr>
        <w:t>ו</w:t>
      </w:r>
      <w:r w:rsidRPr="000B1B83">
        <w:rPr>
          <w:rFonts w:ascii="Arial" w:hAnsi="Arial" w:cs="David"/>
          <w:sz w:val="24"/>
          <w:szCs w:val="24"/>
          <w:rtl/>
        </w:rPr>
        <w:t>אפל, ז</w:t>
      </w:r>
      <w:r w:rsidR="00E86810">
        <w:rPr>
          <w:rFonts w:ascii="Arial" w:hAnsi="Arial" w:cs="David" w:hint="cs"/>
          <w:sz w:val="24"/>
          <w:szCs w:val="24"/>
          <w:rtl/>
        </w:rPr>
        <w:t>'</w:t>
      </w:r>
      <w:r w:rsidRPr="000B1B83">
        <w:rPr>
          <w:rFonts w:ascii="Arial" w:hAnsi="Arial" w:cs="David"/>
          <w:sz w:val="24"/>
          <w:szCs w:val="24"/>
          <w:rtl/>
        </w:rPr>
        <w:t xml:space="preserve"> (2010)</w:t>
      </w:r>
      <w:r w:rsidR="00E86810">
        <w:rPr>
          <w:rFonts w:ascii="Arial" w:hAnsi="Arial" w:cs="David" w:hint="cs"/>
          <w:sz w:val="24"/>
          <w:szCs w:val="24"/>
          <w:rtl/>
        </w:rPr>
        <w:t>.</w:t>
      </w:r>
      <w:r w:rsidRPr="000B1B83">
        <w:rPr>
          <w:rFonts w:ascii="Arial" w:hAnsi="Arial" w:cs="David"/>
          <w:sz w:val="24"/>
          <w:szCs w:val="24"/>
          <w:rtl/>
        </w:rPr>
        <w:t xml:space="preserve"> </w:t>
      </w:r>
      <w:hyperlink r:id="rId18" w:history="1">
        <w:r w:rsidRPr="00086155">
          <w:rPr>
            <w:rStyle w:val="Hyperlink"/>
            <w:rFonts w:ascii="Arial" w:hAnsi="Arial" w:cs="David"/>
            <w:sz w:val="24"/>
            <w:szCs w:val="24"/>
            <w:rtl/>
          </w:rPr>
          <w:t>"אני חייב ללמוד שפה שמקרבת אותי לאנשים.."</w:t>
        </w:r>
        <w:r w:rsidR="00E86810" w:rsidRPr="00086155">
          <w:rPr>
            <w:rStyle w:val="Hyperlink"/>
            <w:rFonts w:ascii="Arial" w:hAnsi="Arial" w:cs="David" w:hint="cs"/>
            <w:sz w:val="24"/>
            <w:szCs w:val="24"/>
            <w:rtl/>
          </w:rPr>
          <w:t>:</w:t>
        </w:r>
        <w:r w:rsidRPr="00086155">
          <w:rPr>
            <w:rStyle w:val="Hyperlink"/>
            <w:rFonts w:ascii="Arial" w:hAnsi="Arial" w:cs="David"/>
            <w:sz w:val="24"/>
            <w:szCs w:val="24"/>
            <w:rtl/>
          </w:rPr>
          <w:t xml:space="preserve"> אסירים מתנסים בדיבור אחר עם בנות הזוג</w:t>
        </w:r>
      </w:hyperlink>
      <w:r w:rsidRPr="000B1B83">
        <w:rPr>
          <w:rFonts w:ascii="Arial" w:hAnsi="Arial" w:cs="David"/>
          <w:sz w:val="24"/>
          <w:szCs w:val="24"/>
          <w:rtl/>
        </w:rPr>
        <w:t xml:space="preserve">. </w:t>
      </w:r>
      <w:r w:rsidRPr="00E86810">
        <w:rPr>
          <w:rFonts w:ascii="Arial" w:hAnsi="Arial" w:cs="David"/>
          <w:i/>
          <w:iCs/>
          <w:sz w:val="24"/>
          <w:szCs w:val="24"/>
          <w:rtl/>
        </w:rPr>
        <w:t>מגמות</w:t>
      </w:r>
      <w:r w:rsidR="00E86810">
        <w:rPr>
          <w:rFonts w:ascii="Arial" w:hAnsi="Arial" w:cs="David" w:hint="cs"/>
          <w:i/>
          <w:iCs/>
          <w:sz w:val="24"/>
          <w:szCs w:val="24"/>
          <w:rtl/>
        </w:rPr>
        <w:t>,</w:t>
      </w:r>
      <w:r w:rsidRPr="00E86810">
        <w:rPr>
          <w:rFonts w:ascii="Arial" w:hAnsi="Arial" w:cs="David"/>
          <w:i/>
          <w:iCs/>
          <w:sz w:val="24"/>
          <w:szCs w:val="24"/>
          <w:rtl/>
        </w:rPr>
        <w:t xml:space="preserve"> </w:t>
      </w:r>
      <w:proofErr w:type="spellStart"/>
      <w:r w:rsidRPr="00E86810">
        <w:rPr>
          <w:rFonts w:ascii="Arial" w:hAnsi="Arial" w:cs="David"/>
          <w:i/>
          <w:iCs/>
          <w:sz w:val="24"/>
          <w:szCs w:val="24"/>
          <w:rtl/>
        </w:rPr>
        <w:t>מז</w:t>
      </w:r>
      <w:proofErr w:type="spellEnd"/>
      <w:r w:rsidRPr="000B1B83">
        <w:rPr>
          <w:rFonts w:ascii="Arial" w:hAnsi="Arial" w:cs="David"/>
          <w:sz w:val="24"/>
          <w:szCs w:val="24"/>
          <w:rtl/>
        </w:rPr>
        <w:t>(1)</w:t>
      </w:r>
      <w:r w:rsidR="00E86810">
        <w:rPr>
          <w:rFonts w:ascii="Arial" w:hAnsi="Arial" w:cs="David" w:hint="cs"/>
          <w:sz w:val="24"/>
          <w:szCs w:val="24"/>
          <w:rtl/>
        </w:rPr>
        <w:t>,</w:t>
      </w:r>
      <w:r w:rsidRPr="000B1B83">
        <w:rPr>
          <w:rFonts w:ascii="Arial" w:hAnsi="Arial" w:cs="David"/>
          <w:sz w:val="24"/>
          <w:szCs w:val="24"/>
          <w:rtl/>
        </w:rPr>
        <w:t xml:space="preserve"> 130-148</w:t>
      </w:r>
      <w:r w:rsidRPr="000B1B83">
        <w:rPr>
          <w:rFonts w:ascii="Arial" w:hAnsi="Arial" w:cs="David" w:hint="cs"/>
          <w:sz w:val="24"/>
          <w:szCs w:val="24"/>
          <w:rtl/>
        </w:rPr>
        <w:t>.</w:t>
      </w:r>
      <w:r w:rsidR="00E86810">
        <w:rPr>
          <w:rFonts w:ascii="Arial" w:hAnsi="Arial" w:cs="David" w:hint="cs"/>
          <w:sz w:val="24"/>
          <w:szCs w:val="24"/>
          <w:rtl/>
        </w:rPr>
        <w:t xml:space="preserve"> (</w:t>
      </w:r>
      <w:r w:rsidR="00E86810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001197135</w:t>
      </w:r>
      <w:r w:rsidR="00E86810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</w:p>
    <w:p w:rsidR="00612947" w:rsidRPr="000B1B83" w:rsidRDefault="00612947" w:rsidP="00E86810">
      <w:pPr>
        <w:spacing w:before="240" w:after="0" w:line="360" w:lineRule="auto"/>
        <w:ind w:left="720" w:hanging="720"/>
        <w:jc w:val="both"/>
        <w:rPr>
          <w:rFonts w:ascii="Times New Roman" w:hAnsi="Times New Roman" w:cs="David"/>
          <w:sz w:val="24"/>
          <w:szCs w:val="24"/>
          <w:rtl/>
        </w:rPr>
      </w:pPr>
      <w:proofErr w:type="spellStart"/>
      <w:r w:rsidRPr="00086155">
        <w:rPr>
          <w:rFonts w:ascii="Times New Roman" w:hAnsi="Times New Roman" w:cs="David"/>
          <w:sz w:val="24"/>
          <w:szCs w:val="24"/>
          <w:highlight w:val="yellow"/>
          <w:rtl/>
        </w:rPr>
        <w:t>בק</w:t>
      </w:r>
      <w:proofErr w:type="spellEnd"/>
      <w:r w:rsidRPr="00086155">
        <w:rPr>
          <w:rFonts w:ascii="Times New Roman" w:hAnsi="Times New Roman" w:cs="David"/>
          <w:sz w:val="24"/>
          <w:szCs w:val="24"/>
          <w:highlight w:val="yellow"/>
          <w:rtl/>
        </w:rPr>
        <w:t>, א</w:t>
      </w:r>
      <w:r w:rsidR="00E86810" w:rsidRPr="00086155">
        <w:rPr>
          <w:rFonts w:ascii="Times New Roman" w:hAnsi="Times New Roman" w:cs="David" w:hint="cs"/>
          <w:sz w:val="24"/>
          <w:szCs w:val="24"/>
          <w:highlight w:val="yellow"/>
          <w:rtl/>
        </w:rPr>
        <w:t>'</w:t>
      </w:r>
      <w:r w:rsidRPr="00086155">
        <w:rPr>
          <w:rFonts w:ascii="Times New Roman" w:hAnsi="Times New Roman" w:cs="David"/>
          <w:sz w:val="24"/>
          <w:szCs w:val="24"/>
          <w:highlight w:val="yellow"/>
          <w:rtl/>
        </w:rPr>
        <w:t xml:space="preserve"> </w:t>
      </w:r>
      <w:r w:rsidRPr="00086155">
        <w:rPr>
          <w:rFonts w:ascii="Times New Roman" w:hAnsi="Times New Roman" w:cs="David" w:hint="cs"/>
          <w:sz w:val="24"/>
          <w:szCs w:val="24"/>
          <w:highlight w:val="yellow"/>
          <w:rtl/>
        </w:rPr>
        <w:t>(</w:t>
      </w:r>
      <w:r w:rsidRPr="00086155">
        <w:rPr>
          <w:rFonts w:ascii="Times New Roman" w:hAnsi="Times New Roman" w:cs="David"/>
          <w:sz w:val="24"/>
          <w:szCs w:val="24"/>
          <w:highlight w:val="yellow"/>
          <w:rtl/>
        </w:rPr>
        <w:t>1991</w:t>
      </w:r>
      <w:r w:rsidR="00E86810" w:rsidRPr="00086155">
        <w:rPr>
          <w:rFonts w:ascii="Times New Roman" w:hAnsi="Times New Roman" w:cs="David" w:hint="cs"/>
          <w:sz w:val="24"/>
          <w:szCs w:val="24"/>
          <w:highlight w:val="yellow"/>
          <w:rtl/>
        </w:rPr>
        <w:t>).</w:t>
      </w:r>
      <w:r w:rsidRPr="00086155">
        <w:rPr>
          <w:rFonts w:ascii="Times New Roman" w:hAnsi="Times New Roman" w:cs="David" w:hint="cs"/>
          <w:sz w:val="24"/>
          <w:szCs w:val="24"/>
          <w:highlight w:val="yellow"/>
          <w:rtl/>
        </w:rPr>
        <w:t xml:space="preserve"> </w:t>
      </w:r>
      <w:r w:rsidRPr="00086155">
        <w:rPr>
          <w:rFonts w:ascii="Times New Roman" w:hAnsi="Times New Roman" w:cs="David"/>
          <w:i/>
          <w:iCs/>
          <w:sz w:val="24"/>
          <w:szCs w:val="24"/>
          <w:highlight w:val="yellow"/>
          <w:rtl/>
        </w:rPr>
        <w:t xml:space="preserve">אהבה אינה </w:t>
      </w:r>
      <w:proofErr w:type="spellStart"/>
      <w:r w:rsidRPr="00086155">
        <w:rPr>
          <w:rFonts w:ascii="Times New Roman" w:hAnsi="Times New Roman" w:cs="David"/>
          <w:i/>
          <w:iCs/>
          <w:sz w:val="24"/>
          <w:szCs w:val="24"/>
          <w:highlight w:val="yellow"/>
          <w:rtl/>
        </w:rPr>
        <w:t>הכל</w:t>
      </w:r>
      <w:proofErr w:type="spellEnd"/>
      <w:r w:rsidR="00E86810" w:rsidRPr="00086155">
        <w:rPr>
          <w:rFonts w:ascii="Times New Roman" w:hAnsi="Times New Roman" w:cs="David" w:hint="cs"/>
          <w:sz w:val="24"/>
          <w:szCs w:val="24"/>
          <w:highlight w:val="yellow"/>
          <w:rtl/>
        </w:rPr>
        <w:t>. תל אביב:</w:t>
      </w:r>
      <w:r w:rsidR="00E86810" w:rsidRPr="00086155">
        <w:rPr>
          <w:rFonts w:ascii="Times New Roman" w:hAnsi="Times New Roman" w:cs="David"/>
          <w:sz w:val="24"/>
          <w:szCs w:val="24"/>
          <w:highlight w:val="yellow"/>
          <w:rtl/>
        </w:rPr>
        <w:t xml:space="preserve"> אור-עם</w:t>
      </w:r>
      <w:r w:rsidR="00E86810" w:rsidRPr="00086155">
        <w:rPr>
          <w:rFonts w:ascii="Times New Roman" w:hAnsi="Times New Roman" w:cs="David" w:hint="cs"/>
          <w:sz w:val="24"/>
          <w:szCs w:val="24"/>
          <w:highlight w:val="yellow"/>
          <w:rtl/>
        </w:rPr>
        <w:t>. (אין בבר אילן)</w:t>
      </w:r>
      <w:r w:rsidRPr="000B1B83">
        <w:rPr>
          <w:rFonts w:ascii="Times New Roman" w:hAnsi="Times New Roman" w:cs="David"/>
          <w:sz w:val="24"/>
          <w:szCs w:val="24"/>
          <w:rtl/>
        </w:rPr>
        <w:t xml:space="preserve"> </w:t>
      </w:r>
    </w:p>
    <w:p w:rsidR="00612947" w:rsidRPr="00A60D18" w:rsidRDefault="00612947" w:rsidP="00E86810">
      <w:pPr>
        <w:pStyle w:val="a3"/>
        <w:bidi w:val="0"/>
        <w:spacing w:before="240" w:line="360" w:lineRule="auto"/>
        <w:ind w:hanging="720"/>
        <w:rPr>
          <w:rFonts w:asciiTheme="majorBidi" w:hAnsiTheme="majorBidi" w:cstheme="majorBidi"/>
          <w:sz w:val="24"/>
        </w:rPr>
      </w:pPr>
      <w:r w:rsidRPr="00A60D18">
        <w:rPr>
          <w:rFonts w:asciiTheme="majorBidi" w:hAnsiTheme="majorBidi" w:cstheme="majorBidi"/>
          <w:sz w:val="24"/>
        </w:rPr>
        <w:t xml:space="preserve">Cleaver, G. (1987). </w:t>
      </w:r>
      <w:hyperlink r:id="rId19" w:history="1">
        <w:r w:rsidRPr="003E4E2B">
          <w:rPr>
            <w:rStyle w:val="Hyperlink"/>
            <w:rFonts w:asciiTheme="majorBidi" w:hAnsiTheme="majorBidi" w:cstheme="majorBidi"/>
            <w:sz w:val="24"/>
          </w:rPr>
          <w:t>Marriage enrichment by means of a structured communication program</w:t>
        </w:r>
      </w:hyperlink>
      <w:r w:rsidRPr="00A60D18">
        <w:rPr>
          <w:rFonts w:asciiTheme="majorBidi" w:hAnsiTheme="majorBidi" w:cstheme="majorBidi"/>
          <w:sz w:val="24"/>
        </w:rPr>
        <w:t xml:space="preserve">. </w:t>
      </w:r>
      <w:r w:rsidRPr="00E86810">
        <w:rPr>
          <w:rFonts w:asciiTheme="majorBidi" w:hAnsiTheme="majorBidi" w:cstheme="majorBidi"/>
          <w:i/>
          <w:iCs/>
          <w:sz w:val="24"/>
        </w:rPr>
        <w:t>Family Relations, 36</w:t>
      </w:r>
      <w:r w:rsidRPr="00A60D18">
        <w:rPr>
          <w:rFonts w:asciiTheme="majorBidi" w:hAnsiTheme="majorBidi" w:cstheme="majorBidi"/>
          <w:sz w:val="24"/>
        </w:rPr>
        <w:t>, 49-54.</w:t>
      </w:r>
      <w:r w:rsidR="00E86810">
        <w:rPr>
          <w:rFonts w:asciiTheme="majorBidi" w:hAnsiTheme="majorBidi" w:cstheme="majorBidi"/>
          <w:sz w:val="24"/>
        </w:rPr>
        <w:t xml:space="preserve"> (</w:t>
      </w:r>
      <w:r w:rsidR="00E86810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001118441)</w:t>
      </w:r>
    </w:p>
    <w:p w:rsidR="00612947" w:rsidRPr="00A60D18" w:rsidRDefault="00612947" w:rsidP="007D2433">
      <w:pPr>
        <w:pStyle w:val="2"/>
        <w:bidi w:val="0"/>
        <w:spacing w:before="240" w:line="360" w:lineRule="auto"/>
        <w:ind w:left="720" w:hanging="720"/>
        <w:jc w:val="both"/>
        <w:rPr>
          <w:rFonts w:asciiTheme="majorBidi" w:hAnsiTheme="majorBidi" w:cstheme="majorBidi"/>
        </w:rPr>
      </w:pPr>
      <w:r w:rsidRPr="00A60D18">
        <w:rPr>
          <w:rFonts w:asciiTheme="majorBidi" w:hAnsiTheme="majorBidi" w:cstheme="majorBidi"/>
        </w:rPr>
        <w:t xml:space="preserve">Miller, S., </w:t>
      </w:r>
      <w:r w:rsidR="00E86810">
        <w:rPr>
          <w:rFonts w:asciiTheme="majorBidi" w:hAnsiTheme="majorBidi" w:cstheme="majorBidi"/>
        </w:rPr>
        <w:t>&amp;</w:t>
      </w:r>
      <w:r w:rsidRPr="00A60D18">
        <w:rPr>
          <w:rFonts w:asciiTheme="majorBidi" w:hAnsiTheme="majorBidi" w:cstheme="majorBidi"/>
        </w:rPr>
        <w:t xml:space="preserve"> </w:t>
      </w:r>
      <w:proofErr w:type="spellStart"/>
      <w:r w:rsidRPr="00A60D18">
        <w:rPr>
          <w:rFonts w:asciiTheme="majorBidi" w:hAnsiTheme="majorBidi" w:cstheme="majorBidi"/>
        </w:rPr>
        <w:t>Sherrard</w:t>
      </w:r>
      <w:proofErr w:type="spellEnd"/>
      <w:r w:rsidRPr="00A60D18">
        <w:rPr>
          <w:rFonts w:asciiTheme="majorBidi" w:hAnsiTheme="majorBidi" w:cstheme="majorBidi"/>
        </w:rPr>
        <w:t>, P. A.</w:t>
      </w:r>
      <w:r w:rsidR="00E86810">
        <w:rPr>
          <w:rFonts w:asciiTheme="majorBidi" w:hAnsiTheme="majorBidi" w:cstheme="majorBidi"/>
        </w:rPr>
        <w:t xml:space="preserve"> </w:t>
      </w:r>
      <w:r w:rsidRPr="00A60D18">
        <w:rPr>
          <w:rFonts w:asciiTheme="majorBidi" w:hAnsiTheme="majorBidi" w:cstheme="majorBidi"/>
        </w:rPr>
        <w:t>D. (1999)</w:t>
      </w:r>
      <w:r w:rsidR="00E86810">
        <w:rPr>
          <w:rFonts w:asciiTheme="majorBidi" w:hAnsiTheme="majorBidi" w:cstheme="majorBidi"/>
        </w:rPr>
        <w:t>.</w:t>
      </w:r>
      <w:r w:rsidRPr="00A60D18">
        <w:rPr>
          <w:rFonts w:asciiTheme="majorBidi" w:hAnsiTheme="majorBidi" w:cstheme="majorBidi"/>
        </w:rPr>
        <w:t xml:space="preserve"> Couples </w:t>
      </w:r>
      <w:r w:rsidR="00E86810">
        <w:rPr>
          <w:rFonts w:asciiTheme="majorBidi" w:hAnsiTheme="majorBidi" w:cstheme="majorBidi"/>
        </w:rPr>
        <w:t>c</w:t>
      </w:r>
      <w:r w:rsidRPr="00A60D18">
        <w:rPr>
          <w:rFonts w:asciiTheme="majorBidi" w:hAnsiTheme="majorBidi" w:cstheme="majorBidi"/>
        </w:rPr>
        <w:t xml:space="preserve">ommunication: A </w:t>
      </w:r>
      <w:r w:rsidR="00E86810">
        <w:rPr>
          <w:rFonts w:asciiTheme="majorBidi" w:hAnsiTheme="majorBidi" w:cstheme="majorBidi"/>
        </w:rPr>
        <w:t>s</w:t>
      </w:r>
      <w:r w:rsidRPr="00A60D18">
        <w:rPr>
          <w:rFonts w:asciiTheme="majorBidi" w:hAnsiTheme="majorBidi" w:cstheme="majorBidi"/>
        </w:rPr>
        <w:t xml:space="preserve">ystem for </w:t>
      </w:r>
      <w:r w:rsidR="00E86810">
        <w:rPr>
          <w:rFonts w:asciiTheme="majorBidi" w:hAnsiTheme="majorBidi" w:cstheme="majorBidi"/>
        </w:rPr>
        <w:t>e</w:t>
      </w:r>
      <w:r w:rsidRPr="00A60D18">
        <w:rPr>
          <w:rFonts w:asciiTheme="majorBidi" w:hAnsiTheme="majorBidi" w:cstheme="majorBidi"/>
        </w:rPr>
        <w:t xml:space="preserve">quipping </w:t>
      </w:r>
      <w:r w:rsidR="00E86810">
        <w:rPr>
          <w:rFonts w:asciiTheme="majorBidi" w:hAnsiTheme="majorBidi" w:cstheme="majorBidi"/>
        </w:rPr>
        <w:t>p</w:t>
      </w:r>
      <w:r w:rsidRPr="00A60D18">
        <w:rPr>
          <w:rFonts w:asciiTheme="majorBidi" w:hAnsiTheme="majorBidi" w:cstheme="majorBidi"/>
        </w:rPr>
        <w:t xml:space="preserve">artners to </w:t>
      </w:r>
      <w:r w:rsidR="00E86810">
        <w:rPr>
          <w:rFonts w:asciiTheme="majorBidi" w:hAnsiTheme="majorBidi" w:cstheme="majorBidi"/>
        </w:rPr>
        <w:t>t</w:t>
      </w:r>
      <w:r w:rsidRPr="00A60D18">
        <w:rPr>
          <w:rFonts w:asciiTheme="majorBidi" w:hAnsiTheme="majorBidi" w:cstheme="majorBidi"/>
        </w:rPr>
        <w:t xml:space="preserve">alk, </w:t>
      </w:r>
      <w:r w:rsidR="00E86810">
        <w:rPr>
          <w:rFonts w:asciiTheme="majorBidi" w:hAnsiTheme="majorBidi" w:cstheme="majorBidi"/>
        </w:rPr>
        <w:t>l</w:t>
      </w:r>
      <w:r w:rsidRPr="00A60D18">
        <w:rPr>
          <w:rFonts w:asciiTheme="majorBidi" w:hAnsiTheme="majorBidi" w:cstheme="majorBidi"/>
        </w:rPr>
        <w:t xml:space="preserve">isten, and </w:t>
      </w:r>
      <w:r w:rsidR="00E86810">
        <w:rPr>
          <w:rFonts w:asciiTheme="majorBidi" w:hAnsiTheme="majorBidi" w:cstheme="majorBidi"/>
        </w:rPr>
        <w:t>r</w:t>
      </w:r>
      <w:r w:rsidRPr="00A60D18">
        <w:rPr>
          <w:rFonts w:asciiTheme="majorBidi" w:hAnsiTheme="majorBidi" w:cstheme="majorBidi"/>
        </w:rPr>
        <w:t xml:space="preserve">esolve </w:t>
      </w:r>
      <w:r w:rsidR="00E86810">
        <w:rPr>
          <w:rFonts w:asciiTheme="majorBidi" w:hAnsiTheme="majorBidi" w:cstheme="majorBidi"/>
        </w:rPr>
        <w:t>c</w:t>
      </w:r>
      <w:r w:rsidRPr="00A60D18">
        <w:rPr>
          <w:rFonts w:asciiTheme="majorBidi" w:hAnsiTheme="majorBidi" w:cstheme="majorBidi"/>
        </w:rPr>
        <w:t xml:space="preserve">onflicts </w:t>
      </w:r>
      <w:r w:rsidR="00E86810">
        <w:rPr>
          <w:rFonts w:asciiTheme="majorBidi" w:hAnsiTheme="majorBidi" w:cstheme="majorBidi"/>
        </w:rPr>
        <w:t>e</w:t>
      </w:r>
      <w:r w:rsidRPr="00A60D18">
        <w:rPr>
          <w:rFonts w:asciiTheme="majorBidi" w:hAnsiTheme="majorBidi" w:cstheme="majorBidi"/>
        </w:rPr>
        <w:t>ffectively.</w:t>
      </w:r>
      <w:r w:rsidR="00A60D18">
        <w:rPr>
          <w:rFonts w:asciiTheme="majorBidi" w:hAnsiTheme="majorBidi" w:cstheme="majorBidi"/>
        </w:rPr>
        <w:t xml:space="preserve"> </w:t>
      </w:r>
      <w:r w:rsidRPr="00A60D18">
        <w:rPr>
          <w:rFonts w:asciiTheme="majorBidi" w:hAnsiTheme="majorBidi" w:cstheme="majorBidi"/>
        </w:rPr>
        <w:t>In</w:t>
      </w:r>
      <w:r w:rsidR="00E86810">
        <w:rPr>
          <w:rFonts w:asciiTheme="majorBidi" w:hAnsiTheme="majorBidi" w:cstheme="majorBidi"/>
        </w:rPr>
        <w:t xml:space="preserve"> R. Berger</w:t>
      </w:r>
      <w:r w:rsidRPr="00A60D18">
        <w:rPr>
          <w:rFonts w:asciiTheme="majorBidi" w:hAnsiTheme="majorBidi" w:cstheme="majorBidi"/>
        </w:rPr>
        <w:t xml:space="preserve"> &amp; </w:t>
      </w:r>
      <w:r w:rsidR="00E86810">
        <w:rPr>
          <w:rFonts w:asciiTheme="majorBidi" w:hAnsiTheme="majorBidi" w:cstheme="majorBidi"/>
        </w:rPr>
        <w:t xml:space="preserve">M. T. </w:t>
      </w:r>
      <w:r w:rsidRPr="00A60D18">
        <w:rPr>
          <w:rFonts w:asciiTheme="majorBidi" w:hAnsiTheme="majorBidi" w:cstheme="majorBidi"/>
        </w:rPr>
        <w:t>Hannah (Eds</w:t>
      </w:r>
      <w:r w:rsidR="00E86810">
        <w:rPr>
          <w:rFonts w:asciiTheme="majorBidi" w:hAnsiTheme="majorBidi" w:cstheme="majorBidi"/>
        </w:rPr>
        <w:t>.</w:t>
      </w:r>
      <w:r w:rsidRPr="00A60D18">
        <w:rPr>
          <w:rFonts w:asciiTheme="majorBidi" w:hAnsiTheme="majorBidi" w:cstheme="majorBidi"/>
        </w:rPr>
        <w:t xml:space="preserve">), </w:t>
      </w:r>
      <w:r w:rsidR="007D2433">
        <w:rPr>
          <w:rFonts w:asciiTheme="majorBidi" w:hAnsiTheme="majorBidi" w:cstheme="majorBidi"/>
          <w:i/>
          <w:iCs/>
        </w:rPr>
        <w:t>Prevent</w:t>
      </w:r>
      <w:r w:rsidRPr="00E86810">
        <w:rPr>
          <w:rFonts w:asciiTheme="majorBidi" w:hAnsiTheme="majorBidi" w:cstheme="majorBidi"/>
          <w:i/>
          <w:iCs/>
        </w:rPr>
        <w:t xml:space="preserve">ive </w:t>
      </w:r>
      <w:r w:rsidR="00E86810">
        <w:rPr>
          <w:rFonts w:asciiTheme="majorBidi" w:hAnsiTheme="majorBidi" w:cstheme="majorBidi"/>
          <w:i/>
          <w:iCs/>
        </w:rPr>
        <w:t>a</w:t>
      </w:r>
      <w:r w:rsidRPr="00E86810">
        <w:rPr>
          <w:rFonts w:asciiTheme="majorBidi" w:hAnsiTheme="majorBidi" w:cstheme="majorBidi"/>
          <w:i/>
          <w:iCs/>
        </w:rPr>
        <w:t xml:space="preserve">pproaches </w:t>
      </w:r>
      <w:r w:rsidR="00E86810">
        <w:rPr>
          <w:rFonts w:asciiTheme="majorBidi" w:hAnsiTheme="majorBidi" w:cstheme="majorBidi"/>
          <w:i/>
          <w:iCs/>
        </w:rPr>
        <w:t>i</w:t>
      </w:r>
      <w:r w:rsidRPr="00E86810">
        <w:rPr>
          <w:rFonts w:asciiTheme="majorBidi" w:hAnsiTheme="majorBidi" w:cstheme="majorBidi"/>
          <w:i/>
          <w:iCs/>
        </w:rPr>
        <w:t xml:space="preserve">n </w:t>
      </w:r>
      <w:proofErr w:type="gramStart"/>
      <w:r w:rsidR="007D2433">
        <w:rPr>
          <w:rFonts w:asciiTheme="majorBidi" w:hAnsiTheme="majorBidi" w:cstheme="majorBidi"/>
          <w:i/>
          <w:iCs/>
        </w:rPr>
        <w:t>c</w:t>
      </w:r>
      <w:r w:rsidRPr="00E86810">
        <w:rPr>
          <w:rFonts w:asciiTheme="majorBidi" w:hAnsiTheme="majorBidi" w:cstheme="majorBidi"/>
          <w:i/>
          <w:iCs/>
        </w:rPr>
        <w:t>ouples</w:t>
      </w:r>
      <w:proofErr w:type="gramEnd"/>
      <w:r w:rsidRPr="00E86810">
        <w:rPr>
          <w:rFonts w:asciiTheme="majorBidi" w:hAnsiTheme="majorBidi" w:cstheme="majorBidi"/>
          <w:i/>
          <w:iCs/>
        </w:rPr>
        <w:t xml:space="preserve"> </w:t>
      </w:r>
      <w:r w:rsidR="007D2433">
        <w:rPr>
          <w:rFonts w:asciiTheme="majorBidi" w:hAnsiTheme="majorBidi" w:cstheme="majorBidi"/>
          <w:i/>
          <w:iCs/>
        </w:rPr>
        <w:t>t</w:t>
      </w:r>
      <w:r w:rsidRPr="00E86810">
        <w:rPr>
          <w:rFonts w:asciiTheme="majorBidi" w:hAnsiTheme="majorBidi" w:cstheme="majorBidi"/>
          <w:i/>
          <w:iCs/>
        </w:rPr>
        <w:t>herapy</w:t>
      </w:r>
      <w:r w:rsidR="007D2433">
        <w:rPr>
          <w:rFonts w:asciiTheme="majorBidi" w:hAnsiTheme="majorBidi" w:cstheme="majorBidi"/>
          <w:spacing w:val="-4"/>
        </w:rPr>
        <w:t xml:space="preserve"> (pp. 125-149).</w:t>
      </w:r>
      <w:r w:rsidRPr="00A60D18">
        <w:rPr>
          <w:rFonts w:asciiTheme="majorBidi" w:hAnsiTheme="majorBidi" w:cstheme="majorBidi"/>
          <w:spacing w:val="-4"/>
        </w:rPr>
        <w:t xml:space="preserve"> </w:t>
      </w:r>
      <w:r w:rsidR="007D2433">
        <w:rPr>
          <w:rFonts w:asciiTheme="majorBidi" w:hAnsiTheme="majorBidi" w:cstheme="majorBidi"/>
        </w:rPr>
        <w:t>Philadelphia:</w:t>
      </w:r>
      <w:r w:rsidR="007D2433" w:rsidRPr="00A60D18">
        <w:rPr>
          <w:rFonts w:asciiTheme="majorBidi" w:hAnsiTheme="majorBidi" w:cstheme="majorBidi"/>
        </w:rPr>
        <w:t xml:space="preserve"> </w:t>
      </w:r>
      <w:r w:rsidRPr="00A60D18">
        <w:rPr>
          <w:rFonts w:asciiTheme="majorBidi" w:hAnsiTheme="majorBidi" w:cstheme="majorBidi"/>
        </w:rPr>
        <w:t>Brunner</w:t>
      </w:r>
      <w:r w:rsidR="007D2433">
        <w:rPr>
          <w:rFonts w:asciiTheme="majorBidi" w:hAnsiTheme="majorBidi" w:cstheme="majorBidi"/>
        </w:rPr>
        <w:t xml:space="preserve"> </w:t>
      </w:r>
      <w:r w:rsidRPr="00A60D18">
        <w:rPr>
          <w:rFonts w:asciiTheme="majorBidi" w:hAnsiTheme="majorBidi" w:cstheme="majorBidi"/>
        </w:rPr>
        <w:t>&amp;</w:t>
      </w:r>
      <w:r w:rsidR="007D2433">
        <w:rPr>
          <w:rFonts w:asciiTheme="majorBidi" w:hAnsiTheme="majorBidi" w:cstheme="majorBidi"/>
        </w:rPr>
        <w:t xml:space="preserve"> </w:t>
      </w:r>
      <w:r w:rsidRPr="00A60D18">
        <w:rPr>
          <w:rFonts w:asciiTheme="majorBidi" w:hAnsiTheme="majorBidi" w:cstheme="majorBidi"/>
        </w:rPr>
        <w:t>Mazel.</w:t>
      </w:r>
    </w:p>
    <w:p w:rsidR="00612947" w:rsidRPr="00A60D18" w:rsidRDefault="00612947" w:rsidP="007D2433">
      <w:pPr>
        <w:pStyle w:val="a3"/>
        <w:bidi w:val="0"/>
        <w:spacing w:before="240" w:line="360" w:lineRule="auto"/>
        <w:ind w:hanging="720"/>
        <w:rPr>
          <w:rFonts w:asciiTheme="majorBidi" w:hAnsiTheme="majorBidi" w:cstheme="majorBidi"/>
          <w:sz w:val="24"/>
        </w:rPr>
      </w:pPr>
      <w:r w:rsidRPr="000B619D">
        <w:rPr>
          <w:rFonts w:asciiTheme="majorBidi" w:hAnsiTheme="majorBidi" w:cstheme="majorBidi"/>
          <w:sz w:val="24"/>
          <w:highlight w:val="yellow"/>
        </w:rPr>
        <w:t>Beck, A</w:t>
      </w:r>
      <w:r w:rsidR="007D2433" w:rsidRPr="000B619D">
        <w:rPr>
          <w:rFonts w:asciiTheme="majorBidi" w:hAnsiTheme="majorBidi" w:cstheme="majorBidi"/>
          <w:sz w:val="24"/>
          <w:highlight w:val="yellow"/>
        </w:rPr>
        <w:t>.</w:t>
      </w:r>
      <w:r w:rsidRPr="000B619D">
        <w:rPr>
          <w:rFonts w:asciiTheme="majorBidi" w:hAnsiTheme="majorBidi" w:cstheme="majorBidi"/>
          <w:sz w:val="24"/>
          <w:highlight w:val="yellow"/>
        </w:rPr>
        <w:t xml:space="preserve"> T.</w:t>
      </w:r>
      <w:r w:rsidR="007D2433" w:rsidRPr="000B619D">
        <w:rPr>
          <w:rFonts w:asciiTheme="majorBidi" w:hAnsiTheme="majorBidi" w:cstheme="majorBidi"/>
          <w:sz w:val="24"/>
          <w:highlight w:val="yellow"/>
        </w:rPr>
        <w:t xml:space="preserve"> (1989).</w:t>
      </w:r>
      <w:r w:rsidRPr="000B619D">
        <w:rPr>
          <w:rFonts w:asciiTheme="majorBidi" w:hAnsiTheme="majorBidi" w:cstheme="majorBidi"/>
          <w:sz w:val="24"/>
          <w:highlight w:val="yellow"/>
        </w:rPr>
        <w:t xml:space="preserve"> </w:t>
      </w:r>
      <w:r w:rsidR="007D2433" w:rsidRPr="000B619D">
        <w:rPr>
          <w:rFonts w:asciiTheme="majorBidi" w:hAnsiTheme="majorBidi" w:cstheme="majorBidi"/>
          <w:i/>
          <w:iCs/>
          <w:sz w:val="24"/>
          <w:highlight w:val="yellow"/>
        </w:rPr>
        <w:t>L</w:t>
      </w:r>
      <w:r w:rsidRPr="000B619D">
        <w:rPr>
          <w:rFonts w:asciiTheme="majorBidi" w:hAnsiTheme="majorBidi" w:cstheme="majorBidi"/>
          <w:i/>
          <w:iCs/>
          <w:sz w:val="24"/>
          <w:highlight w:val="yellow"/>
        </w:rPr>
        <w:t xml:space="preserve">ove </w:t>
      </w:r>
      <w:r w:rsidR="007D2433" w:rsidRPr="000B619D">
        <w:rPr>
          <w:rFonts w:asciiTheme="majorBidi" w:hAnsiTheme="majorBidi" w:cstheme="majorBidi"/>
          <w:i/>
          <w:iCs/>
          <w:sz w:val="24"/>
          <w:highlight w:val="yellow"/>
        </w:rPr>
        <w:t>i</w:t>
      </w:r>
      <w:r w:rsidRPr="000B619D">
        <w:rPr>
          <w:rFonts w:asciiTheme="majorBidi" w:hAnsiTheme="majorBidi" w:cstheme="majorBidi"/>
          <w:i/>
          <w:iCs/>
          <w:sz w:val="24"/>
          <w:highlight w:val="yellow"/>
        </w:rPr>
        <w:t xml:space="preserve">s </w:t>
      </w:r>
      <w:r w:rsidR="007D2433" w:rsidRPr="000B619D">
        <w:rPr>
          <w:rFonts w:asciiTheme="majorBidi" w:hAnsiTheme="majorBidi" w:cstheme="majorBidi"/>
          <w:i/>
          <w:iCs/>
          <w:sz w:val="24"/>
          <w:highlight w:val="yellow"/>
        </w:rPr>
        <w:t>n</w:t>
      </w:r>
      <w:r w:rsidRPr="000B619D">
        <w:rPr>
          <w:rFonts w:asciiTheme="majorBidi" w:hAnsiTheme="majorBidi" w:cstheme="majorBidi"/>
          <w:i/>
          <w:iCs/>
          <w:sz w:val="24"/>
          <w:highlight w:val="yellow"/>
        </w:rPr>
        <w:t xml:space="preserve">ever </w:t>
      </w:r>
      <w:r w:rsidR="007D2433" w:rsidRPr="000B619D">
        <w:rPr>
          <w:rFonts w:asciiTheme="majorBidi" w:hAnsiTheme="majorBidi" w:cstheme="majorBidi"/>
          <w:i/>
          <w:iCs/>
          <w:sz w:val="24"/>
          <w:highlight w:val="yellow"/>
        </w:rPr>
        <w:t>e</w:t>
      </w:r>
      <w:r w:rsidRPr="000B619D">
        <w:rPr>
          <w:rFonts w:asciiTheme="majorBidi" w:hAnsiTheme="majorBidi" w:cstheme="majorBidi"/>
          <w:i/>
          <w:iCs/>
          <w:sz w:val="24"/>
          <w:highlight w:val="yellow"/>
        </w:rPr>
        <w:t>nough</w:t>
      </w:r>
      <w:r w:rsidR="007D2433" w:rsidRPr="000B619D">
        <w:rPr>
          <w:rFonts w:asciiTheme="majorBidi" w:hAnsiTheme="majorBidi" w:cstheme="majorBidi"/>
          <w:i/>
          <w:iCs/>
          <w:sz w:val="24"/>
          <w:highlight w:val="yellow"/>
        </w:rPr>
        <w:t>: How couples can overcome misunderstandings, resolve conflicts, and solve relationship problems through cognitive therap</w:t>
      </w:r>
      <w:r w:rsidR="007D2433" w:rsidRPr="000B619D">
        <w:rPr>
          <w:rFonts w:asciiTheme="majorBidi" w:hAnsiTheme="majorBidi" w:cstheme="majorBidi"/>
          <w:sz w:val="24"/>
          <w:highlight w:val="yellow"/>
        </w:rPr>
        <w:t>. New York: Harper and Row.</w:t>
      </w:r>
      <w:r w:rsidR="000B619D" w:rsidRPr="000B619D">
        <w:rPr>
          <w:rFonts w:asciiTheme="majorBidi" w:hAnsiTheme="majorBidi" w:cstheme="majorBidi"/>
          <w:sz w:val="24"/>
          <w:highlight w:val="yellow"/>
        </w:rPr>
        <w:t xml:space="preserve"> (</w:t>
      </w:r>
      <w:r w:rsidR="000B619D" w:rsidRPr="000B619D">
        <w:rPr>
          <w:rFonts w:asciiTheme="majorBidi" w:hAnsiTheme="majorBidi" w:cstheme="majorBidi" w:hint="cs"/>
          <w:sz w:val="24"/>
          <w:highlight w:val="yellow"/>
          <w:rtl/>
        </w:rPr>
        <w:t>אין בבר אילן</w:t>
      </w:r>
      <w:r w:rsidR="000B619D" w:rsidRPr="000B619D">
        <w:rPr>
          <w:rFonts w:asciiTheme="majorBidi" w:hAnsiTheme="majorBidi" w:cstheme="majorBidi"/>
          <w:sz w:val="24"/>
          <w:highlight w:val="yellow"/>
        </w:rPr>
        <w:t>)</w:t>
      </w:r>
    </w:p>
    <w:p w:rsidR="00612947" w:rsidRPr="00A60D18" w:rsidRDefault="00612947" w:rsidP="007D2433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A60D18">
        <w:rPr>
          <w:rFonts w:asciiTheme="majorBidi" w:hAnsiTheme="majorBidi" w:cstheme="majorBidi"/>
          <w:sz w:val="24"/>
          <w:szCs w:val="24"/>
        </w:rPr>
        <w:t>Noller</w:t>
      </w:r>
      <w:proofErr w:type="spellEnd"/>
      <w:r w:rsidR="007D2433">
        <w:rPr>
          <w:rFonts w:asciiTheme="majorBidi" w:hAnsiTheme="majorBidi" w:cstheme="majorBidi"/>
          <w:sz w:val="24"/>
          <w:szCs w:val="24"/>
        </w:rPr>
        <w:t>,</w:t>
      </w:r>
      <w:r w:rsidRPr="00A60D18">
        <w:rPr>
          <w:rFonts w:asciiTheme="majorBidi" w:hAnsiTheme="majorBidi" w:cstheme="majorBidi"/>
          <w:sz w:val="24"/>
          <w:szCs w:val="24"/>
        </w:rPr>
        <w:t xml:space="preserve"> P. </w:t>
      </w:r>
      <w:r w:rsidR="007D2433">
        <w:rPr>
          <w:rFonts w:asciiTheme="majorBidi" w:hAnsiTheme="majorBidi" w:cstheme="majorBidi"/>
          <w:sz w:val="24"/>
          <w:szCs w:val="24"/>
        </w:rPr>
        <w:t>(</w:t>
      </w:r>
      <w:r w:rsidRPr="00A60D18">
        <w:rPr>
          <w:rFonts w:asciiTheme="majorBidi" w:hAnsiTheme="majorBidi" w:cstheme="majorBidi"/>
          <w:sz w:val="24"/>
          <w:szCs w:val="24"/>
        </w:rPr>
        <w:t>1980</w:t>
      </w:r>
      <w:r w:rsidR="007D2433">
        <w:rPr>
          <w:rFonts w:asciiTheme="majorBidi" w:hAnsiTheme="majorBidi" w:cstheme="majorBidi"/>
          <w:sz w:val="24"/>
          <w:szCs w:val="24"/>
        </w:rPr>
        <w:t>).</w:t>
      </w:r>
      <w:r w:rsidRPr="00A60D18">
        <w:rPr>
          <w:rFonts w:asciiTheme="majorBidi" w:hAnsiTheme="majorBidi" w:cstheme="majorBidi"/>
          <w:sz w:val="24"/>
          <w:szCs w:val="24"/>
        </w:rPr>
        <w:t xml:space="preserve"> Misunderstandings in </w:t>
      </w:r>
      <w:r w:rsidR="007D2433">
        <w:rPr>
          <w:rFonts w:asciiTheme="majorBidi" w:hAnsiTheme="majorBidi" w:cstheme="majorBidi"/>
          <w:sz w:val="24"/>
          <w:szCs w:val="24"/>
        </w:rPr>
        <w:t>m</w:t>
      </w:r>
      <w:r w:rsidRPr="00A60D18">
        <w:rPr>
          <w:rFonts w:asciiTheme="majorBidi" w:hAnsiTheme="majorBidi" w:cstheme="majorBidi"/>
          <w:sz w:val="24"/>
          <w:szCs w:val="24"/>
        </w:rPr>
        <w:t xml:space="preserve">arital </w:t>
      </w:r>
      <w:r w:rsidR="007D2433">
        <w:rPr>
          <w:rFonts w:asciiTheme="majorBidi" w:hAnsiTheme="majorBidi" w:cstheme="majorBidi"/>
          <w:sz w:val="24"/>
          <w:szCs w:val="24"/>
        </w:rPr>
        <w:t>c</w:t>
      </w:r>
      <w:r w:rsidRPr="00A60D18">
        <w:rPr>
          <w:rFonts w:asciiTheme="majorBidi" w:hAnsiTheme="majorBidi" w:cstheme="majorBidi"/>
          <w:sz w:val="24"/>
          <w:szCs w:val="24"/>
        </w:rPr>
        <w:t xml:space="preserve">ommunications: </w:t>
      </w:r>
      <w:r w:rsidR="007D2433">
        <w:rPr>
          <w:rFonts w:asciiTheme="majorBidi" w:hAnsiTheme="majorBidi" w:cstheme="majorBidi"/>
          <w:sz w:val="24"/>
          <w:szCs w:val="24"/>
        </w:rPr>
        <w:t>A s</w:t>
      </w:r>
      <w:r w:rsidRPr="00A60D18">
        <w:rPr>
          <w:rFonts w:asciiTheme="majorBidi" w:hAnsiTheme="majorBidi" w:cstheme="majorBidi"/>
          <w:sz w:val="24"/>
          <w:szCs w:val="24"/>
        </w:rPr>
        <w:t xml:space="preserve">tudy </w:t>
      </w:r>
      <w:r w:rsidR="007D2433">
        <w:rPr>
          <w:rFonts w:asciiTheme="majorBidi" w:hAnsiTheme="majorBidi" w:cstheme="majorBidi"/>
          <w:sz w:val="24"/>
          <w:szCs w:val="24"/>
        </w:rPr>
        <w:t>o</w:t>
      </w:r>
      <w:r w:rsidRPr="00A60D18">
        <w:rPr>
          <w:rFonts w:asciiTheme="majorBidi" w:hAnsiTheme="majorBidi" w:cstheme="majorBidi"/>
          <w:sz w:val="24"/>
          <w:szCs w:val="24"/>
        </w:rPr>
        <w:t xml:space="preserve">f </w:t>
      </w:r>
      <w:r w:rsidR="007D2433">
        <w:rPr>
          <w:rFonts w:asciiTheme="majorBidi" w:hAnsiTheme="majorBidi" w:cstheme="majorBidi"/>
          <w:sz w:val="24"/>
          <w:szCs w:val="24"/>
        </w:rPr>
        <w:t>couples' n</w:t>
      </w:r>
      <w:r w:rsidRPr="00A60D18">
        <w:rPr>
          <w:rFonts w:asciiTheme="majorBidi" w:hAnsiTheme="majorBidi" w:cstheme="majorBidi"/>
          <w:sz w:val="24"/>
          <w:szCs w:val="24"/>
        </w:rPr>
        <w:t>o</w:t>
      </w:r>
      <w:r w:rsidR="007D2433">
        <w:rPr>
          <w:rFonts w:asciiTheme="majorBidi" w:hAnsiTheme="majorBidi" w:cstheme="majorBidi"/>
          <w:sz w:val="24"/>
          <w:szCs w:val="24"/>
        </w:rPr>
        <w:t>n</w:t>
      </w:r>
      <w:r w:rsidRPr="00A60D18">
        <w:rPr>
          <w:rFonts w:asciiTheme="majorBidi" w:hAnsiTheme="majorBidi" w:cstheme="majorBidi"/>
          <w:sz w:val="24"/>
          <w:szCs w:val="24"/>
        </w:rPr>
        <w:t xml:space="preserve">verbal </w:t>
      </w:r>
      <w:r w:rsidR="007D2433">
        <w:rPr>
          <w:rFonts w:asciiTheme="majorBidi" w:hAnsiTheme="majorBidi" w:cstheme="majorBidi"/>
          <w:sz w:val="24"/>
          <w:szCs w:val="24"/>
        </w:rPr>
        <w:t>c</w:t>
      </w:r>
      <w:r w:rsidRPr="00A60D18">
        <w:rPr>
          <w:rFonts w:asciiTheme="majorBidi" w:hAnsiTheme="majorBidi" w:cstheme="majorBidi"/>
          <w:sz w:val="24"/>
          <w:szCs w:val="24"/>
        </w:rPr>
        <w:t>ommunication</w:t>
      </w:r>
      <w:r w:rsidR="007D2433">
        <w:rPr>
          <w:rFonts w:asciiTheme="majorBidi" w:hAnsiTheme="majorBidi" w:cstheme="majorBidi"/>
          <w:sz w:val="24"/>
          <w:szCs w:val="24"/>
        </w:rPr>
        <w:t>.</w:t>
      </w:r>
      <w:r w:rsidRPr="00A60D18">
        <w:rPr>
          <w:rFonts w:asciiTheme="majorBidi" w:hAnsiTheme="majorBidi" w:cstheme="majorBidi"/>
          <w:sz w:val="24"/>
          <w:szCs w:val="24"/>
        </w:rPr>
        <w:t xml:space="preserve"> </w:t>
      </w:r>
      <w:r w:rsidRPr="007D2433">
        <w:rPr>
          <w:rFonts w:asciiTheme="majorBidi" w:hAnsiTheme="majorBidi" w:cstheme="majorBidi"/>
          <w:i/>
          <w:iCs/>
          <w:sz w:val="24"/>
          <w:szCs w:val="24"/>
        </w:rPr>
        <w:t xml:space="preserve">Journal </w:t>
      </w:r>
      <w:r w:rsidR="007D2433">
        <w:rPr>
          <w:rFonts w:asciiTheme="majorBidi" w:hAnsiTheme="majorBidi" w:cstheme="majorBidi"/>
          <w:i/>
          <w:iCs/>
          <w:sz w:val="24"/>
          <w:szCs w:val="24"/>
        </w:rPr>
        <w:t>o</w:t>
      </w:r>
      <w:r w:rsidRPr="007D2433">
        <w:rPr>
          <w:rFonts w:asciiTheme="majorBidi" w:hAnsiTheme="majorBidi" w:cstheme="majorBidi"/>
          <w:i/>
          <w:iCs/>
          <w:sz w:val="24"/>
          <w:szCs w:val="24"/>
        </w:rPr>
        <w:t>f Personality and Social Psychology</w:t>
      </w:r>
      <w:r w:rsidR="007D2433">
        <w:rPr>
          <w:rFonts w:asciiTheme="majorBidi" w:hAnsiTheme="majorBidi" w:cstheme="majorBidi"/>
          <w:i/>
          <w:iCs/>
          <w:sz w:val="24"/>
          <w:szCs w:val="24"/>
        </w:rPr>
        <w:t>,</w:t>
      </w:r>
      <w:r w:rsidRPr="007D2433">
        <w:rPr>
          <w:rFonts w:asciiTheme="majorBidi" w:hAnsiTheme="majorBidi" w:cstheme="majorBidi"/>
          <w:i/>
          <w:iCs/>
          <w:sz w:val="24"/>
          <w:szCs w:val="24"/>
        </w:rPr>
        <w:t xml:space="preserve"> 39</w:t>
      </w:r>
      <w:r w:rsidRPr="00A60D18">
        <w:rPr>
          <w:rFonts w:asciiTheme="majorBidi" w:hAnsiTheme="majorBidi" w:cstheme="majorBidi"/>
          <w:sz w:val="24"/>
          <w:szCs w:val="24"/>
        </w:rPr>
        <w:t>, 1135-1148</w:t>
      </w:r>
      <w:r w:rsidR="007D2433">
        <w:rPr>
          <w:rFonts w:asciiTheme="majorBidi" w:hAnsiTheme="majorBidi" w:cstheme="majorBidi"/>
          <w:sz w:val="24"/>
          <w:szCs w:val="24"/>
        </w:rPr>
        <w:t>.</w:t>
      </w:r>
    </w:p>
    <w:p w:rsidR="00612947" w:rsidRPr="00A60D18" w:rsidRDefault="00612947" w:rsidP="007D2433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60D18">
        <w:rPr>
          <w:rFonts w:asciiTheme="majorBidi" w:hAnsiTheme="majorBidi" w:cstheme="majorBidi"/>
          <w:sz w:val="24"/>
          <w:szCs w:val="24"/>
        </w:rPr>
        <w:t>Tanne</w:t>
      </w:r>
      <w:r w:rsidR="007D2433">
        <w:rPr>
          <w:rFonts w:asciiTheme="majorBidi" w:hAnsiTheme="majorBidi" w:cstheme="majorBidi"/>
          <w:sz w:val="24"/>
          <w:szCs w:val="24"/>
        </w:rPr>
        <w:t>n,</w:t>
      </w:r>
      <w:r w:rsidRPr="00A60D18">
        <w:rPr>
          <w:rFonts w:asciiTheme="majorBidi" w:hAnsiTheme="majorBidi" w:cstheme="majorBidi"/>
          <w:sz w:val="24"/>
          <w:szCs w:val="24"/>
        </w:rPr>
        <w:t xml:space="preserve"> D. </w:t>
      </w:r>
      <w:r w:rsidR="007D2433">
        <w:rPr>
          <w:rFonts w:asciiTheme="majorBidi" w:hAnsiTheme="majorBidi" w:cstheme="majorBidi"/>
          <w:sz w:val="24"/>
          <w:szCs w:val="24"/>
        </w:rPr>
        <w:t>(</w:t>
      </w:r>
      <w:r w:rsidRPr="00A60D18">
        <w:rPr>
          <w:rFonts w:asciiTheme="majorBidi" w:hAnsiTheme="majorBidi" w:cstheme="majorBidi"/>
          <w:sz w:val="24"/>
          <w:szCs w:val="24"/>
        </w:rPr>
        <w:t>1986</w:t>
      </w:r>
      <w:r w:rsidR="007D2433">
        <w:rPr>
          <w:rFonts w:asciiTheme="majorBidi" w:hAnsiTheme="majorBidi" w:cstheme="majorBidi"/>
          <w:sz w:val="24"/>
          <w:szCs w:val="24"/>
        </w:rPr>
        <w:t>)</w:t>
      </w:r>
      <w:r w:rsidRPr="00A60D18">
        <w:rPr>
          <w:rFonts w:asciiTheme="majorBidi" w:hAnsiTheme="majorBidi" w:cstheme="majorBidi"/>
          <w:sz w:val="24"/>
          <w:szCs w:val="24"/>
        </w:rPr>
        <w:t xml:space="preserve">. </w:t>
      </w:r>
      <w:hyperlink r:id="rId20" w:history="1">
        <w:proofErr w:type="gramStart"/>
        <w:r w:rsidR="007D2433" w:rsidRPr="003E4E2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That's</w:t>
        </w:r>
        <w:proofErr w:type="gramEnd"/>
        <w:r w:rsidR="007D2433" w:rsidRPr="003E4E2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 xml:space="preserve"> not what I meant: How conversational style makes or breaks your relations with others</w:t>
        </w:r>
        <w:r w:rsidRPr="003E4E2B">
          <w:rPr>
            <w:rStyle w:val="Hyperlink"/>
            <w:rFonts w:asciiTheme="majorBidi" w:hAnsiTheme="majorBidi" w:cstheme="majorBidi"/>
            <w:sz w:val="24"/>
            <w:szCs w:val="24"/>
          </w:rPr>
          <w:t>.</w:t>
        </w:r>
      </w:hyperlink>
      <w:r w:rsidRPr="00A60D18">
        <w:rPr>
          <w:rFonts w:asciiTheme="majorBidi" w:hAnsiTheme="majorBidi" w:cstheme="majorBidi"/>
          <w:sz w:val="24"/>
          <w:szCs w:val="24"/>
        </w:rPr>
        <w:t xml:space="preserve"> </w:t>
      </w:r>
      <w:r w:rsidR="007D2433">
        <w:rPr>
          <w:rFonts w:asciiTheme="majorBidi" w:hAnsiTheme="majorBidi" w:cstheme="majorBidi"/>
          <w:sz w:val="24"/>
          <w:szCs w:val="24"/>
        </w:rPr>
        <w:t>London: Dent</w:t>
      </w:r>
      <w:r w:rsidRPr="00A60D18">
        <w:rPr>
          <w:rFonts w:asciiTheme="majorBidi" w:hAnsiTheme="majorBidi" w:cstheme="majorBidi"/>
          <w:sz w:val="24"/>
          <w:szCs w:val="24"/>
        </w:rPr>
        <w:t>.</w:t>
      </w:r>
      <w:r w:rsidR="007D2433">
        <w:rPr>
          <w:rFonts w:asciiTheme="majorBidi" w:hAnsiTheme="majorBidi" w:cstheme="majorBidi"/>
          <w:sz w:val="24"/>
          <w:szCs w:val="24"/>
        </w:rPr>
        <w:t xml:space="preserve"> (</w:t>
      </w:r>
      <w:r w:rsidR="007D2433">
        <w:rPr>
          <w:rFonts w:ascii="Arial" w:hAnsi="Arial" w:cs="Arial"/>
          <w:color w:val="212063"/>
          <w:sz w:val="21"/>
          <w:szCs w:val="21"/>
          <w:shd w:val="clear" w:color="auto" w:fill="FFFFFF"/>
        </w:rPr>
        <w:t>000099775</w:t>
      </w:r>
      <w:r w:rsidR="007D2433">
        <w:rPr>
          <w:rStyle w:val="apple-converted-space"/>
          <w:rFonts w:ascii="Arial" w:hAnsi="Arial" w:cs="Arial"/>
          <w:color w:val="212063"/>
          <w:sz w:val="21"/>
          <w:szCs w:val="21"/>
          <w:shd w:val="clear" w:color="auto" w:fill="FFFFFF"/>
        </w:rPr>
        <w:t>) (</w:t>
      </w:r>
      <w:r w:rsidR="007D2433">
        <w:rPr>
          <w:rStyle w:val="apple-converted-space"/>
          <w:rFonts w:ascii="Arial" w:hAnsi="Arial" w:cs="Arial" w:hint="cs"/>
          <w:color w:val="212063"/>
          <w:sz w:val="21"/>
          <w:szCs w:val="21"/>
          <w:shd w:val="clear" w:color="auto" w:fill="FFFFFF"/>
          <w:rtl/>
        </w:rPr>
        <w:t>מדף פתוח</w:t>
      </w:r>
      <w:r w:rsidR="007D2433">
        <w:rPr>
          <w:rStyle w:val="apple-converted-space"/>
          <w:rFonts w:ascii="Arial" w:hAnsi="Arial" w:cs="Arial"/>
          <w:color w:val="212063"/>
          <w:sz w:val="21"/>
          <w:szCs w:val="21"/>
          <w:shd w:val="clear" w:color="auto" w:fill="FFFFFF"/>
        </w:rPr>
        <w:t xml:space="preserve"> </w:t>
      </w:r>
      <w:r w:rsidR="007D2433">
        <w:rPr>
          <w:rFonts w:ascii="Arial" w:hAnsi="Arial" w:cs="Arial"/>
          <w:color w:val="212063"/>
          <w:sz w:val="20"/>
          <w:szCs w:val="20"/>
          <w:shd w:val="clear" w:color="auto" w:fill="F5F6F7"/>
        </w:rPr>
        <w:t>808.56 TAN)</w:t>
      </w:r>
    </w:p>
    <w:p w:rsidR="00612947" w:rsidRPr="00A60D18" w:rsidRDefault="00612947" w:rsidP="001B313F">
      <w:pPr>
        <w:pStyle w:val="a4"/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A60D18">
        <w:rPr>
          <w:rFonts w:asciiTheme="majorBidi" w:hAnsiTheme="majorBidi" w:cstheme="majorBidi"/>
          <w:sz w:val="24"/>
          <w:szCs w:val="24"/>
        </w:rPr>
        <w:t>Spanier</w:t>
      </w:r>
      <w:proofErr w:type="spellEnd"/>
      <w:r w:rsidRPr="00A60D18">
        <w:rPr>
          <w:rFonts w:asciiTheme="majorBidi" w:hAnsiTheme="majorBidi" w:cstheme="majorBidi"/>
          <w:sz w:val="24"/>
          <w:szCs w:val="24"/>
        </w:rPr>
        <w:t>, G. B. (1976). Measuring dyadic adjustment: New scales for assessing the quality of marri</w:t>
      </w:r>
      <w:r w:rsidR="007D2433">
        <w:rPr>
          <w:rFonts w:asciiTheme="majorBidi" w:hAnsiTheme="majorBidi" w:cstheme="majorBidi"/>
          <w:sz w:val="24"/>
          <w:szCs w:val="24"/>
        </w:rPr>
        <w:t>a</w:t>
      </w:r>
      <w:r w:rsidRPr="00A60D18">
        <w:rPr>
          <w:rFonts w:asciiTheme="majorBidi" w:hAnsiTheme="majorBidi" w:cstheme="majorBidi"/>
          <w:sz w:val="24"/>
          <w:szCs w:val="24"/>
        </w:rPr>
        <w:t xml:space="preserve">ge and similar dyads. </w:t>
      </w:r>
      <w:r w:rsidRPr="007D2433">
        <w:rPr>
          <w:rFonts w:asciiTheme="majorBidi" w:hAnsiTheme="majorBidi" w:cstheme="majorBidi"/>
          <w:i/>
          <w:iCs/>
          <w:sz w:val="24"/>
          <w:szCs w:val="24"/>
        </w:rPr>
        <w:t xml:space="preserve">Journal of </w:t>
      </w:r>
      <w:r w:rsidR="001B313F">
        <w:rPr>
          <w:rFonts w:asciiTheme="majorBidi" w:hAnsiTheme="majorBidi" w:cstheme="majorBidi"/>
          <w:i/>
          <w:iCs/>
          <w:sz w:val="24"/>
          <w:szCs w:val="24"/>
        </w:rPr>
        <w:t>M</w:t>
      </w:r>
      <w:r w:rsidRPr="007D2433">
        <w:rPr>
          <w:rFonts w:asciiTheme="majorBidi" w:hAnsiTheme="majorBidi" w:cstheme="majorBidi"/>
          <w:i/>
          <w:iCs/>
          <w:sz w:val="24"/>
          <w:szCs w:val="24"/>
        </w:rPr>
        <w:t xml:space="preserve">arriage and the </w:t>
      </w:r>
      <w:r w:rsidR="001B313F">
        <w:rPr>
          <w:rFonts w:asciiTheme="majorBidi" w:hAnsiTheme="majorBidi" w:cstheme="majorBidi"/>
          <w:i/>
          <w:iCs/>
          <w:sz w:val="24"/>
          <w:szCs w:val="24"/>
        </w:rPr>
        <w:t>F</w:t>
      </w:r>
      <w:r w:rsidRPr="007D2433">
        <w:rPr>
          <w:rFonts w:asciiTheme="majorBidi" w:hAnsiTheme="majorBidi" w:cstheme="majorBidi"/>
          <w:i/>
          <w:iCs/>
          <w:sz w:val="24"/>
          <w:szCs w:val="24"/>
        </w:rPr>
        <w:t>amily, 38</w:t>
      </w:r>
      <w:r w:rsidRPr="00A60D18">
        <w:rPr>
          <w:rFonts w:asciiTheme="majorBidi" w:hAnsiTheme="majorBidi" w:cstheme="majorBidi"/>
          <w:sz w:val="24"/>
          <w:szCs w:val="24"/>
        </w:rPr>
        <w:t>, 15-28.</w:t>
      </w:r>
    </w:p>
    <w:p w:rsidR="00612947" w:rsidRPr="000B1B83" w:rsidRDefault="00612947" w:rsidP="00612947">
      <w:pPr>
        <w:bidi w:val="0"/>
        <w:ind w:left="360"/>
        <w:jc w:val="both"/>
        <w:rPr>
          <w:rFonts w:ascii="Times New Roman" w:hAnsi="Times New Roman" w:cs="David"/>
          <w:sz w:val="24"/>
          <w:szCs w:val="24"/>
        </w:rPr>
      </w:pPr>
    </w:p>
    <w:p w:rsidR="00612947" w:rsidRPr="000B1B83" w:rsidRDefault="00612947" w:rsidP="00335519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מפגש מס' 7</w:t>
      </w:r>
      <w:r w:rsidR="00455BB0">
        <w:rPr>
          <w:rFonts w:cs="David" w:hint="cs"/>
          <w:sz w:val="24"/>
          <w:szCs w:val="24"/>
          <w:rtl/>
        </w:rPr>
        <w:t>-</w:t>
      </w:r>
      <w:r w:rsidRPr="000B1B83">
        <w:rPr>
          <w:rFonts w:cs="David" w:hint="cs"/>
          <w:sz w:val="24"/>
          <w:szCs w:val="24"/>
          <w:rtl/>
        </w:rPr>
        <w:t>8</w:t>
      </w:r>
      <w:r w:rsidR="00191CC1">
        <w:rPr>
          <w:rFonts w:cs="David" w:hint="cs"/>
          <w:sz w:val="24"/>
          <w:szCs w:val="24"/>
          <w:rtl/>
        </w:rPr>
        <w:t xml:space="preserve">       </w:t>
      </w:r>
      <w:r w:rsidR="00335519">
        <w:rPr>
          <w:rFonts w:cs="David" w:hint="cs"/>
          <w:sz w:val="24"/>
          <w:szCs w:val="24"/>
          <w:rtl/>
        </w:rPr>
        <w:t>07/12/17   14/12/17</w:t>
      </w:r>
    </w:p>
    <w:p w:rsidR="00612947" w:rsidRPr="000B1B83" w:rsidRDefault="00612947" w:rsidP="00455BB0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סגנונות מריבה הרסניים;</w:t>
      </w:r>
    </w:p>
    <w:p w:rsidR="00612947" w:rsidRDefault="00612947" w:rsidP="00455BB0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טכסים של הבעת כעסים.</w:t>
      </w:r>
    </w:p>
    <w:p w:rsidR="003E4E2B" w:rsidRPr="003E4E2B" w:rsidRDefault="003E4E2B" w:rsidP="003E4E2B">
      <w:pPr>
        <w:spacing w:line="360" w:lineRule="auto"/>
        <w:ind w:left="360"/>
        <w:rPr>
          <w:sz w:val="24"/>
        </w:rPr>
      </w:pPr>
    </w:p>
    <w:p w:rsidR="00612947" w:rsidRPr="009844D5" w:rsidRDefault="00612947" w:rsidP="00391C82">
      <w:pPr>
        <w:pStyle w:val="2"/>
        <w:bidi w:val="0"/>
        <w:spacing w:before="240" w:line="360" w:lineRule="auto"/>
        <w:ind w:left="720" w:hanging="720"/>
        <w:jc w:val="both"/>
        <w:rPr>
          <w:rFonts w:asciiTheme="majorBidi" w:hAnsiTheme="majorBidi" w:cstheme="majorBidi"/>
        </w:rPr>
      </w:pPr>
      <w:r w:rsidRPr="003E4E2B">
        <w:rPr>
          <w:rFonts w:asciiTheme="majorBidi" w:hAnsiTheme="majorBidi" w:cstheme="majorBidi"/>
          <w:highlight w:val="yellow"/>
        </w:rPr>
        <w:lastRenderedPageBreak/>
        <w:t>Bach, G.R</w:t>
      </w:r>
      <w:r w:rsidR="00391C82" w:rsidRPr="003E4E2B">
        <w:rPr>
          <w:rFonts w:asciiTheme="majorBidi" w:hAnsiTheme="majorBidi" w:cstheme="majorBidi"/>
          <w:highlight w:val="yellow"/>
        </w:rPr>
        <w:t>.,</w:t>
      </w:r>
      <w:r w:rsidRPr="003E4E2B">
        <w:rPr>
          <w:rFonts w:asciiTheme="majorBidi" w:hAnsiTheme="majorBidi" w:cstheme="majorBidi"/>
          <w:highlight w:val="yellow"/>
        </w:rPr>
        <w:t xml:space="preserve"> </w:t>
      </w:r>
      <w:r w:rsidR="00391C82" w:rsidRPr="003E4E2B">
        <w:rPr>
          <w:rFonts w:asciiTheme="majorBidi" w:hAnsiTheme="majorBidi" w:cstheme="majorBidi"/>
          <w:highlight w:val="yellow"/>
        </w:rPr>
        <w:t>&amp;</w:t>
      </w:r>
      <w:r w:rsidRPr="003E4E2B">
        <w:rPr>
          <w:rFonts w:asciiTheme="majorBidi" w:hAnsiTheme="majorBidi" w:cstheme="majorBidi"/>
          <w:highlight w:val="yellow"/>
        </w:rPr>
        <w:t xml:space="preserve"> Wyden, P. (1969). </w:t>
      </w:r>
      <w:r w:rsidRPr="003E4E2B">
        <w:rPr>
          <w:rFonts w:asciiTheme="majorBidi" w:hAnsiTheme="majorBidi" w:cstheme="majorBidi"/>
          <w:i/>
          <w:iCs/>
          <w:highlight w:val="yellow"/>
        </w:rPr>
        <w:t xml:space="preserve">The intimate enemy: </w:t>
      </w:r>
      <w:r w:rsidR="00391C82" w:rsidRPr="003E4E2B">
        <w:rPr>
          <w:rFonts w:asciiTheme="majorBidi" w:hAnsiTheme="majorBidi" w:cstheme="majorBidi"/>
          <w:i/>
          <w:iCs/>
          <w:highlight w:val="yellow"/>
        </w:rPr>
        <w:t>How to fight fair in love and marriage</w:t>
      </w:r>
      <w:r w:rsidR="00391C82" w:rsidRPr="003E4E2B">
        <w:rPr>
          <w:rFonts w:asciiTheme="majorBidi" w:hAnsiTheme="majorBidi" w:cstheme="majorBidi"/>
          <w:highlight w:val="yellow"/>
        </w:rPr>
        <w:t xml:space="preserve">. </w:t>
      </w:r>
      <w:r w:rsidRPr="003E4E2B">
        <w:rPr>
          <w:rFonts w:asciiTheme="majorBidi" w:hAnsiTheme="majorBidi" w:cstheme="majorBidi"/>
          <w:highlight w:val="yellow"/>
        </w:rPr>
        <w:t>New York: Morrow</w:t>
      </w:r>
      <w:r w:rsidR="00391C82" w:rsidRPr="003E4E2B">
        <w:rPr>
          <w:rFonts w:asciiTheme="majorBidi" w:hAnsiTheme="majorBidi" w:cstheme="majorBidi"/>
          <w:highlight w:val="yellow"/>
        </w:rPr>
        <w:t>.</w:t>
      </w:r>
      <w:r w:rsidRPr="003E4E2B">
        <w:rPr>
          <w:rFonts w:asciiTheme="majorBidi" w:hAnsiTheme="majorBidi" w:cstheme="majorBidi"/>
          <w:highlight w:val="yellow"/>
        </w:rPr>
        <w:t xml:space="preserve"> </w:t>
      </w:r>
      <w:r w:rsidR="00391C82" w:rsidRPr="003E4E2B">
        <w:rPr>
          <w:rFonts w:asciiTheme="majorBidi" w:hAnsiTheme="majorBidi" w:cstheme="majorBidi"/>
          <w:highlight w:val="yellow"/>
        </w:rPr>
        <w:t>(pp.</w:t>
      </w:r>
      <w:r w:rsidRPr="003E4E2B">
        <w:rPr>
          <w:rFonts w:asciiTheme="majorBidi" w:hAnsiTheme="majorBidi" w:cstheme="majorBidi"/>
          <w:highlight w:val="yellow"/>
        </w:rPr>
        <w:t xml:space="preserve"> 15-50</w:t>
      </w:r>
      <w:r w:rsidR="00391C82" w:rsidRPr="003E4E2B">
        <w:rPr>
          <w:rFonts w:asciiTheme="majorBidi" w:hAnsiTheme="majorBidi" w:cstheme="majorBidi"/>
          <w:highlight w:val="yellow"/>
        </w:rPr>
        <w:t>)</w:t>
      </w:r>
      <w:r w:rsidRPr="003E4E2B">
        <w:rPr>
          <w:rFonts w:asciiTheme="majorBidi" w:hAnsiTheme="majorBidi" w:cstheme="majorBidi"/>
          <w:highlight w:val="yellow"/>
        </w:rPr>
        <w:t>.</w:t>
      </w:r>
      <w:r w:rsidR="00391C82" w:rsidRPr="003E4E2B">
        <w:rPr>
          <w:rFonts w:asciiTheme="majorBidi" w:hAnsiTheme="majorBidi" w:cstheme="majorBidi"/>
          <w:highlight w:val="yellow"/>
        </w:rPr>
        <w:t xml:space="preserve"> (</w:t>
      </w:r>
      <w:r w:rsidR="00391C82" w:rsidRPr="003E4E2B">
        <w:rPr>
          <w:rFonts w:asciiTheme="majorBidi" w:hAnsiTheme="majorBidi" w:cstheme="majorBidi" w:hint="cs"/>
          <w:highlight w:val="yellow"/>
          <w:rtl/>
        </w:rPr>
        <w:t>אין בבר אילן</w:t>
      </w:r>
      <w:r w:rsidR="00391C82" w:rsidRPr="003E4E2B">
        <w:rPr>
          <w:rFonts w:asciiTheme="majorBidi" w:hAnsiTheme="majorBidi" w:cstheme="majorBidi"/>
          <w:highlight w:val="yellow"/>
        </w:rPr>
        <w:t>)</w:t>
      </w:r>
    </w:p>
    <w:p w:rsidR="00612947" w:rsidRPr="009844D5" w:rsidRDefault="00612947" w:rsidP="00391C82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</w:rPr>
      </w:pPr>
      <w:r w:rsidRPr="009844D5">
        <w:rPr>
          <w:rFonts w:asciiTheme="majorBidi" w:hAnsiTheme="majorBidi" w:cstheme="majorBidi"/>
          <w:sz w:val="24"/>
        </w:rPr>
        <w:t xml:space="preserve">Richardson-Hare, E., Canada, R., &amp; Lim, M.G. (1998). </w:t>
      </w:r>
      <w:hyperlink r:id="rId21" w:history="1">
        <w:r w:rsidRPr="003E4E2B">
          <w:rPr>
            <w:rStyle w:val="Hyperlink"/>
            <w:rFonts w:asciiTheme="majorBidi" w:hAnsiTheme="majorBidi" w:cstheme="majorBidi"/>
            <w:sz w:val="24"/>
          </w:rPr>
          <w:t xml:space="preserve">Application of Bowen </w:t>
        </w:r>
        <w:r w:rsidR="00391C82" w:rsidRPr="003E4E2B">
          <w:rPr>
            <w:rStyle w:val="Hyperlink"/>
            <w:rFonts w:asciiTheme="majorBidi" w:hAnsiTheme="majorBidi" w:cstheme="majorBidi"/>
            <w:sz w:val="24"/>
          </w:rPr>
          <w:t>t</w:t>
        </w:r>
        <w:r w:rsidRPr="003E4E2B">
          <w:rPr>
            <w:rStyle w:val="Hyperlink"/>
            <w:rFonts w:asciiTheme="majorBidi" w:hAnsiTheme="majorBidi" w:cstheme="majorBidi"/>
            <w:sz w:val="24"/>
          </w:rPr>
          <w:t>heory with a conflictual couple</w:t>
        </w:r>
      </w:hyperlink>
      <w:r w:rsidRPr="009844D5">
        <w:rPr>
          <w:rFonts w:asciiTheme="majorBidi" w:hAnsiTheme="majorBidi" w:cstheme="majorBidi"/>
          <w:sz w:val="24"/>
        </w:rPr>
        <w:t xml:space="preserve">. </w:t>
      </w:r>
      <w:r w:rsidRPr="00391C82">
        <w:rPr>
          <w:rFonts w:asciiTheme="majorBidi" w:hAnsiTheme="majorBidi" w:cstheme="majorBidi"/>
          <w:i/>
          <w:iCs/>
          <w:sz w:val="24"/>
        </w:rPr>
        <w:t>Family Therapy, 25</w:t>
      </w:r>
      <w:r w:rsidRPr="009844D5">
        <w:rPr>
          <w:rFonts w:asciiTheme="majorBidi" w:hAnsiTheme="majorBidi" w:cstheme="majorBidi"/>
          <w:sz w:val="24"/>
        </w:rPr>
        <w:t>, 221-226. (</w:t>
      </w:r>
      <w:r w:rsidRPr="009844D5">
        <w:rPr>
          <w:rFonts w:asciiTheme="majorBidi" w:hAnsiTheme="majorBidi" w:cstheme="majorBidi"/>
          <w:color w:val="212063"/>
          <w:sz w:val="24"/>
        </w:rPr>
        <w:t>1107465)</w:t>
      </w:r>
    </w:p>
    <w:p w:rsidR="00612947" w:rsidRPr="009844D5" w:rsidRDefault="00612947" w:rsidP="00391C82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rtl/>
        </w:rPr>
      </w:pPr>
      <w:proofErr w:type="spellStart"/>
      <w:r w:rsidRPr="009844D5">
        <w:rPr>
          <w:rFonts w:asciiTheme="majorBidi" w:hAnsiTheme="majorBidi" w:cstheme="majorBidi"/>
          <w:color w:val="212063"/>
          <w:sz w:val="24"/>
        </w:rPr>
        <w:t>Gottman</w:t>
      </w:r>
      <w:proofErr w:type="spellEnd"/>
      <w:r w:rsidRPr="009844D5">
        <w:rPr>
          <w:rFonts w:asciiTheme="majorBidi" w:hAnsiTheme="majorBidi" w:cstheme="majorBidi"/>
          <w:color w:val="212063"/>
          <w:sz w:val="24"/>
        </w:rPr>
        <w:t xml:space="preserve">, J, M., </w:t>
      </w:r>
      <w:r w:rsidR="00391C82">
        <w:rPr>
          <w:rFonts w:asciiTheme="majorBidi" w:hAnsiTheme="majorBidi" w:cstheme="majorBidi"/>
          <w:color w:val="212063"/>
          <w:sz w:val="24"/>
        </w:rPr>
        <w:t>&amp;</w:t>
      </w:r>
      <w:r w:rsidRPr="009844D5">
        <w:rPr>
          <w:rFonts w:asciiTheme="majorBidi" w:hAnsiTheme="majorBidi" w:cstheme="majorBidi"/>
          <w:color w:val="212063"/>
          <w:sz w:val="24"/>
        </w:rPr>
        <w:t xml:space="preserve"> </w:t>
      </w:r>
      <w:proofErr w:type="spellStart"/>
      <w:r w:rsidRPr="009844D5">
        <w:rPr>
          <w:rFonts w:asciiTheme="majorBidi" w:hAnsiTheme="majorBidi" w:cstheme="majorBidi"/>
          <w:color w:val="212063"/>
          <w:sz w:val="24"/>
        </w:rPr>
        <w:t>Gottman</w:t>
      </w:r>
      <w:proofErr w:type="spellEnd"/>
      <w:r w:rsidRPr="009844D5">
        <w:rPr>
          <w:rFonts w:asciiTheme="majorBidi" w:hAnsiTheme="majorBidi" w:cstheme="majorBidi"/>
          <w:color w:val="212063"/>
          <w:sz w:val="24"/>
        </w:rPr>
        <w:t>, J</w:t>
      </w:r>
      <w:r w:rsidR="00391C82">
        <w:rPr>
          <w:rFonts w:asciiTheme="majorBidi" w:hAnsiTheme="majorBidi" w:cstheme="majorBidi"/>
          <w:color w:val="212063"/>
          <w:sz w:val="24"/>
        </w:rPr>
        <w:t>.</w:t>
      </w:r>
      <w:r w:rsidRPr="009844D5">
        <w:rPr>
          <w:rFonts w:asciiTheme="majorBidi" w:hAnsiTheme="majorBidi" w:cstheme="majorBidi"/>
          <w:color w:val="212063"/>
          <w:sz w:val="24"/>
        </w:rPr>
        <w:t xml:space="preserve"> S. (1999)</w:t>
      </w:r>
      <w:r w:rsidR="00391C82">
        <w:rPr>
          <w:rFonts w:asciiTheme="majorBidi" w:hAnsiTheme="majorBidi" w:cstheme="majorBidi"/>
          <w:color w:val="212063"/>
          <w:sz w:val="24"/>
        </w:rPr>
        <w:t>.</w:t>
      </w:r>
      <w:r w:rsidRPr="009844D5">
        <w:rPr>
          <w:rFonts w:asciiTheme="majorBidi" w:hAnsiTheme="majorBidi" w:cstheme="majorBidi"/>
          <w:color w:val="212063"/>
          <w:sz w:val="24"/>
        </w:rPr>
        <w:t xml:space="preserve"> The marriage </w:t>
      </w:r>
      <w:r w:rsidR="00391C82">
        <w:rPr>
          <w:rFonts w:asciiTheme="majorBidi" w:hAnsiTheme="majorBidi" w:cstheme="majorBidi"/>
          <w:color w:val="212063"/>
          <w:sz w:val="24"/>
        </w:rPr>
        <w:t>s</w:t>
      </w:r>
      <w:r w:rsidRPr="009844D5">
        <w:rPr>
          <w:rFonts w:asciiTheme="majorBidi" w:hAnsiTheme="majorBidi" w:cstheme="majorBidi"/>
          <w:color w:val="212063"/>
          <w:sz w:val="24"/>
        </w:rPr>
        <w:t xml:space="preserve">urvival </w:t>
      </w:r>
      <w:r w:rsidR="00391C82">
        <w:rPr>
          <w:rFonts w:asciiTheme="majorBidi" w:hAnsiTheme="majorBidi" w:cstheme="majorBidi"/>
          <w:color w:val="212063"/>
          <w:sz w:val="24"/>
        </w:rPr>
        <w:t>k</w:t>
      </w:r>
      <w:r w:rsidRPr="009844D5">
        <w:rPr>
          <w:rFonts w:asciiTheme="majorBidi" w:hAnsiTheme="majorBidi" w:cstheme="majorBidi"/>
          <w:color w:val="212063"/>
          <w:sz w:val="24"/>
        </w:rPr>
        <w:t xml:space="preserve">it: A </w:t>
      </w:r>
      <w:r w:rsidR="00391C82">
        <w:rPr>
          <w:rFonts w:asciiTheme="majorBidi" w:hAnsiTheme="majorBidi" w:cstheme="majorBidi"/>
          <w:color w:val="212063"/>
          <w:sz w:val="24"/>
        </w:rPr>
        <w:t>r</w:t>
      </w:r>
      <w:r w:rsidRPr="009844D5">
        <w:rPr>
          <w:rFonts w:asciiTheme="majorBidi" w:hAnsiTheme="majorBidi" w:cstheme="majorBidi"/>
          <w:color w:val="212063"/>
          <w:sz w:val="24"/>
        </w:rPr>
        <w:t xml:space="preserve">esearch </w:t>
      </w:r>
      <w:r w:rsidR="00391C82">
        <w:rPr>
          <w:rFonts w:asciiTheme="majorBidi" w:hAnsiTheme="majorBidi" w:cstheme="majorBidi"/>
          <w:color w:val="212063"/>
          <w:sz w:val="24"/>
        </w:rPr>
        <w:t>b</w:t>
      </w:r>
      <w:r w:rsidRPr="009844D5">
        <w:rPr>
          <w:rFonts w:asciiTheme="majorBidi" w:hAnsiTheme="majorBidi" w:cstheme="majorBidi"/>
          <w:color w:val="212063"/>
          <w:sz w:val="24"/>
        </w:rPr>
        <w:t xml:space="preserve">ased </w:t>
      </w:r>
      <w:r w:rsidR="00391C82">
        <w:rPr>
          <w:rFonts w:asciiTheme="majorBidi" w:hAnsiTheme="majorBidi" w:cstheme="majorBidi"/>
          <w:color w:val="212063"/>
          <w:sz w:val="24"/>
        </w:rPr>
        <w:t>m</w:t>
      </w:r>
      <w:r w:rsidRPr="009844D5">
        <w:rPr>
          <w:rFonts w:asciiTheme="majorBidi" w:hAnsiTheme="majorBidi" w:cstheme="majorBidi"/>
          <w:color w:val="212063"/>
          <w:sz w:val="24"/>
        </w:rPr>
        <w:t xml:space="preserve">arital </w:t>
      </w:r>
      <w:r w:rsidR="00391C82">
        <w:rPr>
          <w:rFonts w:asciiTheme="majorBidi" w:hAnsiTheme="majorBidi" w:cstheme="majorBidi"/>
          <w:color w:val="212063"/>
          <w:sz w:val="24"/>
        </w:rPr>
        <w:t>therapy. In R.</w:t>
      </w:r>
      <w:r w:rsidRPr="009844D5">
        <w:rPr>
          <w:rFonts w:asciiTheme="majorBidi" w:hAnsiTheme="majorBidi" w:cstheme="majorBidi"/>
          <w:color w:val="212063"/>
          <w:sz w:val="24"/>
        </w:rPr>
        <w:t xml:space="preserve"> </w:t>
      </w:r>
      <w:r w:rsidRPr="009844D5">
        <w:rPr>
          <w:rFonts w:asciiTheme="majorBidi" w:hAnsiTheme="majorBidi" w:cstheme="majorBidi"/>
          <w:sz w:val="24"/>
        </w:rPr>
        <w:t>Berger</w:t>
      </w:r>
      <w:r w:rsidR="00391C82">
        <w:rPr>
          <w:rFonts w:asciiTheme="majorBidi" w:hAnsiTheme="majorBidi" w:cstheme="majorBidi"/>
          <w:sz w:val="24"/>
        </w:rPr>
        <w:t xml:space="preserve"> </w:t>
      </w:r>
      <w:r w:rsidRPr="009844D5">
        <w:rPr>
          <w:rFonts w:asciiTheme="majorBidi" w:hAnsiTheme="majorBidi" w:cstheme="majorBidi"/>
          <w:sz w:val="24"/>
        </w:rPr>
        <w:t xml:space="preserve">&amp; </w:t>
      </w:r>
      <w:r w:rsidR="00391C82">
        <w:rPr>
          <w:rFonts w:asciiTheme="majorBidi" w:hAnsiTheme="majorBidi" w:cstheme="majorBidi"/>
          <w:sz w:val="24"/>
        </w:rPr>
        <w:t xml:space="preserve">M. T. </w:t>
      </w:r>
      <w:r w:rsidRPr="009844D5">
        <w:rPr>
          <w:rFonts w:asciiTheme="majorBidi" w:hAnsiTheme="majorBidi" w:cstheme="majorBidi"/>
          <w:sz w:val="24"/>
        </w:rPr>
        <w:t>Hannah (Eds</w:t>
      </w:r>
      <w:r w:rsidR="00391C82">
        <w:rPr>
          <w:rFonts w:asciiTheme="majorBidi" w:hAnsiTheme="majorBidi" w:cstheme="majorBidi"/>
          <w:sz w:val="24"/>
        </w:rPr>
        <w:t>.</w:t>
      </w:r>
      <w:r w:rsidRPr="009844D5">
        <w:rPr>
          <w:rFonts w:asciiTheme="majorBidi" w:hAnsiTheme="majorBidi" w:cstheme="majorBidi"/>
          <w:sz w:val="24"/>
        </w:rPr>
        <w:t xml:space="preserve">), </w:t>
      </w:r>
      <w:r w:rsidR="00391C82">
        <w:rPr>
          <w:rFonts w:asciiTheme="majorBidi" w:hAnsiTheme="majorBidi" w:cstheme="majorBidi"/>
          <w:i/>
          <w:iCs/>
          <w:sz w:val="24"/>
        </w:rPr>
        <w:t>Prevent</w:t>
      </w:r>
      <w:r w:rsidRPr="00391C82">
        <w:rPr>
          <w:rFonts w:asciiTheme="majorBidi" w:hAnsiTheme="majorBidi" w:cstheme="majorBidi"/>
          <w:i/>
          <w:iCs/>
          <w:sz w:val="24"/>
        </w:rPr>
        <w:t xml:space="preserve">ive </w:t>
      </w:r>
      <w:r w:rsidR="00391C82">
        <w:rPr>
          <w:rFonts w:asciiTheme="majorBidi" w:hAnsiTheme="majorBidi" w:cstheme="majorBidi"/>
          <w:i/>
          <w:iCs/>
          <w:sz w:val="24"/>
        </w:rPr>
        <w:t>a</w:t>
      </w:r>
      <w:r w:rsidRPr="00391C82">
        <w:rPr>
          <w:rFonts w:asciiTheme="majorBidi" w:hAnsiTheme="majorBidi" w:cstheme="majorBidi"/>
          <w:i/>
          <w:iCs/>
          <w:sz w:val="24"/>
        </w:rPr>
        <w:t xml:space="preserve">pproaches </w:t>
      </w:r>
      <w:r w:rsidR="00391C82">
        <w:rPr>
          <w:rFonts w:asciiTheme="majorBidi" w:hAnsiTheme="majorBidi" w:cstheme="majorBidi"/>
          <w:i/>
          <w:iCs/>
          <w:sz w:val="24"/>
        </w:rPr>
        <w:t>i</w:t>
      </w:r>
      <w:r w:rsidRPr="00391C82">
        <w:rPr>
          <w:rFonts w:asciiTheme="majorBidi" w:hAnsiTheme="majorBidi" w:cstheme="majorBidi"/>
          <w:i/>
          <w:iCs/>
          <w:sz w:val="24"/>
        </w:rPr>
        <w:t xml:space="preserve">n </w:t>
      </w:r>
      <w:proofErr w:type="gramStart"/>
      <w:r w:rsidR="00391C82">
        <w:rPr>
          <w:rFonts w:asciiTheme="majorBidi" w:hAnsiTheme="majorBidi" w:cstheme="majorBidi"/>
          <w:i/>
          <w:iCs/>
          <w:sz w:val="24"/>
        </w:rPr>
        <w:t>c</w:t>
      </w:r>
      <w:r w:rsidRPr="00391C82">
        <w:rPr>
          <w:rFonts w:asciiTheme="majorBidi" w:hAnsiTheme="majorBidi" w:cstheme="majorBidi"/>
          <w:i/>
          <w:iCs/>
          <w:sz w:val="24"/>
        </w:rPr>
        <w:t>ouples</w:t>
      </w:r>
      <w:proofErr w:type="gramEnd"/>
      <w:r w:rsidRPr="00391C82">
        <w:rPr>
          <w:rFonts w:asciiTheme="majorBidi" w:hAnsiTheme="majorBidi" w:cstheme="majorBidi"/>
          <w:i/>
          <w:iCs/>
          <w:sz w:val="24"/>
        </w:rPr>
        <w:t xml:space="preserve"> </w:t>
      </w:r>
      <w:r w:rsidR="00391C82">
        <w:rPr>
          <w:rFonts w:asciiTheme="majorBidi" w:hAnsiTheme="majorBidi" w:cstheme="majorBidi"/>
          <w:i/>
          <w:iCs/>
          <w:sz w:val="24"/>
        </w:rPr>
        <w:t>t</w:t>
      </w:r>
      <w:r w:rsidRPr="00391C82">
        <w:rPr>
          <w:rFonts w:asciiTheme="majorBidi" w:hAnsiTheme="majorBidi" w:cstheme="majorBidi"/>
          <w:i/>
          <w:iCs/>
          <w:sz w:val="24"/>
        </w:rPr>
        <w:t>herapy</w:t>
      </w:r>
      <w:r w:rsidRPr="009844D5">
        <w:rPr>
          <w:rFonts w:asciiTheme="majorBidi" w:hAnsiTheme="majorBidi" w:cstheme="majorBidi"/>
          <w:sz w:val="24"/>
        </w:rPr>
        <w:t xml:space="preserve"> </w:t>
      </w:r>
      <w:r w:rsidR="00391C82">
        <w:rPr>
          <w:rFonts w:asciiTheme="majorBidi" w:hAnsiTheme="majorBidi" w:cstheme="majorBidi"/>
          <w:sz w:val="24"/>
        </w:rPr>
        <w:t>(</w:t>
      </w:r>
      <w:r w:rsidRPr="009844D5">
        <w:rPr>
          <w:rFonts w:asciiTheme="majorBidi" w:hAnsiTheme="majorBidi" w:cstheme="majorBidi"/>
          <w:sz w:val="24"/>
        </w:rPr>
        <w:t>pp</w:t>
      </w:r>
      <w:r w:rsidR="00391C82">
        <w:rPr>
          <w:rFonts w:asciiTheme="majorBidi" w:hAnsiTheme="majorBidi" w:cstheme="majorBidi"/>
          <w:sz w:val="24"/>
        </w:rPr>
        <w:t>. 304</w:t>
      </w:r>
      <w:r w:rsidRPr="009844D5">
        <w:rPr>
          <w:rFonts w:asciiTheme="majorBidi" w:hAnsiTheme="majorBidi" w:cstheme="majorBidi"/>
          <w:sz w:val="24"/>
        </w:rPr>
        <w:t>-330</w:t>
      </w:r>
      <w:r w:rsidR="00391C82">
        <w:rPr>
          <w:rFonts w:asciiTheme="majorBidi" w:hAnsiTheme="majorBidi" w:cstheme="majorBidi"/>
          <w:sz w:val="24"/>
        </w:rPr>
        <w:t>)</w:t>
      </w:r>
      <w:r w:rsidRPr="009844D5">
        <w:rPr>
          <w:rFonts w:asciiTheme="majorBidi" w:hAnsiTheme="majorBidi" w:cstheme="majorBidi"/>
          <w:sz w:val="24"/>
        </w:rPr>
        <w:t>.</w:t>
      </w:r>
      <w:r w:rsidR="00391C82">
        <w:rPr>
          <w:rFonts w:asciiTheme="majorBidi" w:hAnsiTheme="majorBidi" w:cstheme="majorBidi"/>
          <w:sz w:val="24"/>
        </w:rPr>
        <w:t xml:space="preserve"> </w:t>
      </w:r>
      <w:r w:rsidR="00391C82">
        <w:rPr>
          <w:rFonts w:asciiTheme="majorBidi" w:hAnsiTheme="majorBidi" w:cstheme="majorBidi"/>
          <w:sz w:val="24"/>
          <w:szCs w:val="24"/>
        </w:rPr>
        <w:t>Philadelphia</w:t>
      </w:r>
      <w:r w:rsidR="00391C82">
        <w:rPr>
          <w:rFonts w:asciiTheme="majorBidi" w:hAnsiTheme="majorBidi" w:cstheme="majorBidi"/>
        </w:rPr>
        <w:t>:</w:t>
      </w:r>
      <w:r w:rsidR="00391C82" w:rsidRPr="00A60D18">
        <w:rPr>
          <w:rFonts w:asciiTheme="majorBidi" w:hAnsiTheme="majorBidi" w:cstheme="majorBidi"/>
        </w:rPr>
        <w:t xml:space="preserve"> Brunner</w:t>
      </w:r>
      <w:r w:rsidR="00391C82">
        <w:rPr>
          <w:rFonts w:asciiTheme="majorBidi" w:hAnsiTheme="majorBidi" w:cstheme="majorBidi"/>
        </w:rPr>
        <w:t xml:space="preserve"> </w:t>
      </w:r>
      <w:r w:rsidR="00391C82" w:rsidRPr="00A60D18">
        <w:rPr>
          <w:rFonts w:asciiTheme="majorBidi" w:hAnsiTheme="majorBidi" w:cstheme="majorBidi"/>
        </w:rPr>
        <w:t>&amp;</w:t>
      </w:r>
      <w:r w:rsidR="00391C82">
        <w:rPr>
          <w:rFonts w:asciiTheme="majorBidi" w:hAnsiTheme="majorBidi" w:cstheme="majorBidi"/>
        </w:rPr>
        <w:t xml:space="preserve"> </w:t>
      </w:r>
      <w:r w:rsidR="00391C82" w:rsidRPr="00A60D18">
        <w:rPr>
          <w:rFonts w:asciiTheme="majorBidi" w:hAnsiTheme="majorBidi" w:cstheme="majorBidi"/>
        </w:rPr>
        <w:t>Mazel.</w:t>
      </w:r>
    </w:p>
    <w:p w:rsidR="00612947" w:rsidRPr="000B1B83" w:rsidRDefault="00612947" w:rsidP="00455BB0">
      <w:pPr>
        <w:pStyle w:val="2"/>
        <w:bidi w:val="0"/>
        <w:spacing w:line="360" w:lineRule="auto"/>
        <w:ind w:left="360"/>
        <w:jc w:val="both"/>
      </w:pPr>
    </w:p>
    <w:p w:rsidR="00612947" w:rsidRPr="000B1B83" w:rsidRDefault="00612947" w:rsidP="006B5579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מפגש מס' 9</w:t>
      </w:r>
      <w:r w:rsidR="00455BB0">
        <w:rPr>
          <w:rFonts w:cs="David" w:hint="cs"/>
          <w:sz w:val="24"/>
          <w:szCs w:val="24"/>
          <w:rtl/>
        </w:rPr>
        <w:t>-</w:t>
      </w:r>
      <w:r w:rsidRPr="000B1B83">
        <w:rPr>
          <w:rFonts w:cs="David" w:hint="cs"/>
          <w:sz w:val="24"/>
          <w:szCs w:val="24"/>
          <w:rtl/>
        </w:rPr>
        <w:t>10</w:t>
      </w:r>
      <w:r w:rsidR="00191CC1">
        <w:rPr>
          <w:rFonts w:cs="David" w:hint="cs"/>
          <w:sz w:val="24"/>
          <w:szCs w:val="24"/>
          <w:rtl/>
        </w:rPr>
        <w:t xml:space="preserve">     </w:t>
      </w:r>
    </w:p>
    <w:p w:rsidR="00612947" w:rsidRPr="000B1B83" w:rsidRDefault="00612947" w:rsidP="00455BB0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כעס במשפחת המוצא;</w:t>
      </w:r>
    </w:p>
    <w:p w:rsidR="00612947" w:rsidRPr="000B1B83" w:rsidRDefault="00612947" w:rsidP="00455BB0">
      <w:pPr>
        <w:pStyle w:val="a3"/>
        <w:numPr>
          <w:ilvl w:val="0"/>
          <w:numId w:val="3"/>
        </w:numPr>
        <w:spacing w:line="360" w:lineRule="auto"/>
        <w:rPr>
          <w:sz w:val="24"/>
          <w:rtl/>
        </w:rPr>
      </w:pPr>
      <w:r w:rsidRPr="000B1B83">
        <w:rPr>
          <w:rFonts w:hint="cs"/>
          <w:sz w:val="24"/>
          <w:rtl/>
        </w:rPr>
        <w:t xml:space="preserve"> התנהגות מטפחת. </w:t>
      </w:r>
    </w:p>
    <w:p w:rsidR="00612947" w:rsidRPr="000B1B83" w:rsidRDefault="00612947" w:rsidP="00455BB0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מריבה הוגנת כיצד?  </w:t>
      </w: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</w:rPr>
      </w:pPr>
    </w:p>
    <w:p w:rsidR="00391C82" w:rsidRPr="009844D5" w:rsidRDefault="00612947" w:rsidP="00391C82">
      <w:pPr>
        <w:pStyle w:val="2"/>
        <w:bidi w:val="0"/>
        <w:spacing w:before="240" w:line="360" w:lineRule="auto"/>
        <w:ind w:left="720" w:hanging="720"/>
        <w:jc w:val="both"/>
        <w:rPr>
          <w:rFonts w:asciiTheme="majorBidi" w:hAnsiTheme="majorBidi" w:cstheme="majorBidi"/>
        </w:rPr>
      </w:pPr>
      <w:r w:rsidRPr="003E4E2B">
        <w:rPr>
          <w:rFonts w:asciiTheme="majorBidi" w:hAnsiTheme="majorBidi" w:cstheme="majorBidi"/>
          <w:highlight w:val="yellow"/>
        </w:rPr>
        <w:t>Bach, G.</w:t>
      </w:r>
      <w:r w:rsidR="00391C82" w:rsidRPr="003E4E2B">
        <w:rPr>
          <w:rFonts w:asciiTheme="majorBidi" w:hAnsiTheme="majorBidi" w:cstheme="majorBidi"/>
          <w:highlight w:val="yellow"/>
        </w:rPr>
        <w:t xml:space="preserve"> </w:t>
      </w:r>
      <w:r w:rsidRPr="003E4E2B">
        <w:rPr>
          <w:rFonts w:asciiTheme="majorBidi" w:hAnsiTheme="majorBidi" w:cstheme="majorBidi"/>
          <w:highlight w:val="yellow"/>
        </w:rPr>
        <w:t>R</w:t>
      </w:r>
      <w:r w:rsidR="00391C82" w:rsidRPr="003E4E2B">
        <w:rPr>
          <w:rFonts w:asciiTheme="majorBidi" w:hAnsiTheme="majorBidi" w:cstheme="majorBidi"/>
          <w:highlight w:val="yellow"/>
        </w:rPr>
        <w:t>.,</w:t>
      </w:r>
      <w:r w:rsidRPr="003E4E2B">
        <w:rPr>
          <w:rFonts w:asciiTheme="majorBidi" w:hAnsiTheme="majorBidi" w:cstheme="majorBidi"/>
          <w:highlight w:val="yellow"/>
        </w:rPr>
        <w:t xml:space="preserve"> </w:t>
      </w:r>
      <w:r w:rsidR="00391C82" w:rsidRPr="003E4E2B">
        <w:rPr>
          <w:rFonts w:asciiTheme="majorBidi" w:hAnsiTheme="majorBidi" w:cstheme="majorBidi"/>
          <w:highlight w:val="yellow"/>
        </w:rPr>
        <w:t>&amp;</w:t>
      </w:r>
      <w:r w:rsidRPr="003E4E2B">
        <w:rPr>
          <w:rFonts w:asciiTheme="majorBidi" w:hAnsiTheme="majorBidi" w:cstheme="majorBidi"/>
          <w:highlight w:val="yellow"/>
        </w:rPr>
        <w:t xml:space="preserve"> Wyden, P. (1969). The intimate enemy</w:t>
      </w:r>
      <w:r w:rsidR="00391C82" w:rsidRPr="003E4E2B">
        <w:rPr>
          <w:rFonts w:asciiTheme="majorBidi" w:hAnsiTheme="majorBidi" w:cstheme="majorBidi"/>
          <w:i/>
          <w:iCs/>
          <w:highlight w:val="yellow"/>
        </w:rPr>
        <w:t>: How to fight fair in love and marriage</w:t>
      </w:r>
      <w:r w:rsidR="00391C82" w:rsidRPr="003E4E2B">
        <w:rPr>
          <w:rFonts w:asciiTheme="majorBidi" w:hAnsiTheme="majorBidi" w:cstheme="majorBidi"/>
          <w:highlight w:val="yellow"/>
        </w:rPr>
        <w:t>. New York: Morrow. (pp. 15-50). (</w:t>
      </w:r>
      <w:r w:rsidR="00391C82" w:rsidRPr="003E4E2B">
        <w:rPr>
          <w:rFonts w:asciiTheme="majorBidi" w:hAnsiTheme="majorBidi" w:cstheme="majorBidi" w:hint="cs"/>
          <w:highlight w:val="yellow"/>
          <w:rtl/>
        </w:rPr>
        <w:t>אין בבר אילן</w:t>
      </w:r>
      <w:r w:rsidR="00391C82" w:rsidRPr="003E4E2B">
        <w:rPr>
          <w:rFonts w:asciiTheme="majorBidi" w:hAnsiTheme="majorBidi" w:cstheme="majorBidi"/>
          <w:highlight w:val="yellow"/>
        </w:rPr>
        <w:t>)</w:t>
      </w:r>
    </w:p>
    <w:p w:rsidR="00612947" w:rsidRPr="00A60D18" w:rsidRDefault="00612947" w:rsidP="00A60D18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</w:rPr>
      </w:pPr>
      <w:r w:rsidRPr="00A60D18">
        <w:rPr>
          <w:rFonts w:asciiTheme="majorBidi" w:hAnsiTheme="majorBidi" w:cstheme="majorBidi"/>
          <w:sz w:val="24"/>
          <w:lang w:val="fr-FR"/>
        </w:rPr>
        <w:t>Cole, C.</w:t>
      </w:r>
      <w:r w:rsidR="008833C5">
        <w:rPr>
          <w:rFonts w:asciiTheme="majorBidi" w:hAnsiTheme="majorBidi" w:cstheme="majorBidi"/>
          <w:sz w:val="24"/>
          <w:lang w:val="fr-FR"/>
        </w:rPr>
        <w:t xml:space="preserve"> </w:t>
      </w:r>
      <w:r w:rsidRPr="00A60D18">
        <w:rPr>
          <w:rFonts w:asciiTheme="majorBidi" w:hAnsiTheme="majorBidi" w:cstheme="majorBidi"/>
          <w:sz w:val="24"/>
          <w:lang w:val="fr-FR"/>
        </w:rPr>
        <w:t xml:space="preserve">L., &amp; Cole, A. (1999). </w:t>
      </w:r>
      <w:hyperlink r:id="rId22" w:history="1">
        <w:r w:rsidRPr="003E4E2B">
          <w:rPr>
            <w:rStyle w:val="Hyperlink"/>
            <w:rFonts w:asciiTheme="majorBidi" w:hAnsiTheme="majorBidi" w:cstheme="majorBidi"/>
            <w:sz w:val="24"/>
          </w:rPr>
          <w:t xml:space="preserve">Marriage enrichment and prevention really </w:t>
        </w:r>
        <w:proofErr w:type="gramStart"/>
        <w:r w:rsidRPr="003E4E2B">
          <w:rPr>
            <w:rStyle w:val="Hyperlink"/>
            <w:rFonts w:asciiTheme="majorBidi" w:hAnsiTheme="majorBidi" w:cstheme="majorBidi"/>
            <w:sz w:val="24"/>
          </w:rPr>
          <w:t>works: Interpersonal</w:t>
        </w:r>
        <w:proofErr w:type="gramEnd"/>
        <w:r w:rsidRPr="003E4E2B">
          <w:rPr>
            <w:rStyle w:val="Hyperlink"/>
            <w:rFonts w:asciiTheme="majorBidi" w:hAnsiTheme="majorBidi" w:cstheme="majorBidi"/>
            <w:sz w:val="24"/>
          </w:rPr>
          <w:t xml:space="preserve"> competence training to maintain and enhance relationships</w:t>
        </w:r>
      </w:hyperlink>
      <w:r w:rsidRPr="00A60D18">
        <w:rPr>
          <w:rFonts w:asciiTheme="majorBidi" w:hAnsiTheme="majorBidi" w:cstheme="majorBidi"/>
          <w:sz w:val="24"/>
        </w:rPr>
        <w:t xml:space="preserve">. </w:t>
      </w:r>
      <w:r w:rsidRPr="008833C5">
        <w:rPr>
          <w:rFonts w:asciiTheme="majorBidi" w:hAnsiTheme="majorBidi" w:cstheme="majorBidi"/>
          <w:i/>
          <w:iCs/>
          <w:sz w:val="24"/>
        </w:rPr>
        <w:t>Family Relations, 48</w:t>
      </w:r>
      <w:r w:rsidRPr="00A60D18">
        <w:rPr>
          <w:rFonts w:asciiTheme="majorBidi" w:hAnsiTheme="majorBidi" w:cstheme="majorBidi"/>
          <w:sz w:val="24"/>
        </w:rPr>
        <w:t>, 273-275.</w:t>
      </w:r>
      <w:r w:rsidR="008833C5">
        <w:rPr>
          <w:rFonts w:asciiTheme="majorBidi" w:hAnsiTheme="majorBidi" w:cstheme="majorBidi"/>
          <w:sz w:val="24"/>
        </w:rPr>
        <w:t xml:space="preserve"> (</w:t>
      </w:r>
      <w:r w:rsidR="008833C5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001118344)</w:t>
      </w:r>
    </w:p>
    <w:p w:rsidR="00612947" w:rsidRPr="00A60D18" w:rsidRDefault="00612947" w:rsidP="008833C5">
      <w:pPr>
        <w:pStyle w:val="2"/>
        <w:bidi w:val="0"/>
        <w:spacing w:before="240" w:line="360" w:lineRule="auto"/>
        <w:ind w:left="720" w:hanging="720"/>
        <w:jc w:val="both"/>
        <w:rPr>
          <w:rFonts w:asciiTheme="majorBidi" w:hAnsiTheme="majorBidi" w:cstheme="majorBidi"/>
        </w:rPr>
      </w:pPr>
      <w:r w:rsidRPr="00A60D18">
        <w:rPr>
          <w:rFonts w:asciiTheme="majorBidi" w:hAnsiTheme="majorBidi" w:cstheme="majorBidi"/>
        </w:rPr>
        <w:t xml:space="preserve">Stuart, R. (1980). </w:t>
      </w:r>
      <w:hyperlink r:id="rId23" w:history="1">
        <w:r w:rsidRPr="003E4E2B">
          <w:rPr>
            <w:rStyle w:val="Hyperlink"/>
            <w:rFonts w:asciiTheme="majorBidi" w:hAnsiTheme="majorBidi" w:cstheme="majorBidi"/>
            <w:i/>
            <w:iCs/>
          </w:rPr>
          <w:t>Helping couples change</w:t>
        </w:r>
        <w:r w:rsidR="008833C5" w:rsidRPr="003E4E2B">
          <w:rPr>
            <w:rStyle w:val="Hyperlink"/>
            <w:rFonts w:asciiTheme="majorBidi" w:hAnsiTheme="majorBidi" w:cstheme="majorBidi"/>
            <w:i/>
            <w:iCs/>
          </w:rPr>
          <w:t>: A social learning approach to marital therapy</w:t>
        </w:r>
      </w:hyperlink>
      <w:r w:rsidRPr="00A60D18">
        <w:rPr>
          <w:rFonts w:asciiTheme="majorBidi" w:hAnsiTheme="majorBidi" w:cstheme="majorBidi"/>
        </w:rPr>
        <w:t>. New York: Guilford.</w:t>
      </w:r>
      <w:r w:rsidR="00B92903">
        <w:rPr>
          <w:rFonts w:asciiTheme="majorBidi" w:hAnsiTheme="majorBidi" w:cstheme="majorBidi"/>
        </w:rPr>
        <w:t xml:space="preserve"> (</w:t>
      </w:r>
      <w:r w:rsidR="00B92903">
        <w:rPr>
          <w:rFonts w:ascii="Arial" w:hAnsi="Arial" w:cs="Arial"/>
          <w:color w:val="212063"/>
          <w:sz w:val="20"/>
          <w:szCs w:val="20"/>
          <w:shd w:val="clear" w:color="auto" w:fill="FFFFFF"/>
        </w:rPr>
        <w:t>000129572) (</w:t>
      </w:r>
      <w:r w:rsidR="00B92903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חינוך</w:t>
      </w:r>
      <w:r w:rsidR="00B92903">
        <w:rPr>
          <w:rFonts w:ascii="Arial" w:hAnsi="Arial" w:cs="Arial"/>
          <w:color w:val="212063"/>
          <w:sz w:val="20"/>
          <w:szCs w:val="20"/>
          <w:shd w:val="clear" w:color="auto" w:fill="FFFFFF"/>
        </w:rPr>
        <w:t xml:space="preserve"> </w:t>
      </w:r>
      <w:r w:rsidR="00B92903">
        <w:rPr>
          <w:rFonts w:ascii="Arial" w:hAnsi="Arial" w:cs="Arial"/>
          <w:color w:val="212063"/>
          <w:sz w:val="20"/>
          <w:szCs w:val="20"/>
          <w:shd w:val="clear" w:color="auto" w:fill="F5F6F7"/>
        </w:rPr>
        <w:t>616.8915 STU)</w:t>
      </w:r>
      <w:r w:rsidRPr="00A60D18">
        <w:rPr>
          <w:rFonts w:asciiTheme="majorBidi" w:hAnsiTheme="majorBidi" w:cstheme="majorBidi"/>
        </w:rPr>
        <w:t xml:space="preserve"> </w:t>
      </w:r>
    </w:p>
    <w:p w:rsidR="00612947" w:rsidRPr="00A60D18" w:rsidRDefault="00612947" w:rsidP="000A4F55">
      <w:pPr>
        <w:pStyle w:val="a4"/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244F0">
        <w:rPr>
          <w:rFonts w:asciiTheme="majorBidi" w:hAnsiTheme="majorBidi" w:cstheme="majorBidi"/>
          <w:sz w:val="24"/>
          <w:szCs w:val="24"/>
          <w:highlight w:val="yellow"/>
        </w:rPr>
        <w:t>Markman</w:t>
      </w:r>
      <w:proofErr w:type="spellEnd"/>
      <w:r w:rsidRPr="004244F0">
        <w:rPr>
          <w:rFonts w:asciiTheme="majorBidi" w:hAnsiTheme="majorBidi" w:cstheme="majorBidi"/>
          <w:sz w:val="24"/>
          <w:szCs w:val="24"/>
          <w:highlight w:val="yellow"/>
        </w:rPr>
        <w:t>, H.</w:t>
      </w:r>
      <w:r w:rsidR="000A4F55" w:rsidRPr="004244F0">
        <w:rPr>
          <w:rFonts w:asciiTheme="majorBidi" w:hAnsiTheme="majorBidi" w:cstheme="majorBidi"/>
          <w:sz w:val="24"/>
          <w:szCs w:val="24"/>
          <w:highlight w:val="yellow"/>
        </w:rPr>
        <w:t xml:space="preserve"> J.</w:t>
      </w:r>
      <w:r w:rsidRPr="004244F0">
        <w:rPr>
          <w:rFonts w:asciiTheme="majorBidi" w:hAnsiTheme="majorBidi" w:cstheme="majorBidi"/>
          <w:sz w:val="24"/>
          <w:szCs w:val="24"/>
          <w:highlight w:val="yellow"/>
        </w:rPr>
        <w:t>, Stanley, S.</w:t>
      </w:r>
      <w:r w:rsidR="000A4F55" w:rsidRPr="004244F0">
        <w:rPr>
          <w:rFonts w:asciiTheme="majorBidi" w:hAnsiTheme="majorBidi" w:cstheme="majorBidi"/>
          <w:sz w:val="24"/>
          <w:szCs w:val="24"/>
          <w:highlight w:val="yellow"/>
        </w:rPr>
        <w:t xml:space="preserve"> M.</w:t>
      </w:r>
      <w:r w:rsidRPr="004244F0">
        <w:rPr>
          <w:rFonts w:asciiTheme="majorBidi" w:hAnsiTheme="majorBidi" w:cstheme="majorBidi"/>
          <w:sz w:val="24"/>
          <w:szCs w:val="24"/>
          <w:highlight w:val="yellow"/>
        </w:rPr>
        <w:t>, &amp; Blumb</w:t>
      </w:r>
      <w:r w:rsidR="000A4F55" w:rsidRPr="004244F0">
        <w:rPr>
          <w:rFonts w:asciiTheme="majorBidi" w:hAnsiTheme="majorBidi" w:cstheme="majorBidi"/>
          <w:sz w:val="24"/>
          <w:szCs w:val="24"/>
          <w:highlight w:val="yellow"/>
        </w:rPr>
        <w:t xml:space="preserve">erg S. L. (1994). </w:t>
      </w:r>
      <w:r w:rsidR="000A4F55" w:rsidRPr="004244F0">
        <w:rPr>
          <w:rFonts w:asciiTheme="majorBidi" w:hAnsiTheme="majorBidi" w:cstheme="majorBidi"/>
          <w:i/>
          <w:iCs/>
          <w:sz w:val="24"/>
          <w:szCs w:val="24"/>
          <w:highlight w:val="yellow"/>
        </w:rPr>
        <w:t>Fighting for y</w:t>
      </w:r>
      <w:r w:rsidRPr="004244F0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our </w:t>
      </w:r>
      <w:r w:rsidR="000A4F55" w:rsidRPr="004244F0">
        <w:rPr>
          <w:rFonts w:asciiTheme="majorBidi" w:hAnsiTheme="majorBidi" w:cstheme="majorBidi"/>
          <w:i/>
          <w:iCs/>
          <w:sz w:val="24"/>
          <w:szCs w:val="24"/>
          <w:highlight w:val="yellow"/>
        </w:rPr>
        <w:t>m</w:t>
      </w:r>
      <w:r w:rsidRPr="004244F0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arriage: </w:t>
      </w:r>
      <w:r w:rsidR="000A4F55" w:rsidRPr="004244F0">
        <w:rPr>
          <w:rFonts w:asciiTheme="majorBidi" w:hAnsiTheme="majorBidi" w:cstheme="majorBidi"/>
          <w:i/>
          <w:iCs/>
          <w:sz w:val="24"/>
          <w:szCs w:val="24"/>
          <w:highlight w:val="yellow"/>
        </w:rPr>
        <w:t>Positive steps for p</w:t>
      </w:r>
      <w:r w:rsidRPr="004244F0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reventing </w:t>
      </w:r>
      <w:r w:rsidR="000A4F55" w:rsidRPr="004244F0">
        <w:rPr>
          <w:rFonts w:asciiTheme="majorBidi" w:hAnsiTheme="majorBidi" w:cstheme="majorBidi"/>
          <w:i/>
          <w:iCs/>
          <w:sz w:val="24"/>
          <w:szCs w:val="24"/>
          <w:highlight w:val="yellow"/>
        </w:rPr>
        <w:t>d</w:t>
      </w:r>
      <w:r w:rsidRPr="004244F0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ivorce and </w:t>
      </w:r>
      <w:r w:rsidR="000A4F55" w:rsidRPr="004244F0">
        <w:rPr>
          <w:rFonts w:asciiTheme="majorBidi" w:hAnsiTheme="majorBidi" w:cstheme="majorBidi"/>
          <w:i/>
          <w:iCs/>
          <w:sz w:val="24"/>
          <w:szCs w:val="24"/>
          <w:highlight w:val="yellow"/>
        </w:rPr>
        <w:t>p</w:t>
      </w:r>
      <w:r w:rsidRPr="004244F0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reserving </w:t>
      </w:r>
      <w:r w:rsidR="000A4F55" w:rsidRPr="004244F0">
        <w:rPr>
          <w:rFonts w:asciiTheme="majorBidi" w:hAnsiTheme="majorBidi" w:cstheme="majorBidi"/>
          <w:i/>
          <w:iCs/>
          <w:sz w:val="24"/>
          <w:szCs w:val="24"/>
          <w:highlight w:val="yellow"/>
        </w:rPr>
        <w:t>l</w:t>
      </w:r>
      <w:r w:rsidRPr="004244F0">
        <w:rPr>
          <w:rFonts w:asciiTheme="majorBidi" w:hAnsiTheme="majorBidi" w:cstheme="majorBidi"/>
          <w:i/>
          <w:iCs/>
          <w:sz w:val="24"/>
          <w:szCs w:val="24"/>
          <w:highlight w:val="yellow"/>
        </w:rPr>
        <w:t xml:space="preserve">asting </w:t>
      </w:r>
      <w:r w:rsidR="000A4F55" w:rsidRPr="004244F0">
        <w:rPr>
          <w:rFonts w:asciiTheme="majorBidi" w:hAnsiTheme="majorBidi" w:cstheme="majorBidi"/>
          <w:i/>
          <w:iCs/>
          <w:sz w:val="24"/>
          <w:szCs w:val="24"/>
          <w:highlight w:val="yellow"/>
        </w:rPr>
        <w:t>l</w:t>
      </w:r>
      <w:r w:rsidRPr="004244F0">
        <w:rPr>
          <w:rFonts w:asciiTheme="majorBidi" w:hAnsiTheme="majorBidi" w:cstheme="majorBidi"/>
          <w:i/>
          <w:iCs/>
          <w:sz w:val="24"/>
          <w:szCs w:val="24"/>
          <w:highlight w:val="yellow"/>
        </w:rPr>
        <w:t>ove</w:t>
      </w:r>
      <w:r w:rsidRPr="004244F0">
        <w:rPr>
          <w:rFonts w:asciiTheme="majorBidi" w:hAnsiTheme="majorBidi" w:cstheme="majorBidi"/>
          <w:sz w:val="24"/>
          <w:szCs w:val="24"/>
          <w:highlight w:val="yellow"/>
        </w:rPr>
        <w:t>. San Francisco</w:t>
      </w:r>
      <w:r w:rsidR="000A4F55" w:rsidRPr="004244F0">
        <w:rPr>
          <w:rFonts w:asciiTheme="majorBidi" w:hAnsiTheme="majorBidi" w:cstheme="majorBidi"/>
          <w:sz w:val="24"/>
          <w:szCs w:val="24"/>
          <w:highlight w:val="yellow"/>
        </w:rPr>
        <w:t>, CA</w:t>
      </w:r>
      <w:r w:rsidRPr="004244F0">
        <w:rPr>
          <w:rFonts w:asciiTheme="majorBidi" w:hAnsiTheme="majorBidi" w:cstheme="majorBidi"/>
          <w:sz w:val="24"/>
          <w:szCs w:val="24"/>
          <w:highlight w:val="yellow"/>
        </w:rPr>
        <w:t xml:space="preserve">: </w:t>
      </w:r>
      <w:proofErr w:type="spellStart"/>
      <w:r w:rsidRPr="004244F0">
        <w:rPr>
          <w:rFonts w:asciiTheme="majorBidi" w:hAnsiTheme="majorBidi" w:cstheme="majorBidi"/>
          <w:sz w:val="24"/>
          <w:szCs w:val="24"/>
          <w:highlight w:val="yellow"/>
        </w:rPr>
        <w:t>Jossey</w:t>
      </w:r>
      <w:proofErr w:type="spellEnd"/>
      <w:r w:rsidRPr="004244F0">
        <w:rPr>
          <w:rFonts w:asciiTheme="majorBidi" w:hAnsiTheme="majorBidi" w:cstheme="majorBidi"/>
          <w:sz w:val="24"/>
          <w:szCs w:val="24"/>
          <w:highlight w:val="yellow"/>
        </w:rPr>
        <w:t>-Bass.</w:t>
      </w:r>
      <w:r w:rsidR="000A4F55" w:rsidRPr="004244F0">
        <w:rPr>
          <w:rFonts w:asciiTheme="majorBidi" w:hAnsiTheme="majorBidi" w:cstheme="majorBidi"/>
          <w:sz w:val="24"/>
          <w:szCs w:val="24"/>
          <w:highlight w:val="yellow"/>
        </w:rPr>
        <w:t xml:space="preserve"> (</w:t>
      </w:r>
      <w:r w:rsidR="000A4F55" w:rsidRPr="004244F0">
        <w:rPr>
          <w:rFonts w:asciiTheme="majorBidi" w:hAnsiTheme="majorBidi" w:cstheme="majorBidi" w:hint="cs"/>
          <w:sz w:val="24"/>
          <w:szCs w:val="24"/>
          <w:highlight w:val="yellow"/>
          <w:rtl/>
        </w:rPr>
        <w:t>אין בבר אילן</w:t>
      </w:r>
      <w:r w:rsidR="000A4F55" w:rsidRPr="004244F0">
        <w:rPr>
          <w:rFonts w:asciiTheme="majorBidi" w:hAnsiTheme="majorBidi" w:cstheme="majorBidi"/>
          <w:sz w:val="24"/>
          <w:szCs w:val="24"/>
          <w:highlight w:val="yellow"/>
        </w:rPr>
        <w:t>)</w:t>
      </w:r>
    </w:p>
    <w:p w:rsidR="00612947" w:rsidRPr="000B1B83" w:rsidRDefault="00612947" w:rsidP="00612947">
      <w:pPr>
        <w:pStyle w:val="a3"/>
        <w:spacing w:line="360" w:lineRule="auto"/>
        <w:ind w:left="1440" w:firstLine="0"/>
        <w:rPr>
          <w:sz w:val="24"/>
        </w:rPr>
      </w:pPr>
    </w:p>
    <w:p w:rsidR="00612947" w:rsidRPr="000B1B83" w:rsidRDefault="00612947" w:rsidP="00612947">
      <w:pPr>
        <w:pStyle w:val="a3"/>
        <w:spacing w:line="360" w:lineRule="auto"/>
        <w:ind w:left="1440" w:firstLine="0"/>
        <w:rPr>
          <w:sz w:val="24"/>
          <w:rtl/>
        </w:rPr>
      </w:pPr>
    </w:p>
    <w:p w:rsidR="00612947" w:rsidRPr="000B1B83" w:rsidRDefault="00612947" w:rsidP="006B5579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מפגש מס' 11</w:t>
      </w:r>
      <w:r w:rsidR="009336F5">
        <w:rPr>
          <w:rFonts w:cs="David" w:hint="cs"/>
          <w:sz w:val="24"/>
          <w:szCs w:val="24"/>
          <w:rtl/>
        </w:rPr>
        <w:t>-</w:t>
      </w:r>
      <w:r w:rsidRPr="000B1B83">
        <w:rPr>
          <w:rFonts w:cs="David" w:hint="cs"/>
          <w:sz w:val="24"/>
          <w:szCs w:val="24"/>
          <w:rtl/>
        </w:rPr>
        <w:t xml:space="preserve">12 </w:t>
      </w:r>
      <w:r w:rsidR="00191CC1">
        <w:rPr>
          <w:rFonts w:cs="David" w:hint="cs"/>
          <w:sz w:val="24"/>
          <w:szCs w:val="24"/>
          <w:rtl/>
        </w:rPr>
        <w:t xml:space="preserve">  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"קצרים" בתקשורת, פלונטרים של אהבה", מסרים כפולים;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 "לוח השעונים" ב"מכונית" של המערכת הזוגית; 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 משקעים מן העבר, אכזבות פגיעות, כיצד נטפל בהם?</w:t>
      </w:r>
    </w:p>
    <w:p w:rsidR="009844D5" w:rsidRDefault="009844D5" w:rsidP="00A60D18">
      <w:pPr>
        <w:pStyle w:val="2"/>
        <w:bidi w:val="0"/>
        <w:spacing w:before="240" w:line="360" w:lineRule="auto"/>
        <w:ind w:left="720" w:hanging="720"/>
        <w:jc w:val="both"/>
        <w:rPr>
          <w:rFonts w:asciiTheme="majorBidi" w:hAnsiTheme="majorBidi" w:cstheme="majorBidi"/>
        </w:rPr>
      </w:pPr>
    </w:p>
    <w:p w:rsidR="00612947" w:rsidRPr="00A60D18" w:rsidRDefault="00412B38" w:rsidP="00412B38">
      <w:pPr>
        <w:pStyle w:val="2"/>
        <w:bidi w:val="0"/>
        <w:spacing w:before="240" w:line="360" w:lineRule="auto"/>
        <w:ind w:left="720" w:hanging="720"/>
        <w:jc w:val="both"/>
        <w:rPr>
          <w:rFonts w:asciiTheme="majorBidi" w:hAnsiTheme="majorBidi" w:cstheme="majorBidi"/>
        </w:rPr>
      </w:pPr>
      <w:r w:rsidRPr="00573E10">
        <w:rPr>
          <w:highlight w:val="yellow"/>
        </w:rPr>
        <w:t xml:space="preserve">Gordon, L. H., &amp; </w:t>
      </w:r>
      <w:r w:rsidRPr="00573E10">
        <w:rPr>
          <w:rFonts w:asciiTheme="majorBidi" w:hAnsiTheme="majorBidi" w:cstheme="majorBidi"/>
          <w:highlight w:val="yellow"/>
        </w:rPr>
        <w:t xml:space="preserve">&amp; </w:t>
      </w:r>
      <w:proofErr w:type="spellStart"/>
      <w:r w:rsidRPr="00573E10">
        <w:rPr>
          <w:rFonts w:asciiTheme="majorBidi" w:hAnsiTheme="majorBidi" w:cstheme="majorBidi"/>
          <w:highlight w:val="yellow"/>
        </w:rPr>
        <w:t>Frandsen</w:t>
      </w:r>
      <w:proofErr w:type="spellEnd"/>
      <w:r w:rsidRPr="00573E10">
        <w:rPr>
          <w:rFonts w:asciiTheme="majorBidi" w:hAnsiTheme="majorBidi" w:cstheme="majorBidi"/>
          <w:highlight w:val="yellow"/>
        </w:rPr>
        <w:t xml:space="preserve">, J. </w:t>
      </w:r>
      <w:r w:rsidRPr="00573E10">
        <w:rPr>
          <w:highlight w:val="yellow"/>
        </w:rPr>
        <w:t xml:space="preserve">(1993). </w:t>
      </w:r>
      <w:r w:rsidRPr="00573E10">
        <w:rPr>
          <w:i/>
          <w:iCs/>
          <w:highlight w:val="yellow"/>
        </w:rPr>
        <w:t>Passage to intimacy</w:t>
      </w:r>
      <w:r w:rsidRPr="00573E10">
        <w:rPr>
          <w:highlight w:val="yellow"/>
        </w:rPr>
        <w:t>. New York: Simon and Schuster</w:t>
      </w:r>
      <w:r w:rsidR="00612947" w:rsidRPr="00573E10">
        <w:rPr>
          <w:rFonts w:asciiTheme="majorBidi" w:hAnsiTheme="majorBidi" w:cstheme="majorBidi"/>
          <w:highlight w:val="yellow"/>
        </w:rPr>
        <w:t xml:space="preserve">. </w:t>
      </w:r>
      <w:r w:rsidRPr="00573E10">
        <w:rPr>
          <w:rFonts w:asciiTheme="majorBidi" w:hAnsiTheme="majorBidi" w:cstheme="majorBidi"/>
          <w:highlight w:val="yellow"/>
        </w:rPr>
        <w:t>(pp.</w:t>
      </w:r>
      <w:r w:rsidR="00612947" w:rsidRPr="00573E10">
        <w:rPr>
          <w:rFonts w:asciiTheme="majorBidi" w:hAnsiTheme="majorBidi" w:cstheme="majorBidi"/>
          <w:highlight w:val="yellow"/>
        </w:rPr>
        <w:t xml:space="preserve"> 10-55</w:t>
      </w:r>
      <w:r w:rsidRPr="00573E10">
        <w:rPr>
          <w:rFonts w:asciiTheme="majorBidi" w:hAnsiTheme="majorBidi" w:cstheme="majorBidi"/>
          <w:highlight w:val="yellow"/>
        </w:rPr>
        <w:t>)</w:t>
      </w:r>
      <w:r w:rsidR="00612947" w:rsidRPr="00573E10">
        <w:rPr>
          <w:rFonts w:asciiTheme="majorBidi" w:hAnsiTheme="majorBidi" w:cstheme="majorBidi"/>
          <w:highlight w:val="yellow"/>
        </w:rPr>
        <w:t>.</w:t>
      </w:r>
      <w:r w:rsidRPr="00573E10">
        <w:rPr>
          <w:rFonts w:asciiTheme="majorBidi" w:hAnsiTheme="majorBidi" w:cstheme="majorBidi"/>
          <w:highlight w:val="yellow"/>
        </w:rPr>
        <w:t xml:space="preserve"> (</w:t>
      </w:r>
      <w:r w:rsidRPr="00573E10">
        <w:rPr>
          <w:rFonts w:asciiTheme="majorBidi" w:hAnsiTheme="majorBidi" w:cstheme="majorBidi" w:hint="cs"/>
          <w:highlight w:val="yellow"/>
          <w:rtl/>
        </w:rPr>
        <w:t>אין בארץ</w:t>
      </w:r>
      <w:r w:rsidRPr="00573E10">
        <w:rPr>
          <w:rFonts w:asciiTheme="majorBidi" w:hAnsiTheme="majorBidi" w:cstheme="majorBidi"/>
          <w:highlight w:val="yellow"/>
        </w:rPr>
        <w:t>)</w:t>
      </w:r>
    </w:p>
    <w:p w:rsidR="00612947" w:rsidRPr="00A60D18" w:rsidRDefault="00612947" w:rsidP="00A60D18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</w:rPr>
      </w:pPr>
      <w:r w:rsidRPr="00A60D18">
        <w:rPr>
          <w:rFonts w:asciiTheme="majorBidi" w:hAnsiTheme="majorBidi" w:cstheme="majorBidi"/>
          <w:sz w:val="24"/>
          <w:lang w:val="de-DE"/>
        </w:rPr>
        <w:t>Schneewind, K.</w:t>
      </w:r>
      <w:r w:rsidR="00412B38">
        <w:rPr>
          <w:rFonts w:asciiTheme="majorBidi" w:hAnsiTheme="majorBidi" w:cstheme="majorBidi"/>
          <w:sz w:val="24"/>
          <w:lang w:val="de-DE"/>
        </w:rPr>
        <w:t xml:space="preserve"> </w:t>
      </w:r>
      <w:r w:rsidRPr="00A60D18">
        <w:rPr>
          <w:rFonts w:asciiTheme="majorBidi" w:hAnsiTheme="majorBidi" w:cstheme="majorBidi"/>
          <w:sz w:val="24"/>
          <w:lang w:val="de-DE"/>
        </w:rPr>
        <w:t>A., &amp; Gerhard, A.</w:t>
      </w:r>
      <w:r w:rsidR="00412B38">
        <w:rPr>
          <w:rFonts w:asciiTheme="majorBidi" w:hAnsiTheme="majorBidi" w:cstheme="majorBidi"/>
          <w:sz w:val="24"/>
          <w:lang w:val="de-DE"/>
        </w:rPr>
        <w:t xml:space="preserve"> </w:t>
      </w:r>
      <w:r w:rsidRPr="00A60D18">
        <w:rPr>
          <w:rFonts w:asciiTheme="majorBidi" w:hAnsiTheme="majorBidi" w:cstheme="majorBidi"/>
          <w:sz w:val="24"/>
          <w:lang w:val="de-DE"/>
        </w:rPr>
        <w:t xml:space="preserve">K. (2002). </w:t>
      </w:r>
      <w:hyperlink r:id="rId24" w:history="1">
        <w:r w:rsidRPr="00F63414">
          <w:rPr>
            <w:rStyle w:val="Hyperlink"/>
            <w:rFonts w:asciiTheme="majorBidi" w:hAnsiTheme="majorBidi" w:cstheme="majorBidi"/>
            <w:sz w:val="24"/>
          </w:rPr>
          <w:t>Relationship personality, conflict resolution, and marital satisfaction in the first 5 years of marriage</w:t>
        </w:r>
      </w:hyperlink>
      <w:r w:rsidRPr="00A60D18">
        <w:rPr>
          <w:rFonts w:asciiTheme="majorBidi" w:hAnsiTheme="majorBidi" w:cstheme="majorBidi"/>
          <w:sz w:val="24"/>
        </w:rPr>
        <w:t xml:space="preserve">. </w:t>
      </w:r>
      <w:r w:rsidRPr="00412B38">
        <w:rPr>
          <w:rFonts w:asciiTheme="majorBidi" w:hAnsiTheme="majorBidi" w:cstheme="majorBidi"/>
          <w:i/>
          <w:iCs/>
          <w:sz w:val="24"/>
        </w:rPr>
        <w:t>Family Relations, 51</w:t>
      </w:r>
      <w:r w:rsidRPr="00A60D18">
        <w:rPr>
          <w:rFonts w:asciiTheme="majorBidi" w:hAnsiTheme="majorBidi" w:cstheme="majorBidi"/>
          <w:sz w:val="24"/>
        </w:rPr>
        <w:t>, 63-71.</w:t>
      </w:r>
      <w:r w:rsidR="00412B38">
        <w:rPr>
          <w:rFonts w:asciiTheme="majorBidi" w:hAnsiTheme="majorBidi" w:cstheme="majorBidi"/>
          <w:sz w:val="24"/>
        </w:rPr>
        <w:t xml:space="preserve"> (</w:t>
      </w:r>
      <w:r w:rsidR="00412B38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001118326)</w:t>
      </w:r>
    </w:p>
    <w:p w:rsidR="00612947" w:rsidRPr="000B1B83" w:rsidRDefault="00612947" w:rsidP="009336F5">
      <w:pPr>
        <w:pStyle w:val="2"/>
        <w:bidi w:val="0"/>
        <w:spacing w:line="360" w:lineRule="auto"/>
        <w:ind w:left="360"/>
        <w:jc w:val="both"/>
      </w:pPr>
    </w:p>
    <w:p w:rsidR="00612947" w:rsidRPr="00A60D18" w:rsidRDefault="00412B38" w:rsidP="00412B38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</w:rPr>
      </w:pPr>
      <w:r w:rsidRPr="000B619D">
        <w:rPr>
          <w:rFonts w:cs="David" w:hint="cs"/>
          <w:sz w:val="24"/>
          <w:szCs w:val="24"/>
          <w:highlight w:val="yellow"/>
          <w:rtl/>
        </w:rPr>
        <w:t>גורדון, ל"ה (1992).</w:t>
      </w:r>
      <w:r w:rsidR="00612947" w:rsidRPr="000B619D">
        <w:rPr>
          <w:rFonts w:cs="David" w:hint="cs"/>
          <w:sz w:val="24"/>
          <w:szCs w:val="24"/>
          <w:highlight w:val="yellow"/>
          <w:rtl/>
        </w:rPr>
        <w:t xml:space="preserve"> </w:t>
      </w:r>
      <w:r w:rsidR="00612947" w:rsidRPr="000B619D">
        <w:rPr>
          <w:rFonts w:cs="David" w:hint="cs"/>
          <w:i/>
          <w:iCs/>
          <w:sz w:val="24"/>
          <w:szCs w:val="24"/>
          <w:highlight w:val="yellow"/>
          <w:rtl/>
        </w:rPr>
        <w:t>פלונטרים של אהבה</w:t>
      </w:r>
      <w:r w:rsidRPr="000B619D">
        <w:rPr>
          <w:rFonts w:cs="David" w:hint="cs"/>
          <w:i/>
          <w:iCs/>
          <w:sz w:val="24"/>
          <w:szCs w:val="24"/>
          <w:highlight w:val="yellow"/>
          <w:rtl/>
        </w:rPr>
        <w:t>: איך</w:t>
      </w:r>
      <w:r w:rsidRPr="000B619D">
        <w:rPr>
          <w:rFonts w:cs="David"/>
          <w:i/>
          <w:iCs/>
          <w:sz w:val="24"/>
          <w:szCs w:val="24"/>
          <w:highlight w:val="yellow"/>
          <w:rtl/>
        </w:rPr>
        <w:t xml:space="preserve"> </w:t>
      </w:r>
      <w:r w:rsidRPr="000B619D">
        <w:rPr>
          <w:rFonts w:cs="David" w:hint="cs"/>
          <w:i/>
          <w:iCs/>
          <w:sz w:val="24"/>
          <w:szCs w:val="24"/>
          <w:highlight w:val="yellow"/>
          <w:rtl/>
        </w:rPr>
        <w:t>מתגברים</w:t>
      </w:r>
      <w:r w:rsidRPr="000B619D">
        <w:rPr>
          <w:rFonts w:cs="David"/>
          <w:i/>
          <w:iCs/>
          <w:sz w:val="24"/>
          <w:szCs w:val="24"/>
          <w:highlight w:val="yellow"/>
          <w:rtl/>
        </w:rPr>
        <w:t xml:space="preserve"> </w:t>
      </w:r>
      <w:r w:rsidRPr="000B619D">
        <w:rPr>
          <w:rFonts w:cs="David" w:hint="cs"/>
          <w:i/>
          <w:iCs/>
          <w:sz w:val="24"/>
          <w:szCs w:val="24"/>
          <w:highlight w:val="yellow"/>
          <w:rtl/>
        </w:rPr>
        <w:t>על</w:t>
      </w:r>
      <w:r w:rsidRPr="000B619D">
        <w:rPr>
          <w:rFonts w:cs="David"/>
          <w:i/>
          <w:iCs/>
          <w:sz w:val="24"/>
          <w:szCs w:val="24"/>
          <w:highlight w:val="yellow"/>
          <w:rtl/>
        </w:rPr>
        <w:t xml:space="preserve"> </w:t>
      </w:r>
      <w:proofErr w:type="spellStart"/>
      <w:r w:rsidRPr="000B619D">
        <w:rPr>
          <w:rFonts w:cs="David" w:hint="cs"/>
          <w:i/>
          <w:iCs/>
          <w:sz w:val="24"/>
          <w:szCs w:val="24"/>
          <w:highlight w:val="yellow"/>
          <w:rtl/>
        </w:rPr>
        <w:t>התיסכולים</w:t>
      </w:r>
      <w:proofErr w:type="spellEnd"/>
      <w:r w:rsidRPr="000B619D">
        <w:rPr>
          <w:rFonts w:cs="David"/>
          <w:i/>
          <w:iCs/>
          <w:sz w:val="24"/>
          <w:szCs w:val="24"/>
          <w:highlight w:val="yellow"/>
          <w:rtl/>
        </w:rPr>
        <w:t xml:space="preserve"> </w:t>
      </w:r>
      <w:r w:rsidRPr="000B619D">
        <w:rPr>
          <w:rFonts w:cs="David" w:hint="cs"/>
          <w:i/>
          <w:iCs/>
          <w:sz w:val="24"/>
          <w:szCs w:val="24"/>
          <w:highlight w:val="yellow"/>
          <w:rtl/>
        </w:rPr>
        <w:t>ועל</w:t>
      </w:r>
      <w:r w:rsidRPr="000B619D">
        <w:rPr>
          <w:rFonts w:cs="David"/>
          <w:i/>
          <w:iCs/>
          <w:sz w:val="24"/>
          <w:szCs w:val="24"/>
          <w:highlight w:val="yellow"/>
          <w:rtl/>
        </w:rPr>
        <w:t xml:space="preserve"> </w:t>
      </w:r>
      <w:r w:rsidRPr="000B619D">
        <w:rPr>
          <w:rFonts w:cs="David" w:hint="cs"/>
          <w:i/>
          <w:iCs/>
          <w:sz w:val="24"/>
          <w:szCs w:val="24"/>
          <w:highlight w:val="yellow"/>
          <w:rtl/>
        </w:rPr>
        <w:t>הוויכוחים</w:t>
      </w:r>
      <w:r w:rsidRPr="000B619D">
        <w:rPr>
          <w:rFonts w:cs="David"/>
          <w:i/>
          <w:iCs/>
          <w:sz w:val="24"/>
          <w:szCs w:val="24"/>
          <w:highlight w:val="yellow"/>
          <w:rtl/>
        </w:rPr>
        <w:t xml:space="preserve"> </w:t>
      </w:r>
      <w:r w:rsidRPr="000B619D">
        <w:rPr>
          <w:rFonts w:cs="David" w:hint="cs"/>
          <w:i/>
          <w:iCs/>
          <w:sz w:val="24"/>
          <w:szCs w:val="24"/>
          <w:highlight w:val="yellow"/>
          <w:rtl/>
        </w:rPr>
        <w:t>היומיומיים</w:t>
      </w:r>
      <w:r w:rsidRPr="000B619D">
        <w:rPr>
          <w:rFonts w:cs="David"/>
          <w:i/>
          <w:iCs/>
          <w:sz w:val="24"/>
          <w:szCs w:val="24"/>
          <w:highlight w:val="yellow"/>
          <w:rtl/>
        </w:rPr>
        <w:t xml:space="preserve"> </w:t>
      </w:r>
      <w:r w:rsidRPr="000B619D">
        <w:rPr>
          <w:rFonts w:cs="David" w:hint="cs"/>
          <w:i/>
          <w:iCs/>
          <w:sz w:val="24"/>
          <w:szCs w:val="24"/>
          <w:highlight w:val="yellow"/>
          <w:rtl/>
        </w:rPr>
        <w:t>שבגללם</w:t>
      </w:r>
      <w:r w:rsidRPr="000B619D">
        <w:rPr>
          <w:rFonts w:cs="David"/>
          <w:i/>
          <w:iCs/>
          <w:sz w:val="24"/>
          <w:szCs w:val="24"/>
          <w:highlight w:val="yellow"/>
          <w:rtl/>
        </w:rPr>
        <w:t xml:space="preserve"> </w:t>
      </w:r>
      <w:r w:rsidRPr="000B619D">
        <w:rPr>
          <w:rFonts w:cs="David" w:hint="cs"/>
          <w:i/>
          <w:iCs/>
          <w:sz w:val="24"/>
          <w:szCs w:val="24"/>
          <w:highlight w:val="yellow"/>
          <w:rtl/>
        </w:rPr>
        <w:t>אינך</w:t>
      </w:r>
      <w:r w:rsidRPr="000B619D">
        <w:rPr>
          <w:rFonts w:cs="David"/>
          <w:i/>
          <w:iCs/>
          <w:sz w:val="24"/>
          <w:szCs w:val="24"/>
          <w:highlight w:val="yellow"/>
          <w:rtl/>
        </w:rPr>
        <w:t xml:space="preserve"> </w:t>
      </w:r>
      <w:r w:rsidRPr="000B619D">
        <w:rPr>
          <w:rFonts w:cs="David" w:hint="cs"/>
          <w:i/>
          <w:iCs/>
          <w:sz w:val="24"/>
          <w:szCs w:val="24"/>
          <w:highlight w:val="yellow"/>
          <w:rtl/>
        </w:rPr>
        <w:t>מאושר</w:t>
      </w:r>
      <w:r w:rsidRPr="000B619D">
        <w:rPr>
          <w:rFonts w:cs="David"/>
          <w:i/>
          <w:iCs/>
          <w:sz w:val="24"/>
          <w:szCs w:val="24"/>
          <w:highlight w:val="yellow"/>
          <w:rtl/>
        </w:rPr>
        <w:t xml:space="preserve"> </w:t>
      </w:r>
      <w:r w:rsidRPr="000B619D">
        <w:rPr>
          <w:rFonts w:cs="David" w:hint="cs"/>
          <w:i/>
          <w:iCs/>
          <w:sz w:val="24"/>
          <w:szCs w:val="24"/>
          <w:highlight w:val="yellow"/>
          <w:rtl/>
        </w:rPr>
        <w:t>עם</w:t>
      </w:r>
      <w:r w:rsidRPr="000B619D">
        <w:rPr>
          <w:rFonts w:cs="David"/>
          <w:i/>
          <w:iCs/>
          <w:sz w:val="24"/>
          <w:szCs w:val="24"/>
          <w:highlight w:val="yellow"/>
          <w:rtl/>
        </w:rPr>
        <w:t xml:space="preserve"> </w:t>
      </w:r>
      <w:r w:rsidRPr="000B619D">
        <w:rPr>
          <w:rFonts w:cs="David" w:hint="cs"/>
          <w:i/>
          <w:iCs/>
          <w:sz w:val="24"/>
          <w:szCs w:val="24"/>
          <w:highlight w:val="yellow"/>
          <w:rtl/>
        </w:rPr>
        <w:t>מי</w:t>
      </w:r>
      <w:r w:rsidRPr="000B619D">
        <w:rPr>
          <w:rFonts w:cs="David"/>
          <w:i/>
          <w:iCs/>
          <w:sz w:val="24"/>
          <w:szCs w:val="24"/>
          <w:highlight w:val="yellow"/>
          <w:rtl/>
        </w:rPr>
        <w:t xml:space="preserve"> </w:t>
      </w:r>
      <w:r w:rsidRPr="000B619D">
        <w:rPr>
          <w:rFonts w:cs="David" w:hint="cs"/>
          <w:i/>
          <w:iCs/>
          <w:sz w:val="24"/>
          <w:szCs w:val="24"/>
          <w:highlight w:val="yellow"/>
          <w:rtl/>
        </w:rPr>
        <w:t>שאתה</w:t>
      </w:r>
      <w:r w:rsidRPr="000B619D">
        <w:rPr>
          <w:rFonts w:cs="David"/>
          <w:i/>
          <w:iCs/>
          <w:sz w:val="24"/>
          <w:szCs w:val="24"/>
          <w:highlight w:val="yellow"/>
          <w:rtl/>
        </w:rPr>
        <w:t xml:space="preserve"> </w:t>
      </w:r>
      <w:r w:rsidRPr="000B619D">
        <w:rPr>
          <w:rFonts w:cs="David" w:hint="cs"/>
          <w:i/>
          <w:iCs/>
          <w:sz w:val="24"/>
          <w:szCs w:val="24"/>
          <w:highlight w:val="yellow"/>
          <w:rtl/>
        </w:rPr>
        <w:t>אוהב</w:t>
      </w:r>
      <w:r w:rsidRPr="000B619D">
        <w:rPr>
          <w:rFonts w:cs="David" w:hint="cs"/>
          <w:sz w:val="24"/>
          <w:szCs w:val="24"/>
          <w:highlight w:val="yellow"/>
          <w:rtl/>
        </w:rPr>
        <w:t xml:space="preserve">. תל אביב: </w:t>
      </w:r>
      <w:proofErr w:type="spellStart"/>
      <w:r w:rsidRPr="000B619D">
        <w:rPr>
          <w:rFonts w:cs="David" w:hint="cs"/>
          <w:sz w:val="24"/>
          <w:szCs w:val="24"/>
          <w:highlight w:val="yellow"/>
          <w:rtl/>
        </w:rPr>
        <w:t>אחי</w:t>
      </w:r>
      <w:r w:rsidR="00612947" w:rsidRPr="000B619D">
        <w:rPr>
          <w:rFonts w:cs="David" w:hint="cs"/>
          <w:sz w:val="24"/>
          <w:szCs w:val="24"/>
          <w:highlight w:val="yellow"/>
          <w:rtl/>
        </w:rPr>
        <w:t>אסף</w:t>
      </w:r>
      <w:proofErr w:type="spellEnd"/>
      <w:r w:rsidR="00612947" w:rsidRPr="000B619D">
        <w:rPr>
          <w:rFonts w:cs="David" w:hint="cs"/>
          <w:sz w:val="24"/>
          <w:szCs w:val="24"/>
          <w:highlight w:val="yellow"/>
          <w:rtl/>
        </w:rPr>
        <w:t>.</w:t>
      </w:r>
      <w:r w:rsidR="000B619D" w:rsidRPr="000B619D">
        <w:rPr>
          <w:rFonts w:cs="David" w:hint="cs"/>
          <w:sz w:val="24"/>
          <w:szCs w:val="24"/>
          <w:highlight w:val="yellow"/>
          <w:rtl/>
        </w:rPr>
        <w:t xml:space="preserve"> (אין בבר אילן)</w:t>
      </w:r>
    </w:p>
    <w:p w:rsidR="00612947" w:rsidRPr="00A60D18" w:rsidRDefault="00612947" w:rsidP="00412B38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proofErr w:type="spellStart"/>
      <w:r w:rsidRPr="00A60D18">
        <w:rPr>
          <w:rFonts w:cs="David"/>
          <w:sz w:val="24"/>
          <w:szCs w:val="24"/>
          <w:rtl/>
        </w:rPr>
        <w:t>הנדרקיס</w:t>
      </w:r>
      <w:proofErr w:type="spellEnd"/>
      <w:r w:rsidRPr="00A60D18">
        <w:rPr>
          <w:rFonts w:cs="David"/>
          <w:sz w:val="24"/>
          <w:szCs w:val="24"/>
          <w:rtl/>
        </w:rPr>
        <w:t>, ה</w:t>
      </w:r>
      <w:r w:rsidR="00412B38">
        <w:rPr>
          <w:rFonts w:cs="David" w:hint="cs"/>
          <w:sz w:val="24"/>
          <w:szCs w:val="24"/>
          <w:rtl/>
        </w:rPr>
        <w:t>'</w:t>
      </w:r>
      <w:r w:rsidRPr="00A60D18">
        <w:rPr>
          <w:rFonts w:cs="David"/>
          <w:sz w:val="24"/>
          <w:szCs w:val="24"/>
          <w:rtl/>
        </w:rPr>
        <w:t xml:space="preserve"> (1992). </w:t>
      </w:r>
      <w:hyperlink r:id="rId25" w:history="1">
        <w:r w:rsidRPr="00086155">
          <w:rPr>
            <w:rStyle w:val="Hyperlink"/>
            <w:rFonts w:cs="David"/>
            <w:i/>
            <w:iCs/>
            <w:sz w:val="24"/>
            <w:szCs w:val="24"/>
            <w:rtl/>
          </w:rPr>
          <w:t>לבסוף מוצאים אהבה</w:t>
        </w:r>
        <w:r w:rsidR="00412B38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: מדריך</w:t>
        </w:r>
        <w:r w:rsidR="00412B38" w:rsidRPr="00086155">
          <w:rPr>
            <w:rStyle w:val="Hyperlink"/>
            <w:rFonts w:cs="David"/>
            <w:i/>
            <w:iCs/>
            <w:sz w:val="24"/>
            <w:szCs w:val="24"/>
            <w:rtl/>
          </w:rPr>
          <w:t xml:space="preserve"> </w:t>
        </w:r>
        <w:r w:rsidR="00412B38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לזוגות</w:t>
        </w:r>
      </w:hyperlink>
      <w:r w:rsidR="00412B38">
        <w:rPr>
          <w:rFonts w:cs="David" w:hint="cs"/>
          <w:sz w:val="24"/>
          <w:szCs w:val="24"/>
          <w:rtl/>
        </w:rPr>
        <w:t>. תל אביב:</w:t>
      </w:r>
      <w:r w:rsidRPr="00A60D18">
        <w:rPr>
          <w:rFonts w:cs="David"/>
          <w:sz w:val="24"/>
          <w:szCs w:val="24"/>
          <w:rtl/>
        </w:rPr>
        <w:t xml:space="preserve"> </w:t>
      </w:r>
      <w:proofErr w:type="spellStart"/>
      <w:r w:rsidRPr="00A60D18">
        <w:rPr>
          <w:rFonts w:cs="David"/>
          <w:sz w:val="24"/>
          <w:szCs w:val="24"/>
          <w:rtl/>
        </w:rPr>
        <w:t>איחאסף</w:t>
      </w:r>
      <w:proofErr w:type="spellEnd"/>
      <w:r w:rsidRPr="00A60D18">
        <w:rPr>
          <w:rFonts w:cs="David"/>
          <w:sz w:val="24"/>
          <w:szCs w:val="24"/>
          <w:rtl/>
        </w:rPr>
        <w:t>.</w:t>
      </w:r>
      <w:r w:rsidR="00412B38">
        <w:rPr>
          <w:rFonts w:cs="David" w:hint="cs"/>
          <w:sz w:val="24"/>
          <w:szCs w:val="24"/>
          <w:rtl/>
        </w:rPr>
        <w:t xml:space="preserve"> (</w:t>
      </w:r>
      <w:r w:rsidR="00412B38">
        <w:rPr>
          <w:rFonts w:ascii="Arial" w:hAnsi="Arial" w:cs="Arial"/>
          <w:color w:val="212063"/>
          <w:sz w:val="21"/>
          <w:szCs w:val="21"/>
          <w:shd w:val="clear" w:color="auto" w:fill="FFFFFF"/>
        </w:rPr>
        <w:t>000229964</w:t>
      </w:r>
      <w:r w:rsidR="00412B38">
        <w:rPr>
          <w:rFonts w:ascii="Arial" w:hAnsi="Arial" w:cs="Arial" w:hint="cs"/>
          <w:color w:val="212063"/>
          <w:sz w:val="21"/>
          <w:szCs w:val="21"/>
          <w:shd w:val="clear" w:color="auto" w:fill="FFFFFF"/>
          <w:rtl/>
        </w:rPr>
        <w:t xml:space="preserve">) (חינוך </w:t>
      </w:r>
      <w:r w:rsidR="00412B38">
        <w:rPr>
          <w:rFonts w:ascii="Arial" w:hAnsi="Arial" w:cs="Arial"/>
          <w:color w:val="212063"/>
          <w:sz w:val="20"/>
          <w:szCs w:val="20"/>
          <w:shd w:val="clear" w:color="auto" w:fill="F5F6F7"/>
        </w:rPr>
        <w:t xml:space="preserve"> 306.7 </w:t>
      </w:r>
      <w:r w:rsidR="00412B38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הנד</w:t>
      </w:r>
      <w:r w:rsidR="00412B38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>)</w:t>
      </w:r>
    </w:p>
    <w:p w:rsidR="00612947" w:rsidRPr="00A60D18" w:rsidRDefault="00612947" w:rsidP="00412B38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r w:rsidRPr="00A60D18">
        <w:rPr>
          <w:rFonts w:cs="David"/>
          <w:sz w:val="24"/>
          <w:szCs w:val="24"/>
          <w:rtl/>
        </w:rPr>
        <w:t>הנדריקס,</w:t>
      </w:r>
      <w:r w:rsidR="00412B38">
        <w:rPr>
          <w:rFonts w:cs="David" w:hint="cs"/>
          <w:sz w:val="24"/>
          <w:szCs w:val="24"/>
          <w:rtl/>
        </w:rPr>
        <w:t xml:space="preserve"> </w:t>
      </w:r>
      <w:r w:rsidRPr="00A60D18">
        <w:rPr>
          <w:rFonts w:cs="David"/>
          <w:sz w:val="24"/>
          <w:szCs w:val="24"/>
          <w:rtl/>
        </w:rPr>
        <w:t>ה</w:t>
      </w:r>
      <w:r w:rsidR="00412B38">
        <w:rPr>
          <w:rFonts w:cs="David" w:hint="cs"/>
          <w:sz w:val="24"/>
          <w:szCs w:val="24"/>
          <w:rtl/>
        </w:rPr>
        <w:t xml:space="preserve">' </w:t>
      </w:r>
      <w:r w:rsidRPr="00A60D18">
        <w:rPr>
          <w:rFonts w:cs="David"/>
          <w:sz w:val="24"/>
          <w:szCs w:val="24"/>
          <w:rtl/>
        </w:rPr>
        <w:t xml:space="preserve">(1993). </w:t>
      </w:r>
      <w:hyperlink r:id="rId26" w:history="1">
        <w:r w:rsidRPr="00086155">
          <w:rPr>
            <w:rStyle w:val="Hyperlink"/>
            <w:rFonts w:cs="David"/>
            <w:i/>
            <w:iCs/>
            <w:sz w:val="24"/>
            <w:szCs w:val="24"/>
            <w:rtl/>
          </w:rPr>
          <w:t>לשמור על האהבה הזאת</w:t>
        </w:r>
        <w:r w:rsidR="00412B38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: לקראת</w:t>
        </w:r>
        <w:r w:rsidR="00412B38" w:rsidRPr="00086155">
          <w:rPr>
            <w:rStyle w:val="Hyperlink"/>
            <w:rFonts w:cs="David"/>
            <w:i/>
            <w:iCs/>
            <w:sz w:val="24"/>
            <w:szCs w:val="24"/>
            <w:rtl/>
          </w:rPr>
          <w:t xml:space="preserve"> </w:t>
        </w:r>
        <w:r w:rsidR="00412B38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זוגיות</w:t>
        </w:r>
      </w:hyperlink>
      <w:r w:rsidR="00412B38">
        <w:rPr>
          <w:rFonts w:cs="David" w:hint="cs"/>
          <w:sz w:val="24"/>
          <w:szCs w:val="24"/>
          <w:rtl/>
        </w:rPr>
        <w:t>. תל אביב:</w:t>
      </w:r>
      <w:r w:rsidRPr="00A60D18">
        <w:rPr>
          <w:rFonts w:cs="David"/>
          <w:sz w:val="24"/>
          <w:szCs w:val="24"/>
          <w:rtl/>
        </w:rPr>
        <w:t xml:space="preserve"> </w:t>
      </w:r>
      <w:proofErr w:type="spellStart"/>
      <w:r w:rsidRPr="00A60D18">
        <w:rPr>
          <w:rFonts w:cs="David"/>
          <w:sz w:val="24"/>
          <w:szCs w:val="24"/>
          <w:rtl/>
        </w:rPr>
        <w:t>איחאסף</w:t>
      </w:r>
      <w:proofErr w:type="spellEnd"/>
      <w:r w:rsidRPr="00A60D18">
        <w:rPr>
          <w:rFonts w:cs="David"/>
          <w:sz w:val="24"/>
          <w:szCs w:val="24"/>
          <w:rtl/>
        </w:rPr>
        <w:t>.</w:t>
      </w:r>
      <w:r w:rsidR="00412B38">
        <w:rPr>
          <w:rFonts w:cs="David" w:hint="cs"/>
          <w:sz w:val="24"/>
          <w:szCs w:val="24"/>
          <w:rtl/>
        </w:rPr>
        <w:t xml:space="preserve"> (</w:t>
      </w:r>
      <w:r w:rsidR="00412B38">
        <w:rPr>
          <w:rFonts w:ascii="Arial" w:hAnsi="Arial" w:cs="Arial"/>
          <w:color w:val="212063"/>
          <w:sz w:val="20"/>
          <w:szCs w:val="20"/>
          <w:shd w:val="clear" w:color="auto" w:fill="FFFFFF"/>
        </w:rPr>
        <w:t>000219380</w:t>
      </w:r>
      <w:r w:rsidR="00412B38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 xml:space="preserve">) (חינוך </w:t>
      </w:r>
      <w:r w:rsidR="00412B38">
        <w:rPr>
          <w:rFonts w:ascii="Arial" w:hAnsi="Arial" w:cs="Arial"/>
          <w:color w:val="212063"/>
          <w:sz w:val="20"/>
          <w:szCs w:val="20"/>
          <w:shd w:val="clear" w:color="auto" w:fill="F5F6F7"/>
        </w:rPr>
        <w:t xml:space="preserve">306.7 </w:t>
      </w:r>
      <w:r w:rsidR="00412B38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 xml:space="preserve"> </w:t>
      </w:r>
      <w:r w:rsidR="00412B38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הנד</w:t>
      </w:r>
      <w:r w:rsidR="00412B38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>)</w:t>
      </w:r>
    </w:p>
    <w:p w:rsidR="00086155" w:rsidRDefault="00086155" w:rsidP="009844D5">
      <w:pPr>
        <w:pStyle w:val="a3"/>
        <w:spacing w:after="200" w:line="360" w:lineRule="auto"/>
        <w:ind w:left="0" w:firstLine="0"/>
        <w:rPr>
          <w:sz w:val="28"/>
          <w:szCs w:val="28"/>
          <w:rtl/>
        </w:rPr>
      </w:pPr>
    </w:p>
    <w:p w:rsidR="00612947" w:rsidRPr="009336F5" w:rsidRDefault="00612947" w:rsidP="009844D5">
      <w:pPr>
        <w:pStyle w:val="a3"/>
        <w:spacing w:after="200" w:line="360" w:lineRule="auto"/>
        <w:ind w:left="0" w:firstLine="0"/>
        <w:rPr>
          <w:sz w:val="28"/>
          <w:szCs w:val="28"/>
          <w:rtl/>
        </w:rPr>
      </w:pPr>
      <w:r w:rsidRPr="009336F5">
        <w:rPr>
          <w:rFonts w:hint="cs"/>
          <w:sz w:val="28"/>
          <w:szCs w:val="28"/>
          <w:rtl/>
        </w:rPr>
        <w:t>יחידה מס' 2</w:t>
      </w:r>
      <w:r w:rsidR="009336F5">
        <w:rPr>
          <w:rFonts w:hint="cs"/>
          <w:sz w:val="28"/>
          <w:szCs w:val="28"/>
          <w:rtl/>
        </w:rPr>
        <w:t>-</w:t>
      </w:r>
      <w:r w:rsidRPr="009336F5">
        <w:rPr>
          <w:rFonts w:hint="cs"/>
          <w:sz w:val="28"/>
          <w:szCs w:val="28"/>
          <w:rtl/>
        </w:rPr>
        <w:t xml:space="preserve"> ה"עצמי" </w:t>
      </w:r>
      <w:r w:rsidR="0097766D" w:rsidRPr="009336F5">
        <w:rPr>
          <w:sz w:val="28"/>
          <w:szCs w:val="28"/>
        </w:rPr>
        <w:t>Self</w:t>
      </w:r>
      <w:r w:rsidRPr="009336F5">
        <w:rPr>
          <w:sz w:val="28"/>
          <w:szCs w:val="28"/>
        </w:rPr>
        <w:t xml:space="preserve"> </w:t>
      </w:r>
    </w:p>
    <w:p w:rsidR="00612947" w:rsidRPr="000B1B83" w:rsidRDefault="00612947" w:rsidP="006B5579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מפגש מס' 13</w:t>
      </w:r>
      <w:r w:rsidR="009336F5">
        <w:rPr>
          <w:rFonts w:cs="David" w:hint="cs"/>
          <w:sz w:val="24"/>
          <w:szCs w:val="24"/>
          <w:rtl/>
        </w:rPr>
        <w:t>-</w:t>
      </w:r>
      <w:r w:rsidRPr="000B1B83">
        <w:rPr>
          <w:rFonts w:cs="David" w:hint="cs"/>
          <w:sz w:val="24"/>
          <w:szCs w:val="24"/>
          <w:rtl/>
        </w:rPr>
        <w:t>14</w:t>
      </w:r>
      <w:r w:rsidR="00191CC1">
        <w:rPr>
          <w:rFonts w:cs="David" w:hint="cs"/>
          <w:sz w:val="24"/>
          <w:szCs w:val="24"/>
          <w:rtl/>
        </w:rPr>
        <w:t xml:space="preserve">  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כיצד ההיסטוריה המשפחתית משפיעה על התפתחות ה"עצמי"?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 מעגלי חיים במשפחה ובזוגיות, 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נאמנויות סמויות;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proofErr w:type="spellStart"/>
      <w:r w:rsidRPr="000B1B83">
        <w:rPr>
          <w:rFonts w:hint="cs"/>
          <w:sz w:val="24"/>
          <w:rtl/>
        </w:rPr>
        <w:t>ג'ינוגראם</w:t>
      </w:r>
      <w:proofErr w:type="spellEnd"/>
      <w:r w:rsidRPr="000B1B83">
        <w:rPr>
          <w:rFonts w:hint="cs"/>
          <w:sz w:val="24"/>
          <w:rtl/>
        </w:rPr>
        <w:t>;</w:t>
      </w:r>
    </w:p>
    <w:p w:rsidR="00612947" w:rsidRPr="00A60D18" w:rsidRDefault="00612947" w:rsidP="00A60D18">
      <w:pPr>
        <w:spacing w:line="360" w:lineRule="auto"/>
        <w:ind w:left="1080"/>
        <w:rPr>
          <w:sz w:val="24"/>
        </w:rPr>
      </w:pPr>
    </w:p>
    <w:p w:rsidR="00612947" w:rsidRPr="00A60D18" w:rsidRDefault="00612947" w:rsidP="006740FA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</w:rPr>
      </w:pPr>
      <w:r w:rsidRPr="00A60D18">
        <w:rPr>
          <w:rFonts w:asciiTheme="majorBidi" w:hAnsiTheme="majorBidi" w:cstheme="majorBidi"/>
          <w:sz w:val="24"/>
        </w:rPr>
        <w:t>Richardson-Hare, E., Canada, R., &amp; Lim, M.</w:t>
      </w:r>
      <w:r w:rsidR="006740FA">
        <w:rPr>
          <w:rFonts w:asciiTheme="majorBidi" w:hAnsiTheme="majorBidi" w:cstheme="majorBidi"/>
          <w:sz w:val="24"/>
        </w:rPr>
        <w:t xml:space="preserve"> </w:t>
      </w:r>
      <w:r w:rsidRPr="00A60D18">
        <w:rPr>
          <w:rFonts w:asciiTheme="majorBidi" w:hAnsiTheme="majorBidi" w:cstheme="majorBidi"/>
          <w:sz w:val="24"/>
        </w:rPr>
        <w:t xml:space="preserve">G. (1998). </w:t>
      </w:r>
      <w:hyperlink r:id="rId27" w:history="1">
        <w:r w:rsidRPr="00F63414">
          <w:rPr>
            <w:rStyle w:val="Hyperlink"/>
            <w:rFonts w:asciiTheme="majorBidi" w:hAnsiTheme="majorBidi" w:cstheme="majorBidi"/>
            <w:sz w:val="24"/>
          </w:rPr>
          <w:t xml:space="preserve">Application of Bowen </w:t>
        </w:r>
        <w:r w:rsidR="006740FA" w:rsidRPr="00F63414">
          <w:rPr>
            <w:rStyle w:val="Hyperlink"/>
            <w:rFonts w:asciiTheme="majorBidi" w:hAnsiTheme="majorBidi" w:cstheme="majorBidi"/>
            <w:sz w:val="24"/>
          </w:rPr>
          <w:t>t</w:t>
        </w:r>
        <w:r w:rsidRPr="00F63414">
          <w:rPr>
            <w:rStyle w:val="Hyperlink"/>
            <w:rFonts w:asciiTheme="majorBidi" w:hAnsiTheme="majorBidi" w:cstheme="majorBidi"/>
            <w:sz w:val="24"/>
          </w:rPr>
          <w:t>heory with a conflictual couple</w:t>
        </w:r>
      </w:hyperlink>
      <w:r w:rsidRPr="00A60D18">
        <w:rPr>
          <w:rFonts w:asciiTheme="majorBidi" w:hAnsiTheme="majorBidi" w:cstheme="majorBidi"/>
          <w:sz w:val="24"/>
        </w:rPr>
        <w:t xml:space="preserve">. </w:t>
      </w:r>
      <w:r w:rsidRPr="006740FA">
        <w:rPr>
          <w:rFonts w:asciiTheme="majorBidi" w:hAnsiTheme="majorBidi" w:cstheme="majorBidi"/>
          <w:i/>
          <w:iCs/>
          <w:sz w:val="24"/>
        </w:rPr>
        <w:t>Family Therapy, 25</w:t>
      </w:r>
      <w:r w:rsidRPr="00A60D18">
        <w:rPr>
          <w:rFonts w:asciiTheme="majorBidi" w:hAnsiTheme="majorBidi" w:cstheme="majorBidi"/>
          <w:sz w:val="24"/>
        </w:rPr>
        <w:t>, 221-226. (</w:t>
      </w:r>
      <w:r w:rsidRPr="00A60D18">
        <w:rPr>
          <w:rFonts w:asciiTheme="majorBidi" w:hAnsiTheme="majorBidi" w:cstheme="majorBidi"/>
          <w:color w:val="212063"/>
          <w:sz w:val="24"/>
        </w:rPr>
        <w:t>1107465)</w:t>
      </w:r>
    </w:p>
    <w:p w:rsidR="00612947" w:rsidRPr="00A60D18" w:rsidRDefault="00612947" w:rsidP="00A60D18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</w:rPr>
      </w:pPr>
      <w:r w:rsidRPr="00A60D18">
        <w:rPr>
          <w:rFonts w:asciiTheme="majorBidi" w:hAnsiTheme="majorBidi" w:cstheme="majorBidi"/>
          <w:sz w:val="24"/>
          <w:lang w:val="es-ES"/>
        </w:rPr>
        <w:t>Griffin, J.</w:t>
      </w:r>
      <w:r w:rsidR="006740FA">
        <w:rPr>
          <w:rFonts w:asciiTheme="majorBidi" w:hAnsiTheme="majorBidi" w:cstheme="majorBidi"/>
          <w:sz w:val="24"/>
          <w:lang w:val="es-ES"/>
        </w:rPr>
        <w:t xml:space="preserve"> </w:t>
      </w:r>
      <w:r w:rsidRPr="00A60D18">
        <w:rPr>
          <w:rFonts w:asciiTheme="majorBidi" w:hAnsiTheme="majorBidi" w:cstheme="majorBidi"/>
          <w:sz w:val="24"/>
          <w:lang w:val="es-ES"/>
        </w:rPr>
        <w:t>M., Jr., &amp; Apostal, R.</w:t>
      </w:r>
      <w:r w:rsidR="006740FA">
        <w:rPr>
          <w:rFonts w:asciiTheme="majorBidi" w:hAnsiTheme="majorBidi" w:cstheme="majorBidi"/>
          <w:sz w:val="24"/>
          <w:lang w:val="es-ES"/>
        </w:rPr>
        <w:t xml:space="preserve"> </w:t>
      </w:r>
      <w:r w:rsidRPr="00A60D18">
        <w:rPr>
          <w:rFonts w:asciiTheme="majorBidi" w:hAnsiTheme="majorBidi" w:cstheme="majorBidi"/>
          <w:sz w:val="24"/>
          <w:lang w:val="es-ES"/>
        </w:rPr>
        <w:t xml:space="preserve">A. (1993). </w:t>
      </w:r>
      <w:hyperlink r:id="rId28" w:history="1">
        <w:r w:rsidRPr="00F63414">
          <w:rPr>
            <w:rStyle w:val="Hyperlink"/>
            <w:rFonts w:asciiTheme="majorBidi" w:hAnsiTheme="majorBidi" w:cstheme="majorBidi"/>
            <w:sz w:val="24"/>
          </w:rPr>
          <w:t>The influence of relationship enhancement training on differentiation of self</w:t>
        </w:r>
      </w:hyperlink>
      <w:r w:rsidRPr="00A60D18">
        <w:rPr>
          <w:rFonts w:asciiTheme="majorBidi" w:hAnsiTheme="majorBidi" w:cstheme="majorBidi"/>
          <w:sz w:val="24"/>
        </w:rPr>
        <w:t xml:space="preserve">. </w:t>
      </w:r>
      <w:r w:rsidRPr="006740FA">
        <w:rPr>
          <w:rFonts w:asciiTheme="majorBidi" w:hAnsiTheme="majorBidi" w:cstheme="majorBidi"/>
          <w:i/>
          <w:iCs/>
          <w:sz w:val="24"/>
        </w:rPr>
        <w:t xml:space="preserve">Journal of Marital and Family Therapy, 19, </w:t>
      </w:r>
      <w:r w:rsidRPr="00A60D18">
        <w:rPr>
          <w:rFonts w:asciiTheme="majorBidi" w:hAnsiTheme="majorBidi" w:cstheme="majorBidi"/>
          <w:sz w:val="24"/>
        </w:rPr>
        <w:t>267-272.  (</w:t>
      </w:r>
      <w:r w:rsidRPr="00A60D18">
        <w:rPr>
          <w:rFonts w:asciiTheme="majorBidi" w:hAnsiTheme="majorBidi" w:cstheme="majorBidi"/>
          <w:color w:val="212063"/>
          <w:sz w:val="24"/>
        </w:rPr>
        <w:t>1107698)</w:t>
      </w:r>
    </w:p>
    <w:p w:rsidR="00612947" w:rsidRPr="00A60D18" w:rsidRDefault="00612947" w:rsidP="006740FA">
      <w:pPr>
        <w:pStyle w:val="a4"/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A60D18">
        <w:rPr>
          <w:rFonts w:asciiTheme="majorBidi" w:hAnsiTheme="majorBidi" w:cstheme="majorBidi"/>
          <w:sz w:val="24"/>
          <w:szCs w:val="24"/>
        </w:rPr>
        <w:t>Papero</w:t>
      </w:r>
      <w:proofErr w:type="spellEnd"/>
      <w:r w:rsidRPr="00A60D18">
        <w:rPr>
          <w:rFonts w:asciiTheme="majorBidi" w:hAnsiTheme="majorBidi" w:cstheme="majorBidi"/>
          <w:sz w:val="24"/>
          <w:szCs w:val="24"/>
        </w:rPr>
        <w:t>,</w:t>
      </w:r>
      <w:r w:rsidR="006740FA">
        <w:rPr>
          <w:rFonts w:asciiTheme="majorBidi" w:hAnsiTheme="majorBidi" w:cstheme="majorBidi"/>
          <w:sz w:val="24"/>
          <w:szCs w:val="24"/>
        </w:rPr>
        <w:t xml:space="preserve"> </w:t>
      </w:r>
      <w:r w:rsidRPr="00A60D18">
        <w:rPr>
          <w:rFonts w:asciiTheme="majorBidi" w:hAnsiTheme="majorBidi" w:cstheme="majorBidi"/>
          <w:sz w:val="24"/>
          <w:szCs w:val="24"/>
        </w:rPr>
        <w:t xml:space="preserve">D. V. (1995). </w:t>
      </w:r>
      <w:hyperlink r:id="rId29" w:history="1">
        <w:r w:rsidRPr="00F63414">
          <w:rPr>
            <w:rStyle w:val="Hyperlink"/>
            <w:rFonts w:asciiTheme="majorBidi" w:hAnsiTheme="majorBidi" w:cstheme="majorBidi"/>
            <w:sz w:val="24"/>
            <w:szCs w:val="24"/>
          </w:rPr>
          <w:t>Bowen family systems and marriage</w:t>
        </w:r>
      </w:hyperlink>
      <w:r w:rsidR="006740FA">
        <w:rPr>
          <w:rFonts w:asciiTheme="majorBidi" w:hAnsiTheme="majorBidi" w:cstheme="majorBidi"/>
          <w:sz w:val="24"/>
          <w:szCs w:val="24"/>
        </w:rPr>
        <w:t>.</w:t>
      </w:r>
      <w:r w:rsidRPr="00A60D18">
        <w:rPr>
          <w:rFonts w:asciiTheme="majorBidi" w:hAnsiTheme="majorBidi" w:cstheme="majorBidi"/>
          <w:sz w:val="24"/>
          <w:szCs w:val="24"/>
        </w:rPr>
        <w:t xml:space="preserve"> </w:t>
      </w:r>
      <w:r w:rsidR="006740FA">
        <w:rPr>
          <w:rFonts w:asciiTheme="majorBidi" w:hAnsiTheme="majorBidi" w:cstheme="majorBidi"/>
          <w:sz w:val="24"/>
          <w:szCs w:val="24"/>
        </w:rPr>
        <w:t>I</w:t>
      </w:r>
      <w:r w:rsidRPr="00A60D18">
        <w:rPr>
          <w:rFonts w:asciiTheme="majorBidi" w:hAnsiTheme="majorBidi" w:cstheme="majorBidi"/>
          <w:sz w:val="24"/>
          <w:szCs w:val="24"/>
        </w:rPr>
        <w:t>n N.</w:t>
      </w:r>
      <w:r w:rsidR="006740FA">
        <w:rPr>
          <w:rFonts w:asciiTheme="majorBidi" w:hAnsiTheme="majorBidi" w:cstheme="majorBidi"/>
          <w:sz w:val="24"/>
          <w:szCs w:val="24"/>
        </w:rPr>
        <w:t xml:space="preserve"> </w:t>
      </w:r>
      <w:r w:rsidRPr="00A60D18">
        <w:rPr>
          <w:rFonts w:asciiTheme="majorBidi" w:hAnsiTheme="majorBidi" w:cstheme="majorBidi"/>
          <w:sz w:val="24"/>
          <w:szCs w:val="24"/>
        </w:rPr>
        <w:t>S</w:t>
      </w:r>
      <w:r w:rsidR="006740FA">
        <w:rPr>
          <w:rFonts w:asciiTheme="majorBidi" w:hAnsiTheme="majorBidi" w:cstheme="majorBidi"/>
          <w:sz w:val="24"/>
          <w:szCs w:val="24"/>
        </w:rPr>
        <w:t>.</w:t>
      </w:r>
      <w:r w:rsidRPr="00A60D18">
        <w:rPr>
          <w:rFonts w:asciiTheme="majorBidi" w:hAnsiTheme="majorBidi" w:cstheme="majorBidi"/>
          <w:sz w:val="24"/>
          <w:szCs w:val="24"/>
        </w:rPr>
        <w:t xml:space="preserve"> Jacobson &amp; A.</w:t>
      </w:r>
      <w:r w:rsidR="006740FA">
        <w:rPr>
          <w:rFonts w:asciiTheme="majorBidi" w:hAnsiTheme="majorBidi" w:cstheme="majorBidi"/>
          <w:sz w:val="24"/>
          <w:szCs w:val="24"/>
        </w:rPr>
        <w:t xml:space="preserve"> </w:t>
      </w:r>
      <w:r w:rsidRPr="00A60D18">
        <w:rPr>
          <w:rFonts w:asciiTheme="majorBidi" w:hAnsiTheme="majorBidi" w:cstheme="majorBidi"/>
          <w:sz w:val="24"/>
          <w:szCs w:val="24"/>
        </w:rPr>
        <w:t>S.</w:t>
      </w:r>
      <w:r w:rsidR="006740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60D18">
        <w:rPr>
          <w:rFonts w:asciiTheme="majorBidi" w:hAnsiTheme="majorBidi" w:cstheme="majorBidi"/>
          <w:sz w:val="24"/>
          <w:szCs w:val="24"/>
        </w:rPr>
        <w:t>Gurman</w:t>
      </w:r>
      <w:proofErr w:type="spellEnd"/>
      <w:r w:rsidRPr="00A60D18">
        <w:rPr>
          <w:rFonts w:asciiTheme="majorBidi" w:hAnsiTheme="majorBidi" w:cstheme="majorBidi"/>
          <w:sz w:val="24"/>
          <w:szCs w:val="24"/>
        </w:rPr>
        <w:t xml:space="preserve"> (Eds.), </w:t>
      </w:r>
      <w:r w:rsidRPr="006740FA">
        <w:rPr>
          <w:rFonts w:asciiTheme="majorBidi" w:hAnsiTheme="majorBidi" w:cstheme="majorBidi"/>
          <w:i/>
          <w:iCs/>
          <w:sz w:val="24"/>
          <w:szCs w:val="24"/>
        </w:rPr>
        <w:t>Clinical handbook of couple therapy</w:t>
      </w:r>
      <w:r w:rsidRPr="00A60D18">
        <w:rPr>
          <w:rFonts w:asciiTheme="majorBidi" w:hAnsiTheme="majorBidi" w:cstheme="majorBidi"/>
          <w:sz w:val="24"/>
          <w:szCs w:val="24"/>
        </w:rPr>
        <w:t xml:space="preserve"> (pp. 11-30). New</w:t>
      </w:r>
      <w:r w:rsidR="006740FA">
        <w:rPr>
          <w:rFonts w:asciiTheme="majorBidi" w:hAnsiTheme="majorBidi" w:cstheme="majorBidi"/>
          <w:sz w:val="24"/>
          <w:szCs w:val="24"/>
        </w:rPr>
        <w:t xml:space="preserve"> </w:t>
      </w:r>
      <w:r w:rsidRPr="00A60D18">
        <w:rPr>
          <w:rFonts w:asciiTheme="majorBidi" w:hAnsiTheme="majorBidi" w:cstheme="majorBidi"/>
          <w:sz w:val="24"/>
          <w:szCs w:val="24"/>
        </w:rPr>
        <w:t>York: Guilford.</w:t>
      </w:r>
      <w:r w:rsidR="006740FA">
        <w:rPr>
          <w:rFonts w:asciiTheme="majorBidi" w:hAnsiTheme="majorBidi" w:cstheme="majorBidi"/>
          <w:sz w:val="24"/>
          <w:szCs w:val="24"/>
        </w:rPr>
        <w:t xml:space="preserve"> (</w:t>
      </w:r>
      <w:r w:rsidR="006740FA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001107466)</w:t>
      </w:r>
    </w:p>
    <w:p w:rsidR="00612947" w:rsidRPr="002E7AA9" w:rsidRDefault="00612947" w:rsidP="006740FA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pacing w:val="-2"/>
          <w:sz w:val="24"/>
        </w:rPr>
      </w:pPr>
      <w:r w:rsidRPr="00A60D18">
        <w:rPr>
          <w:rFonts w:asciiTheme="majorBidi" w:hAnsiTheme="majorBidi" w:cstheme="majorBidi"/>
          <w:spacing w:val="-2"/>
          <w:sz w:val="24"/>
          <w:lang w:val="en-GB"/>
        </w:rPr>
        <w:lastRenderedPageBreak/>
        <w:t>Gerson, R. S.</w:t>
      </w:r>
      <w:r w:rsidR="006740FA">
        <w:rPr>
          <w:rFonts w:asciiTheme="majorBidi" w:hAnsiTheme="majorBidi" w:cstheme="majorBidi"/>
          <w:spacing w:val="-2"/>
          <w:sz w:val="24"/>
          <w:lang w:val="en-GB"/>
        </w:rPr>
        <w:t>,</w:t>
      </w:r>
      <w:r w:rsidRPr="00A60D18">
        <w:rPr>
          <w:rFonts w:asciiTheme="majorBidi" w:hAnsiTheme="majorBidi" w:cstheme="majorBidi"/>
          <w:spacing w:val="-2"/>
          <w:sz w:val="24"/>
          <w:lang w:val="en-GB"/>
        </w:rPr>
        <w:t xml:space="preserve"> Hoffman, M.</w:t>
      </w:r>
      <w:r w:rsidR="006740FA">
        <w:rPr>
          <w:rFonts w:asciiTheme="majorBidi" w:hAnsiTheme="majorBidi" w:cstheme="majorBidi"/>
          <w:spacing w:val="-2"/>
          <w:sz w:val="24"/>
          <w:lang w:val="en-GB"/>
        </w:rPr>
        <w:t>,</w:t>
      </w:r>
      <w:r w:rsidRPr="00A60D18">
        <w:rPr>
          <w:rFonts w:asciiTheme="majorBidi" w:hAnsiTheme="majorBidi" w:cstheme="majorBidi"/>
          <w:spacing w:val="-2"/>
          <w:sz w:val="24"/>
          <w:lang w:val="en-GB"/>
        </w:rPr>
        <w:t xml:space="preserve"> </w:t>
      </w:r>
      <w:proofErr w:type="spellStart"/>
      <w:r w:rsidRPr="00A60D18">
        <w:rPr>
          <w:rFonts w:asciiTheme="majorBidi" w:hAnsiTheme="majorBidi" w:cstheme="majorBidi"/>
          <w:spacing w:val="-2"/>
          <w:sz w:val="24"/>
          <w:lang w:val="en-GB"/>
        </w:rPr>
        <w:t>Sauls</w:t>
      </w:r>
      <w:proofErr w:type="spellEnd"/>
      <w:r w:rsidRPr="00A60D18">
        <w:rPr>
          <w:rFonts w:asciiTheme="majorBidi" w:hAnsiTheme="majorBidi" w:cstheme="majorBidi"/>
          <w:spacing w:val="-2"/>
          <w:sz w:val="24"/>
          <w:lang w:val="en-GB"/>
        </w:rPr>
        <w:t xml:space="preserve">, &amp; </w:t>
      </w:r>
      <w:proofErr w:type="spellStart"/>
      <w:r w:rsidRPr="00A60D18">
        <w:rPr>
          <w:rFonts w:asciiTheme="majorBidi" w:hAnsiTheme="majorBidi" w:cstheme="majorBidi"/>
          <w:spacing w:val="-2"/>
          <w:sz w:val="24"/>
          <w:lang w:val="en-GB"/>
        </w:rPr>
        <w:t>Ulrici</w:t>
      </w:r>
      <w:proofErr w:type="spellEnd"/>
      <w:r w:rsidR="006740FA">
        <w:rPr>
          <w:rFonts w:asciiTheme="majorBidi" w:hAnsiTheme="majorBidi" w:cstheme="majorBidi"/>
          <w:spacing w:val="-2"/>
          <w:sz w:val="24"/>
          <w:lang w:val="en-GB"/>
        </w:rPr>
        <w:t>,</w:t>
      </w:r>
      <w:r w:rsidRPr="00A60D18">
        <w:rPr>
          <w:rFonts w:asciiTheme="majorBidi" w:hAnsiTheme="majorBidi" w:cstheme="majorBidi"/>
          <w:spacing w:val="-2"/>
          <w:sz w:val="24"/>
          <w:lang w:val="en-GB"/>
        </w:rPr>
        <w:t xml:space="preserve"> </w:t>
      </w:r>
      <w:r w:rsidR="006740FA" w:rsidRPr="00A60D18">
        <w:rPr>
          <w:rFonts w:asciiTheme="majorBidi" w:hAnsiTheme="majorBidi" w:cstheme="majorBidi"/>
          <w:spacing w:val="-2"/>
          <w:sz w:val="24"/>
          <w:lang w:val="en-GB"/>
        </w:rPr>
        <w:t xml:space="preserve">D. </w:t>
      </w:r>
      <w:r w:rsidRPr="00A60D18">
        <w:rPr>
          <w:rFonts w:asciiTheme="majorBidi" w:hAnsiTheme="majorBidi" w:cstheme="majorBidi"/>
          <w:spacing w:val="-2"/>
          <w:sz w:val="24"/>
          <w:lang w:val="en-GB"/>
        </w:rPr>
        <w:t xml:space="preserve">(1993). </w:t>
      </w:r>
      <w:hyperlink r:id="rId30" w:history="1">
        <w:r w:rsidRPr="00F63414">
          <w:rPr>
            <w:rStyle w:val="Hyperlink"/>
            <w:rFonts w:asciiTheme="majorBidi" w:hAnsiTheme="majorBidi" w:cstheme="majorBidi"/>
            <w:spacing w:val="-2"/>
            <w:sz w:val="24"/>
            <w:lang w:val="en-GB"/>
          </w:rPr>
          <w:t>Family-of-origin frames in couples therapy</w:t>
        </w:r>
      </w:hyperlink>
      <w:r w:rsidRPr="00A60D18">
        <w:rPr>
          <w:rFonts w:asciiTheme="majorBidi" w:hAnsiTheme="majorBidi" w:cstheme="majorBidi"/>
          <w:spacing w:val="-2"/>
          <w:sz w:val="24"/>
          <w:lang w:val="en-GB"/>
        </w:rPr>
        <w:t xml:space="preserve">. </w:t>
      </w:r>
      <w:r w:rsidRPr="006740FA">
        <w:rPr>
          <w:rFonts w:asciiTheme="majorBidi" w:hAnsiTheme="majorBidi" w:cstheme="majorBidi"/>
          <w:i/>
          <w:iCs/>
          <w:spacing w:val="-2"/>
          <w:sz w:val="24"/>
          <w:lang w:val="en-GB"/>
        </w:rPr>
        <w:t>Journal of Marital and Family Therapy</w:t>
      </w:r>
      <w:r w:rsidR="006740FA">
        <w:rPr>
          <w:rFonts w:asciiTheme="majorBidi" w:hAnsiTheme="majorBidi" w:cstheme="majorBidi"/>
          <w:i/>
          <w:iCs/>
          <w:spacing w:val="-2"/>
          <w:sz w:val="24"/>
          <w:lang w:val="en-GB"/>
        </w:rPr>
        <w:t xml:space="preserve">, </w:t>
      </w:r>
      <w:r w:rsidRPr="006740FA">
        <w:rPr>
          <w:rFonts w:asciiTheme="majorBidi" w:hAnsiTheme="majorBidi" w:cstheme="majorBidi"/>
          <w:i/>
          <w:iCs/>
          <w:spacing w:val="-2"/>
          <w:sz w:val="24"/>
          <w:lang w:val="en-GB"/>
        </w:rPr>
        <w:t>19</w:t>
      </w:r>
      <w:r w:rsidRPr="00A60D18">
        <w:rPr>
          <w:rFonts w:asciiTheme="majorBidi" w:hAnsiTheme="majorBidi" w:cstheme="majorBidi"/>
          <w:spacing w:val="-2"/>
          <w:sz w:val="24"/>
          <w:lang w:val="en-GB"/>
        </w:rPr>
        <w:t>, 341-354.</w:t>
      </w:r>
      <w:r w:rsidR="006740FA">
        <w:rPr>
          <w:rFonts w:asciiTheme="majorBidi" w:hAnsiTheme="majorBidi" w:cstheme="majorBidi"/>
          <w:spacing w:val="-2"/>
          <w:sz w:val="24"/>
          <w:lang w:val="en-GB"/>
        </w:rPr>
        <w:t xml:space="preserve"> (</w:t>
      </w:r>
      <w:r w:rsidR="006740FA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001107696)</w:t>
      </w:r>
    </w:p>
    <w:p w:rsidR="00612947" w:rsidRPr="00A60D18" w:rsidRDefault="00612947" w:rsidP="00A60D18">
      <w:pPr>
        <w:pStyle w:val="a4"/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  <w:rtl/>
        </w:rPr>
      </w:pPr>
      <w:proofErr w:type="spellStart"/>
      <w:r w:rsidRPr="00A60D18">
        <w:rPr>
          <w:rFonts w:asciiTheme="majorBidi" w:hAnsiTheme="majorBidi" w:cstheme="majorBidi"/>
          <w:sz w:val="24"/>
          <w:szCs w:val="24"/>
        </w:rPr>
        <w:t>Skowron</w:t>
      </w:r>
      <w:proofErr w:type="spellEnd"/>
      <w:r w:rsidRPr="00A60D18">
        <w:rPr>
          <w:rFonts w:asciiTheme="majorBidi" w:hAnsiTheme="majorBidi" w:cstheme="majorBidi"/>
          <w:sz w:val="24"/>
          <w:szCs w:val="24"/>
        </w:rPr>
        <w:t xml:space="preserve">, E. A. (2000). </w:t>
      </w:r>
      <w:hyperlink r:id="rId31" w:history="1">
        <w:r w:rsidRPr="00F63414">
          <w:rPr>
            <w:rStyle w:val="Hyperlink"/>
            <w:rFonts w:asciiTheme="majorBidi" w:hAnsiTheme="majorBidi" w:cstheme="majorBidi"/>
            <w:sz w:val="24"/>
            <w:szCs w:val="24"/>
          </w:rPr>
          <w:t>The role of differentiation of self in marital adjustment</w:t>
        </w:r>
      </w:hyperlink>
      <w:r w:rsidRPr="00A60D18">
        <w:rPr>
          <w:rFonts w:asciiTheme="majorBidi" w:hAnsiTheme="majorBidi" w:cstheme="majorBidi"/>
          <w:sz w:val="24"/>
          <w:szCs w:val="24"/>
        </w:rPr>
        <w:t xml:space="preserve">. </w:t>
      </w:r>
      <w:r w:rsidRPr="006740FA">
        <w:rPr>
          <w:rFonts w:asciiTheme="majorBidi" w:hAnsiTheme="majorBidi" w:cstheme="majorBidi"/>
          <w:i/>
          <w:iCs/>
          <w:sz w:val="24"/>
          <w:szCs w:val="24"/>
        </w:rPr>
        <w:t>Journal of Counseling Psychology, 47</w:t>
      </w:r>
      <w:r w:rsidRPr="00A60D18">
        <w:rPr>
          <w:rFonts w:asciiTheme="majorBidi" w:hAnsiTheme="majorBidi" w:cstheme="majorBidi"/>
          <w:sz w:val="24"/>
          <w:szCs w:val="24"/>
        </w:rPr>
        <w:t>(2), 229-237.</w:t>
      </w:r>
      <w:r w:rsidR="006740FA">
        <w:rPr>
          <w:rFonts w:asciiTheme="majorBidi" w:hAnsiTheme="majorBidi" w:cstheme="majorBidi"/>
          <w:sz w:val="24"/>
          <w:szCs w:val="24"/>
        </w:rPr>
        <w:t xml:space="preserve"> (</w:t>
      </w:r>
      <w:r w:rsidR="006740FA">
        <w:rPr>
          <w:rFonts w:ascii="Arial" w:hAnsi="Arial" w:cs="Arial"/>
          <w:color w:val="212063"/>
          <w:sz w:val="20"/>
          <w:szCs w:val="20"/>
          <w:shd w:val="clear" w:color="auto" w:fill="FFFFFF"/>
        </w:rPr>
        <w:t>002368974)</w:t>
      </w:r>
    </w:p>
    <w:p w:rsidR="00612947" w:rsidRPr="00A60D18" w:rsidRDefault="00612947" w:rsidP="00A60D18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rtl/>
        </w:rPr>
      </w:pPr>
      <w:proofErr w:type="spellStart"/>
      <w:r w:rsidRPr="00A60D18">
        <w:rPr>
          <w:rFonts w:asciiTheme="majorBidi" w:hAnsiTheme="majorBidi" w:cstheme="majorBidi"/>
          <w:sz w:val="24"/>
        </w:rPr>
        <w:t>Halford</w:t>
      </w:r>
      <w:proofErr w:type="spellEnd"/>
      <w:r w:rsidRPr="00A60D18">
        <w:rPr>
          <w:rFonts w:asciiTheme="majorBidi" w:hAnsiTheme="majorBidi" w:cstheme="majorBidi"/>
          <w:sz w:val="24"/>
        </w:rPr>
        <w:t xml:space="preserve">, W. K., Sanders, M. R., &amp; Behrens, B. C. (2000). </w:t>
      </w:r>
      <w:hyperlink r:id="rId32" w:history="1">
        <w:proofErr w:type="gramStart"/>
        <w:r w:rsidRPr="00F63414">
          <w:rPr>
            <w:rStyle w:val="Hyperlink"/>
            <w:rFonts w:asciiTheme="majorBidi" w:hAnsiTheme="majorBidi" w:cstheme="majorBidi"/>
            <w:sz w:val="24"/>
          </w:rPr>
          <w:t>Repeating the errors of our parents?</w:t>
        </w:r>
        <w:proofErr w:type="gramEnd"/>
        <w:r w:rsidRPr="00F63414">
          <w:rPr>
            <w:rStyle w:val="Hyperlink"/>
            <w:rFonts w:asciiTheme="majorBidi" w:hAnsiTheme="majorBidi" w:cstheme="majorBidi"/>
            <w:sz w:val="24"/>
          </w:rPr>
          <w:t xml:space="preserve"> Family-of-origin spouse violence and on served conflict management in engaged couples</w:t>
        </w:r>
      </w:hyperlink>
      <w:r w:rsidRPr="00A60D18">
        <w:rPr>
          <w:rFonts w:asciiTheme="majorBidi" w:hAnsiTheme="majorBidi" w:cstheme="majorBidi"/>
          <w:sz w:val="24"/>
        </w:rPr>
        <w:t xml:space="preserve">. </w:t>
      </w:r>
      <w:r w:rsidRPr="006740FA">
        <w:rPr>
          <w:rFonts w:asciiTheme="majorBidi" w:hAnsiTheme="majorBidi" w:cstheme="majorBidi"/>
          <w:i/>
          <w:iCs/>
          <w:sz w:val="24"/>
        </w:rPr>
        <w:t>Family Process, 30</w:t>
      </w:r>
      <w:r w:rsidRPr="00A60D18">
        <w:rPr>
          <w:rFonts w:asciiTheme="majorBidi" w:hAnsiTheme="majorBidi" w:cstheme="majorBidi"/>
          <w:sz w:val="24"/>
        </w:rPr>
        <w:t>(2), 219-236.</w:t>
      </w:r>
      <w:r w:rsidR="006740FA">
        <w:rPr>
          <w:rFonts w:asciiTheme="majorBidi" w:hAnsiTheme="majorBidi" w:cstheme="majorBidi"/>
          <w:sz w:val="24"/>
        </w:rPr>
        <w:t xml:space="preserve"> (</w:t>
      </w:r>
      <w:r w:rsidR="006740FA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001105733)</w:t>
      </w:r>
    </w:p>
    <w:p w:rsidR="00612947" w:rsidRPr="000B1B83" w:rsidRDefault="00612947" w:rsidP="006740FA">
      <w:pPr>
        <w:pStyle w:val="a4"/>
        <w:spacing w:before="240" w:after="0" w:line="360" w:lineRule="auto"/>
        <w:ind w:left="720" w:hanging="720"/>
        <w:jc w:val="both"/>
        <w:rPr>
          <w:rFonts w:ascii="Arial" w:hAnsi="Arial" w:cs="David"/>
          <w:sz w:val="24"/>
          <w:szCs w:val="24"/>
          <w:rtl/>
        </w:rPr>
      </w:pPr>
      <w:r w:rsidRPr="000B1B83">
        <w:rPr>
          <w:rFonts w:ascii="Arial" w:hAnsi="Arial" w:cs="David" w:hint="eastAsia"/>
          <w:sz w:val="24"/>
          <w:szCs w:val="24"/>
          <w:rtl/>
        </w:rPr>
        <w:t>אפל</w:t>
      </w:r>
      <w:r w:rsidRPr="000B1B83">
        <w:rPr>
          <w:rFonts w:ascii="Arial" w:hAnsi="Arial" w:cs="David"/>
          <w:sz w:val="24"/>
          <w:szCs w:val="24"/>
          <w:rtl/>
        </w:rPr>
        <w:t xml:space="preserve">, </w:t>
      </w:r>
      <w:r w:rsidRPr="000B1B83">
        <w:rPr>
          <w:rFonts w:ascii="Arial" w:hAnsi="Arial" w:cs="David" w:hint="eastAsia"/>
          <w:sz w:val="24"/>
          <w:szCs w:val="24"/>
          <w:rtl/>
        </w:rPr>
        <w:t>ז</w:t>
      </w:r>
      <w:r w:rsidR="006740FA">
        <w:rPr>
          <w:rFonts w:ascii="Arial" w:hAnsi="Arial" w:cs="David" w:hint="cs"/>
          <w:sz w:val="24"/>
          <w:szCs w:val="24"/>
          <w:rtl/>
        </w:rPr>
        <w:t>'</w:t>
      </w:r>
      <w:r w:rsidRPr="000B1B83">
        <w:rPr>
          <w:rFonts w:ascii="Arial" w:hAnsi="Arial" w:cs="David"/>
          <w:sz w:val="24"/>
          <w:szCs w:val="24"/>
          <w:rtl/>
        </w:rPr>
        <w:t xml:space="preserve"> (1997). </w:t>
      </w:r>
      <w:hyperlink r:id="rId33" w:history="1">
        <w:r w:rsidRPr="00086155">
          <w:rPr>
            <w:rStyle w:val="Hyperlink"/>
            <w:rFonts w:ascii="Arial" w:hAnsi="Arial" w:cs="David" w:hint="eastAsia"/>
            <w:i/>
            <w:iCs/>
            <w:sz w:val="24"/>
            <w:szCs w:val="24"/>
            <w:rtl/>
          </w:rPr>
          <w:t>דיפרנציאציה</w:t>
        </w:r>
        <w:r w:rsidRPr="00086155">
          <w:rPr>
            <w:rStyle w:val="Hyperlink"/>
            <w:rFonts w:ascii="Arial" w:hAnsi="Arial" w:cs="David"/>
            <w:i/>
            <w:iCs/>
            <w:sz w:val="24"/>
            <w:szCs w:val="24"/>
            <w:rtl/>
          </w:rPr>
          <w:t xml:space="preserve"> של העצמי, מדידתה ותרומתה להסתגלות לנישואין</w:t>
        </w:r>
      </w:hyperlink>
      <w:r w:rsidRPr="000B1B83">
        <w:rPr>
          <w:rFonts w:ascii="Arial" w:hAnsi="Arial" w:cs="David"/>
          <w:sz w:val="24"/>
          <w:szCs w:val="24"/>
          <w:rtl/>
        </w:rPr>
        <w:t xml:space="preserve">. עבודת </w:t>
      </w:r>
      <w:r w:rsidRPr="000B1B83">
        <w:rPr>
          <w:rFonts w:ascii="Arial" w:hAnsi="Arial" w:cs="David" w:hint="eastAsia"/>
          <w:sz w:val="24"/>
          <w:szCs w:val="24"/>
          <w:rtl/>
        </w:rPr>
        <w:t>מחקר</w:t>
      </w:r>
      <w:r w:rsidRPr="000B1B83">
        <w:rPr>
          <w:rFonts w:ascii="Arial" w:hAnsi="Arial" w:cs="David"/>
          <w:sz w:val="24"/>
          <w:szCs w:val="24"/>
          <w:rtl/>
        </w:rPr>
        <w:t xml:space="preserve"> ל</w:t>
      </w:r>
      <w:r w:rsidR="006740FA">
        <w:rPr>
          <w:rFonts w:ascii="Arial" w:hAnsi="Arial" w:cs="David" w:hint="cs"/>
          <w:sz w:val="24"/>
          <w:szCs w:val="24"/>
          <w:rtl/>
        </w:rPr>
        <w:t xml:space="preserve">תואר שלישי, </w:t>
      </w:r>
      <w:r w:rsidRPr="000B1B83">
        <w:rPr>
          <w:rFonts w:ascii="Arial" w:hAnsi="Arial" w:cs="David"/>
          <w:sz w:val="24"/>
          <w:szCs w:val="24"/>
          <w:rtl/>
        </w:rPr>
        <w:t>אונ</w:t>
      </w:r>
      <w:r w:rsidR="006740FA">
        <w:rPr>
          <w:rFonts w:ascii="Arial" w:hAnsi="Arial" w:cs="David" w:hint="cs"/>
          <w:sz w:val="24"/>
          <w:szCs w:val="24"/>
          <w:rtl/>
        </w:rPr>
        <w:t>יברסיטת</w:t>
      </w:r>
      <w:r w:rsidRPr="000B1B83">
        <w:rPr>
          <w:rFonts w:ascii="Arial" w:hAnsi="Arial" w:cs="David"/>
          <w:sz w:val="24"/>
          <w:szCs w:val="24"/>
          <w:rtl/>
        </w:rPr>
        <w:t xml:space="preserve"> בר-אילן</w:t>
      </w:r>
      <w:r w:rsidR="006740FA">
        <w:rPr>
          <w:rFonts w:ascii="Arial" w:hAnsi="Arial" w:cs="David" w:hint="cs"/>
          <w:sz w:val="24"/>
          <w:szCs w:val="24"/>
          <w:rtl/>
        </w:rPr>
        <w:t>, בית-הספר לחינוך, רמת-גן</w:t>
      </w:r>
      <w:r w:rsidRPr="000B1B83">
        <w:rPr>
          <w:rFonts w:ascii="Arial" w:hAnsi="Arial" w:cs="David"/>
          <w:sz w:val="24"/>
          <w:szCs w:val="24"/>
          <w:rtl/>
        </w:rPr>
        <w:t>.</w:t>
      </w:r>
      <w:r w:rsidR="006740FA">
        <w:rPr>
          <w:rFonts w:ascii="Arial" w:hAnsi="Arial" w:cs="David" w:hint="cs"/>
          <w:sz w:val="24"/>
          <w:szCs w:val="24"/>
          <w:rtl/>
        </w:rPr>
        <w:t xml:space="preserve"> (</w:t>
      </w:r>
      <w:r w:rsidR="006740FA">
        <w:rPr>
          <w:rFonts w:ascii="Arial" w:hAnsi="Arial" w:cs="Arial"/>
          <w:color w:val="212063"/>
          <w:sz w:val="20"/>
          <w:szCs w:val="20"/>
          <w:shd w:val="clear" w:color="auto" w:fill="FFFFFF"/>
        </w:rPr>
        <w:t>000371943</w:t>
      </w:r>
      <w:r w:rsidR="006740FA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 xml:space="preserve">) (חינוך </w:t>
      </w:r>
      <w:r w:rsidR="006740FA">
        <w:rPr>
          <w:rFonts w:ascii="Arial" w:hAnsi="Arial" w:cs="Arial"/>
          <w:color w:val="212063"/>
          <w:sz w:val="20"/>
          <w:szCs w:val="20"/>
          <w:shd w:val="clear" w:color="auto" w:fill="F5F6F7"/>
        </w:rPr>
        <w:t xml:space="preserve">155.645 </w:t>
      </w:r>
      <w:r w:rsidR="006740FA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 xml:space="preserve"> </w:t>
      </w:r>
      <w:r w:rsidR="006740FA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אפל</w:t>
      </w:r>
      <w:r w:rsidR="006740FA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>)</w:t>
      </w:r>
    </w:p>
    <w:p w:rsidR="00612947" w:rsidRPr="000B1B83" w:rsidRDefault="00612947" w:rsidP="006740FA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</w:rPr>
      </w:pPr>
      <w:r w:rsidRPr="000B1B83">
        <w:rPr>
          <w:rFonts w:cs="David" w:hint="cs"/>
          <w:sz w:val="24"/>
          <w:szCs w:val="24"/>
          <w:rtl/>
        </w:rPr>
        <w:t>אפל, ז</w:t>
      </w:r>
      <w:r w:rsidR="006740FA">
        <w:rPr>
          <w:rFonts w:cs="David" w:hint="cs"/>
          <w:sz w:val="24"/>
          <w:szCs w:val="24"/>
          <w:rtl/>
        </w:rPr>
        <w:t>'</w:t>
      </w:r>
      <w:r w:rsidRPr="000B1B83">
        <w:rPr>
          <w:rFonts w:cs="David" w:hint="cs"/>
          <w:sz w:val="24"/>
          <w:szCs w:val="24"/>
          <w:rtl/>
        </w:rPr>
        <w:t xml:space="preserve"> (</w:t>
      </w:r>
      <w:r w:rsidR="006740FA">
        <w:rPr>
          <w:rFonts w:cs="David" w:hint="cs"/>
          <w:sz w:val="24"/>
          <w:szCs w:val="24"/>
          <w:rtl/>
        </w:rPr>
        <w:t>2011).</w:t>
      </w:r>
      <w:r w:rsidRPr="000B1B83">
        <w:rPr>
          <w:rFonts w:cs="David" w:hint="cs"/>
          <w:sz w:val="24"/>
          <w:szCs w:val="24"/>
          <w:rtl/>
        </w:rPr>
        <w:t xml:space="preserve"> </w:t>
      </w:r>
      <w:hyperlink r:id="rId34" w:history="1">
        <w:r w:rsidRPr="000B619D">
          <w:rPr>
            <w:rStyle w:val="Hyperlink"/>
            <w:rFonts w:cs="David" w:hint="cs"/>
            <w:sz w:val="24"/>
            <w:szCs w:val="24"/>
            <w:rtl/>
          </w:rPr>
          <w:t xml:space="preserve">דיפרנציאציה של העצמי, דיפרנציאציה ממשפחת </w:t>
        </w:r>
        <w:r w:rsidR="006740FA" w:rsidRPr="000B619D">
          <w:rPr>
            <w:rStyle w:val="Hyperlink"/>
            <w:rFonts w:cs="David" w:hint="cs"/>
            <w:sz w:val="24"/>
            <w:szCs w:val="24"/>
            <w:rtl/>
          </w:rPr>
          <w:t>המוצא, חרדה והסתגלות לנישואין</w:t>
        </w:r>
      </w:hyperlink>
      <w:r w:rsidR="006740FA">
        <w:rPr>
          <w:rFonts w:cs="David" w:hint="cs"/>
          <w:sz w:val="24"/>
          <w:szCs w:val="24"/>
          <w:rtl/>
        </w:rPr>
        <w:t xml:space="preserve">. </w:t>
      </w:r>
      <w:r w:rsidRPr="000B1B83">
        <w:rPr>
          <w:rFonts w:cs="David" w:hint="cs"/>
          <w:sz w:val="24"/>
          <w:szCs w:val="24"/>
          <w:rtl/>
        </w:rPr>
        <w:t xml:space="preserve">בתוך </w:t>
      </w:r>
      <w:r w:rsidR="006740FA">
        <w:rPr>
          <w:rFonts w:cs="David" w:hint="cs"/>
          <w:sz w:val="24"/>
          <w:szCs w:val="24"/>
          <w:rtl/>
        </w:rPr>
        <w:t>ק'</w:t>
      </w:r>
      <w:r w:rsidRPr="000B1B83">
        <w:rPr>
          <w:rFonts w:cs="David" w:hint="cs"/>
          <w:sz w:val="24"/>
          <w:szCs w:val="24"/>
          <w:rtl/>
        </w:rPr>
        <w:t xml:space="preserve"> רבין </w:t>
      </w:r>
      <w:r w:rsidR="006740FA">
        <w:rPr>
          <w:rFonts w:cs="David" w:hint="cs"/>
          <w:sz w:val="24"/>
          <w:szCs w:val="24"/>
          <w:rtl/>
        </w:rPr>
        <w:t xml:space="preserve">וע' </w:t>
      </w:r>
      <w:r w:rsidRPr="000B1B83">
        <w:rPr>
          <w:rFonts w:cs="David" w:hint="cs"/>
          <w:sz w:val="24"/>
          <w:szCs w:val="24"/>
          <w:rtl/>
        </w:rPr>
        <w:t xml:space="preserve">לנס (עורכים), </w:t>
      </w:r>
      <w:r w:rsidRPr="006740FA">
        <w:rPr>
          <w:rFonts w:cs="David" w:hint="cs"/>
          <w:i/>
          <w:iCs/>
          <w:sz w:val="24"/>
          <w:szCs w:val="24"/>
          <w:rtl/>
        </w:rPr>
        <w:t>דיפרנציאציה ש</w:t>
      </w:r>
      <w:r w:rsidR="006740FA" w:rsidRPr="006740FA">
        <w:rPr>
          <w:rFonts w:cs="David" w:hint="cs"/>
          <w:i/>
          <w:iCs/>
          <w:sz w:val="24"/>
          <w:szCs w:val="24"/>
          <w:rtl/>
        </w:rPr>
        <w:t>ל העצמי</w:t>
      </w:r>
      <w:r w:rsidR="006740FA">
        <w:rPr>
          <w:rFonts w:cs="David" w:hint="cs"/>
          <w:i/>
          <w:iCs/>
          <w:sz w:val="24"/>
          <w:szCs w:val="24"/>
          <w:rtl/>
        </w:rPr>
        <w:t xml:space="preserve">: </w:t>
      </w:r>
      <w:r w:rsidR="006740FA" w:rsidRPr="006740FA">
        <w:rPr>
          <w:rFonts w:cs="David" w:hint="cs"/>
          <w:i/>
          <w:iCs/>
          <w:sz w:val="24"/>
          <w:szCs w:val="24"/>
          <w:rtl/>
        </w:rPr>
        <w:t xml:space="preserve"> תיאוריה, מחקר ופרקטיקה</w:t>
      </w:r>
      <w:r w:rsidR="006740FA">
        <w:rPr>
          <w:rFonts w:cs="David" w:hint="cs"/>
          <w:sz w:val="24"/>
          <w:szCs w:val="24"/>
          <w:rtl/>
        </w:rPr>
        <w:t xml:space="preserve"> (עמ' </w:t>
      </w:r>
      <w:r w:rsidR="006740FA" w:rsidRPr="006740FA">
        <w:rPr>
          <w:rFonts w:cs="David"/>
          <w:sz w:val="24"/>
          <w:szCs w:val="24"/>
          <w:rtl/>
        </w:rPr>
        <w:t>175-194</w:t>
      </w:r>
      <w:r w:rsidR="006740FA">
        <w:rPr>
          <w:rFonts w:cs="David" w:hint="cs"/>
          <w:sz w:val="24"/>
          <w:szCs w:val="24"/>
          <w:rtl/>
        </w:rPr>
        <w:t>).</w:t>
      </w:r>
      <w:r w:rsidRPr="000B1B83">
        <w:rPr>
          <w:rFonts w:cs="David" w:hint="cs"/>
          <w:sz w:val="24"/>
          <w:szCs w:val="24"/>
          <w:rtl/>
        </w:rPr>
        <w:t xml:space="preserve"> </w:t>
      </w:r>
      <w:proofErr w:type="spellStart"/>
      <w:r w:rsidR="006740FA">
        <w:rPr>
          <w:rFonts w:cs="David" w:hint="cs"/>
          <w:sz w:val="24"/>
          <w:szCs w:val="24"/>
          <w:rtl/>
        </w:rPr>
        <w:t>קרית</w:t>
      </w:r>
      <w:proofErr w:type="spellEnd"/>
      <w:r w:rsidR="006740FA">
        <w:rPr>
          <w:rFonts w:cs="David" w:hint="cs"/>
          <w:sz w:val="24"/>
          <w:szCs w:val="24"/>
          <w:rtl/>
        </w:rPr>
        <w:t xml:space="preserve"> ביאליק: </w:t>
      </w:r>
      <w:r w:rsidRPr="000B1B83">
        <w:rPr>
          <w:rFonts w:cs="David" w:hint="cs"/>
          <w:sz w:val="24"/>
          <w:szCs w:val="24"/>
          <w:rtl/>
        </w:rPr>
        <w:t>אח.</w:t>
      </w:r>
      <w:r w:rsidR="006740FA">
        <w:rPr>
          <w:rFonts w:cs="David" w:hint="cs"/>
          <w:sz w:val="24"/>
          <w:szCs w:val="24"/>
          <w:rtl/>
        </w:rPr>
        <w:t xml:space="preserve"> (</w:t>
      </w:r>
      <w:r w:rsidR="006740FA">
        <w:rPr>
          <w:rFonts w:ascii="Arial" w:hAnsi="Arial" w:cs="Arial"/>
          <w:color w:val="212063"/>
          <w:sz w:val="20"/>
          <w:szCs w:val="20"/>
          <w:shd w:val="clear" w:color="auto" w:fill="FFFFFF"/>
        </w:rPr>
        <w:t>001222710</w:t>
      </w:r>
      <w:r w:rsidR="006740FA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 xml:space="preserve">) </w:t>
      </w:r>
    </w:p>
    <w:p w:rsidR="00612947" w:rsidRPr="000B1B83" w:rsidRDefault="00612947" w:rsidP="00086155">
      <w:pPr>
        <w:spacing w:before="240" w:after="0" w:line="360" w:lineRule="auto"/>
        <w:ind w:left="720" w:hanging="720"/>
        <w:jc w:val="both"/>
        <w:rPr>
          <w:rFonts w:ascii="Arial" w:hAnsi="Arial" w:cs="David"/>
          <w:sz w:val="24"/>
          <w:szCs w:val="24"/>
          <w:rtl/>
        </w:rPr>
      </w:pPr>
      <w:r w:rsidRPr="000B1B83">
        <w:rPr>
          <w:rFonts w:ascii="Arial" w:hAnsi="Arial" w:cs="David"/>
          <w:sz w:val="24"/>
          <w:szCs w:val="24"/>
          <w:rtl/>
        </w:rPr>
        <w:t>שלסקי, ש</w:t>
      </w:r>
      <w:r w:rsidR="006740FA">
        <w:rPr>
          <w:rFonts w:ascii="Arial" w:hAnsi="Arial" w:cs="David" w:hint="cs"/>
          <w:sz w:val="24"/>
          <w:szCs w:val="24"/>
          <w:rtl/>
        </w:rPr>
        <w:t>'</w:t>
      </w:r>
      <w:r w:rsidRPr="000B1B83">
        <w:rPr>
          <w:rFonts w:ascii="Arial" w:hAnsi="Arial" w:cs="David"/>
          <w:sz w:val="24"/>
          <w:szCs w:val="24"/>
          <w:rtl/>
        </w:rPr>
        <w:t xml:space="preserve"> </w:t>
      </w:r>
      <w:r w:rsidR="006740FA">
        <w:rPr>
          <w:rFonts w:ascii="Arial" w:hAnsi="Arial" w:cs="David" w:hint="cs"/>
          <w:sz w:val="24"/>
          <w:szCs w:val="24"/>
          <w:rtl/>
        </w:rPr>
        <w:t>ו</w:t>
      </w:r>
      <w:r w:rsidRPr="000B1B83">
        <w:rPr>
          <w:rFonts w:ascii="Arial" w:hAnsi="Arial" w:cs="David"/>
          <w:sz w:val="24"/>
          <w:szCs w:val="24"/>
          <w:rtl/>
        </w:rPr>
        <w:t>אפל, ז</w:t>
      </w:r>
      <w:r w:rsidR="006740FA">
        <w:rPr>
          <w:rFonts w:ascii="Arial" w:hAnsi="Arial" w:cs="David" w:hint="cs"/>
          <w:sz w:val="24"/>
          <w:szCs w:val="24"/>
          <w:rtl/>
        </w:rPr>
        <w:t>'</w:t>
      </w:r>
      <w:r w:rsidRPr="000B1B83">
        <w:rPr>
          <w:rFonts w:ascii="Arial" w:hAnsi="Arial" w:cs="David"/>
          <w:sz w:val="24"/>
          <w:szCs w:val="24"/>
          <w:rtl/>
        </w:rPr>
        <w:t xml:space="preserve"> (2010)</w:t>
      </w:r>
      <w:r w:rsidR="006740FA">
        <w:rPr>
          <w:rFonts w:ascii="Arial" w:hAnsi="Arial" w:cs="David" w:hint="cs"/>
          <w:sz w:val="24"/>
          <w:szCs w:val="24"/>
          <w:rtl/>
        </w:rPr>
        <w:t>.</w:t>
      </w:r>
      <w:r w:rsidRPr="000B1B83">
        <w:rPr>
          <w:rFonts w:ascii="Arial" w:hAnsi="Arial" w:cs="David"/>
          <w:sz w:val="24"/>
          <w:szCs w:val="24"/>
          <w:rtl/>
        </w:rPr>
        <w:t xml:space="preserve"> </w:t>
      </w:r>
      <w:hyperlink r:id="rId35" w:history="1">
        <w:r w:rsidRPr="00086155">
          <w:rPr>
            <w:rStyle w:val="Hyperlink"/>
            <w:rFonts w:ascii="Arial" w:hAnsi="Arial" w:cs="David"/>
            <w:sz w:val="24"/>
            <w:szCs w:val="24"/>
            <w:rtl/>
          </w:rPr>
          <w:t>נרטיבים בקבוצה בשירות ההבניה-מחדש של העצמי: אסירים מספרים על זוגיותם</w:t>
        </w:r>
      </w:hyperlink>
      <w:r w:rsidRPr="000B1B83">
        <w:rPr>
          <w:rFonts w:ascii="Arial" w:hAnsi="Arial" w:cs="David"/>
          <w:sz w:val="24"/>
          <w:szCs w:val="24"/>
          <w:rtl/>
        </w:rPr>
        <w:t>. בתוך ר</w:t>
      </w:r>
      <w:r w:rsidR="00D82619">
        <w:rPr>
          <w:rFonts w:ascii="Arial" w:hAnsi="Arial" w:cs="David" w:hint="cs"/>
          <w:sz w:val="24"/>
          <w:szCs w:val="24"/>
          <w:rtl/>
        </w:rPr>
        <w:t>'</w:t>
      </w:r>
      <w:r w:rsidRPr="000B1B83">
        <w:rPr>
          <w:rFonts w:ascii="Arial" w:hAnsi="Arial" w:cs="David"/>
          <w:sz w:val="24"/>
          <w:szCs w:val="24"/>
          <w:rtl/>
        </w:rPr>
        <w:t xml:space="preserve"> תובל-משיח וג</w:t>
      </w:r>
      <w:r w:rsidR="00D82619">
        <w:rPr>
          <w:rFonts w:ascii="Arial" w:hAnsi="Arial" w:cs="David" w:hint="cs"/>
          <w:sz w:val="24"/>
          <w:szCs w:val="24"/>
          <w:rtl/>
        </w:rPr>
        <w:t>'</w:t>
      </w:r>
      <w:r w:rsidRPr="000B1B83">
        <w:rPr>
          <w:rFonts w:ascii="Arial" w:hAnsi="Arial" w:cs="David"/>
          <w:sz w:val="24"/>
          <w:szCs w:val="24"/>
          <w:rtl/>
        </w:rPr>
        <w:t xml:space="preserve"> </w:t>
      </w:r>
      <w:proofErr w:type="spellStart"/>
      <w:r w:rsidRPr="000B1B83">
        <w:rPr>
          <w:rFonts w:ascii="Arial" w:hAnsi="Arial" w:cs="David"/>
          <w:sz w:val="24"/>
          <w:szCs w:val="24"/>
          <w:rtl/>
        </w:rPr>
        <w:t>ספקטור-מרזל</w:t>
      </w:r>
      <w:proofErr w:type="spellEnd"/>
      <w:r w:rsidRPr="000B1B83">
        <w:rPr>
          <w:rFonts w:ascii="Arial" w:hAnsi="Arial" w:cs="David"/>
          <w:sz w:val="24"/>
          <w:szCs w:val="24"/>
          <w:rtl/>
        </w:rPr>
        <w:t xml:space="preserve"> (עורכות), </w:t>
      </w:r>
      <w:r w:rsidRPr="00D82619">
        <w:rPr>
          <w:rFonts w:ascii="Arial" w:hAnsi="Arial" w:cs="David"/>
          <w:i/>
          <w:iCs/>
          <w:sz w:val="24"/>
          <w:szCs w:val="24"/>
          <w:rtl/>
        </w:rPr>
        <w:t>מחקר נרטיבי: תיאוריה, יצירה, פרשנות</w:t>
      </w:r>
      <w:r w:rsidRPr="000B1B83">
        <w:rPr>
          <w:rFonts w:ascii="Arial" w:hAnsi="Arial" w:cs="David"/>
          <w:sz w:val="24"/>
          <w:szCs w:val="24"/>
          <w:rtl/>
        </w:rPr>
        <w:t xml:space="preserve"> (עמ'</w:t>
      </w:r>
      <w:r w:rsidR="00D82619">
        <w:rPr>
          <w:rFonts w:ascii="Arial" w:hAnsi="Arial" w:cs="David"/>
          <w:sz w:val="24"/>
          <w:szCs w:val="24"/>
          <w:rtl/>
        </w:rPr>
        <w:t xml:space="preserve"> 349-378). תל אביב: מכון </w:t>
      </w:r>
      <w:proofErr w:type="spellStart"/>
      <w:r w:rsidR="00D82619">
        <w:rPr>
          <w:rFonts w:ascii="Arial" w:hAnsi="Arial" w:cs="David"/>
          <w:sz w:val="24"/>
          <w:szCs w:val="24"/>
          <w:rtl/>
        </w:rPr>
        <w:t>מופ"ת</w:t>
      </w:r>
      <w:proofErr w:type="spellEnd"/>
      <w:r w:rsidRPr="000B1B83">
        <w:rPr>
          <w:rFonts w:ascii="Arial" w:hAnsi="Arial" w:cs="David"/>
          <w:sz w:val="24"/>
          <w:szCs w:val="24"/>
          <w:rtl/>
        </w:rPr>
        <w:t xml:space="preserve">. </w:t>
      </w:r>
      <w:r w:rsidR="006740FA">
        <w:rPr>
          <w:rFonts w:ascii="Arial" w:hAnsi="Arial" w:cs="David" w:hint="cs"/>
          <w:sz w:val="24"/>
          <w:szCs w:val="24"/>
          <w:rtl/>
        </w:rPr>
        <w:t>(</w:t>
      </w:r>
      <w:r w:rsidR="006740FA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001197471</w:t>
      </w:r>
      <w:r w:rsidR="006740FA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</w:p>
    <w:p w:rsidR="009336F5" w:rsidRDefault="009336F5" w:rsidP="00612947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6B5579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מפגש מס' 15</w:t>
      </w:r>
      <w:r w:rsidR="009336F5">
        <w:rPr>
          <w:rFonts w:cs="David" w:hint="cs"/>
          <w:sz w:val="24"/>
          <w:szCs w:val="24"/>
          <w:rtl/>
        </w:rPr>
        <w:t>-</w:t>
      </w:r>
      <w:r w:rsidRPr="000B1B83">
        <w:rPr>
          <w:rFonts w:cs="David" w:hint="cs"/>
          <w:sz w:val="24"/>
          <w:szCs w:val="24"/>
          <w:rtl/>
        </w:rPr>
        <w:t xml:space="preserve">16 </w:t>
      </w:r>
      <w:r w:rsidR="00191CC1">
        <w:rPr>
          <w:rFonts w:cs="David" w:hint="cs"/>
          <w:sz w:val="24"/>
          <w:szCs w:val="24"/>
          <w:rtl/>
        </w:rPr>
        <w:t xml:space="preserve">     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"אלרגיה אמוציונלית" תגובות לא רצוניות והשפעתן על מערכת היחסים.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התפתחות מובחנות האני, 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היכולת להבעת רגשות, הבעת רגשות ככלי ליכולת של הנאה במערכת הזוגית, 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התמודדות עם אובדן.</w:t>
      </w: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</w:rPr>
      </w:pPr>
    </w:p>
    <w:p w:rsidR="00612947" w:rsidRPr="000B1B83" w:rsidRDefault="00612947" w:rsidP="00086155">
      <w:pPr>
        <w:pStyle w:val="a3"/>
        <w:spacing w:before="240" w:line="360" w:lineRule="auto"/>
        <w:ind w:hanging="720"/>
        <w:rPr>
          <w:rFonts w:ascii="Arial" w:hAnsi="Arial"/>
          <w:sz w:val="24"/>
          <w:rtl/>
        </w:rPr>
      </w:pPr>
      <w:r w:rsidRPr="000B1B83">
        <w:rPr>
          <w:rFonts w:ascii="Arial" w:hAnsi="Arial"/>
          <w:sz w:val="24"/>
          <w:rtl/>
        </w:rPr>
        <w:t>גולמן, ד' (1997)</w:t>
      </w:r>
      <w:r w:rsidR="00D82619">
        <w:rPr>
          <w:rFonts w:ascii="Arial" w:hAnsi="Arial" w:hint="cs"/>
          <w:sz w:val="24"/>
          <w:rtl/>
        </w:rPr>
        <w:t>.</w:t>
      </w:r>
      <w:r w:rsidRPr="000B1B83">
        <w:rPr>
          <w:rFonts w:ascii="Arial" w:hAnsi="Arial"/>
          <w:sz w:val="24"/>
          <w:rtl/>
        </w:rPr>
        <w:t xml:space="preserve"> </w:t>
      </w:r>
      <w:hyperlink r:id="rId36" w:history="1">
        <w:r w:rsidRPr="00086155">
          <w:rPr>
            <w:rStyle w:val="Hyperlink"/>
            <w:rFonts w:ascii="Arial" w:hAnsi="Arial" w:cs="David" w:hint="cs"/>
            <w:i/>
            <w:iCs/>
            <w:sz w:val="24"/>
            <w:rtl/>
          </w:rPr>
          <w:t>אינטליגנציה</w:t>
        </w:r>
        <w:r w:rsidRPr="00086155">
          <w:rPr>
            <w:rStyle w:val="Hyperlink"/>
            <w:rFonts w:ascii="Arial" w:hAnsi="Arial" w:cs="David"/>
            <w:i/>
            <w:iCs/>
            <w:sz w:val="24"/>
            <w:rtl/>
          </w:rPr>
          <w:t xml:space="preserve"> רגשית</w:t>
        </w:r>
      </w:hyperlink>
      <w:r w:rsidR="00086155">
        <w:rPr>
          <w:rFonts w:ascii="Arial" w:hAnsi="Arial" w:hint="cs"/>
          <w:sz w:val="24"/>
          <w:rtl/>
        </w:rPr>
        <w:t>.</w:t>
      </w:r>
      <w:r w:rsidRPr="000B1B83">
        <w:rPr>
          <w:rFonts w:ascii="Arial" w:hAnsi="Arial"/>
          <w:sz w:val="24"/>
          <w:rtl/>
        </w:rPr>
        <w:t xml:space="preserve"> ת</w:t>
      </w:r>
      <w:r w:rsidR="00D82619">
        <w:rPr>
          <w:rFonts w:ascii="Arial" w:hAnsi="Arial" w:hint="cs"/>
          <w:sz w:val="24"/>
          <w:rtl/>
        </w:rPr>
        <w:t>ל אביב:</w:t>
      </w:r>
      <w:r w:rsidRPr="000B1B83">
        <w:rPr>
          <w:rFonts w:ascii="Arial" w:hAnsi="Arial"/>
          <w:sz w:val="24"/>
          <w:rtl/>
        </w:rPr>
        <w:t xml:space="preserve"> מטר.</w:t>
      </w:r>
      <w:r w:rsidR="00D82619">
        <w:rPr>
          <w:rFonts w:ascii="Arial" w:hAnsi="Arial" w:hint="cs"/>
          <w:sz w:val="24"/>
          <w:rtl/>
        </w:rPr>
        <w:t xml:space="preserve"> (</w:t>
      </w:r>
      <w:r w:rsidR="00D82619">
        <w:rPr>
          <w:rFonts w:ascii="Arial" w:hAnsi="Arial" w:cs="Arial"/>
          <w:color w:val="212063"/>
          <w:sz w:val="21"/>
          <w:szCs w:val="21"/>
          <w:shd w:val="clear" w:color="auto" w:fill="FFFFFF"/>
        </w:rPr>
        <w:t>000351749</w:t>
      </w:r>
      <w:r w:rsidR="00D82619">
        <w:rPr>
          <w:rFonts w:ascii="Arial" w:hAnsi="Arial" w:cs="Arial" w:hint="cs"/>
          <w:color w:val="212063"/>
          <w:sz w:val="21"/>
          <w:szCs w:val="21"/>
          <w:shd w:val="clear" w:color="auto" w:fill="FFFFFF"/>
          <w:rtl/>
        </w:rPr>
        <w:t xml:space="preserve">) (חינוך </w:t>
      </w:r>
      <w:r w:rsidR="00D82619">
        <w:rPr>
          <w:rFonts w:ascii="Arial" w:hAnsi="Arial" w:cs="Arial"/>
          <w:color w:val="212063"/>
          <w:sz w:val="20"/>
          <w:szCs w:val="20"/>
          <w:shd w:val="clear" w:color="auto" w:fill="F5F6F7"/>
        </w:rPr>
        <w:t xml:space="preserve">152.4 </w:t>
      </w:r>
      <w:r w:rsidR="00D82619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 xml:space="preserve"> </w:t>
      </w:r>
      <w:r w:rsidR="00D82619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גול</w:t>
      </w:r>
      <w:r w:rsidR="00D82619">
        <w:rPr>
          <w:rFonts w:ascii="Arial" w:hAnsi="Arial" w:cs="Arial"/>
          <w:color w:val="212063"/>
          <w:sz w:val="20"/>
          <w:szCs w:val="20"/>
          <w:shd w:val="clear" w:color="auto" w:fill="F5F6F7"/>
        </w:rPr>
        <w:t>.</w:t>
      </w:r>
      <w:r w:rsidR="00D82619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>)</w:t>
      </w:r>
    </w:p>
    <w:p w:rsidR="00612947" w:rsidRPr="009844D5" w:rsidRDefault="00612947" w:rsidP="00D82619">
      <w:pPr>
        <w:pStyle w:val="a4"/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844D5">
        <w:rPr>
          <w:rFonts w:asciiTheme="majorBidi" w:hAnsiTheme="majorBidi" w:cstheme="majorBidi"/>
          <w:sz w:val="24"/>
          <w:szCs w:val="24"/>
        </w:rPr>
        <w:t>Kosek</w:t>
      </w:r>
      <w:proofErr w:type="spellEnd"/>
      <w:r w:rsidRPr="009844D5">
        <w:rPr>
          <w:rFonts w:asciiTheme="majorBidi" w:hAnsiTheme="majorBidi" w:cstheme="majorBidi"/>
          <w:sz w:val="24"/>
          <w:szCs w:val="24"/>
        </w:rPr>
        <w:t>, R.</w:t>
      </w:r>
      <w:r w:rsidR="00D82619">
        <w:rPr>
          <w:rFonts w:asciiTheme="majorBidi" w:hAnsiTheme="majorBidi" w:cstheme="majorBidi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sz w:val="24"/>
          <w:szCs w:val="24"/>
        </w:rPr>
        <w:t>B.</w:t>
      </w:r>
      <w:r w:rsidR="00D82619">
        <w:rPr>
          <w:rFonts w:asciiTheme="majorBidi" w:hAnsiTheme="majorBidi" w:cstheme="majorBidi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sz w:val="24"/>
          <w:szCs w:val="24"/>
        </w:rPr>
        <w:t xml:space="preserve">(1998). </w:t>
      </w:r>
      <w:hyperlink r:id="rId37" w:history="1">
        <w:r w:rsidRPr="00F63414">
          <w:rPr>
            <w:rStyle w:val="Hyperlink"/>
            <w:rFonts w:asciiTheme="majorBidi" w:hAnsiTheme="majorBidi" w:cstheme="majorBidi"/>
            <w:sz w:val="24"/>
            <w:szCs w:val="24"/>
          </w:rPr>
          <w:t>Self-differentiation within couples</w:t>
        </w:r>
      </w:hyperlink>
      <w:r w:rsidRPr="009844D5">
        <w:rPr>
          <w:rFonts w:asciiTheme="majorBidi" w:hAnsiTheme="majorBidi" w:cstheme="majorBidi"/>
          <w:sz w:val="24"/>
          <w:szCs w:val="24"/>
        </w:rPr>
        <w:t xml:space="preserve">. </w:t>
      </w:r>
      <w:r w:rsidRPr="00D82619">
        <w:rPr>
          <w:rFonts w:asciiTheme="majorBidi" w:hAnsiTheme="majorBidi" w:cstheme="majorBidi"/>
          <w:i/>
          <w:iCs/>
          <w:sz w:val="24"/>
          <w:szCs w:val="24"/>
        </w:rPr>
        <w:t>Psychology Report</w:t>
      </w:r>
      <w:r w:rsidR="00D82619">
        <w:rPr>
          <w:rFonts w:asciiTheme="majorBidi" w:hAnsiTheme="majorBidi" w:cstheme="majorBidi"/>
          <w:i/>
          <w:iCs/>
          <w:sz w:val="24"/>
          <w:szCs w:val="24"/>
        </w:rPr>
        <w:t>,</w:t>
      </w:r>
      <w:r w:rsidRPr="00D82619">
        <w:rPr>
          <w:rFonts w:asciiTheme="majorBidi" w:hAnsiTheme="majorBidi" w:cstheme="majorBidi"/>
          <w:i/>
          <w:iCs/>
          <w:sz w:val="24"/>
          <w:szCs w:val="24"/>
        </w:rPr>
        <w:t xml:space="preserve"> 83</w:t>
      </w:r>
      <w:r w:rsidRPr="009844D5">
        <w:rPr>
          <w:rFonts w:asciiTheme="majorBidi" w:hAnsiTheme="majorBidi" w:cstheme="majorBidi"/>
          <w:sz w:val="24"/>
          <w:szCs w:val="24"/>
        </w:rPr>
        <w:t>, 275-279.</w:t>
      </w:r>
      <w:r w:rsidR="00D82619">
        <w:rPr>
          <w:rFonts w:asciiTheme="majorBidi" w:hAnsiTheme="majorBidi" w:cstheme="majorBidi"/>
          <w:sz w:val="24"/>
          <w:szCs w:val="24"/>
        </w:rPr>
        <w:t xml:space="preserve"> (</w:t>
      </w:r>
      <w:r w:rsidR="00D82619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001107697)</w:t>
      </w:r>
    </w:p>
    <w:p w:rsidR="00612947" w:rsidRPr="009844D5" w:rsidRDefault="00612947" w:rsidP="00D82619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844D5">
        <w:rPr>
          <w:rFonts w:asciiTheme="majorBidi" w:hAnsiTheme="majorBidi" w:cstheme="majorBidi"/>
          <w:sz w:val="24"/>
          <w:szCs w:val="24"/>
        </w:rPr>
        <w:t>McGoldrick</w:t>
      </w:r>
      <w:proofErr w:type="spellEnd"/>
      <w:r w:rsidRPr="009844D5">
        <w:rPr>
          <w:rFonts w:asciiTheme="majorBidi" w:hAnsiTheme="majorBidi" w:cstheme="majorBidi"/>
          <w:sz w:val="24"/>
          <w:szCs w:val="24"/>
        </w:rPr>
        <w:t xml:space="preserve">, M., </w:t>
      </w:r>
      <w:r w:rsidR="00D82619">
        <w:rPr>
          <w:rFonts w:asciiTheme="majorBidi" w:hAnsiTheme="majorBidi" w:cstheme="majorBidi"/>
          <w:sz w:val="24"/>
          <w:szCs w:val="24"/>
        </w:rPr>
        <w:t>&amp;</w:t>
      </w:r>
      <w:r w:rsidRPr="009844D5">
        <w:rPr>
          <w:rFonts w:asciiTheme="majorBidi" w:hAnsiTheme="majorBidi" w:cstheme="majorBidi"/>
          <w:sz w:val="24"/>
          <w:szCs w:val="24"/>
        </w:rPr>
        <w:t xml:space="preserve"> Gerson, R. (1988)</w:t>
      </w:r>
      <w:r w:rsidR="00D82619">
        <w:rPr>
          <w:rFonts w:asciiTheme="majorBidi" w:hAnsiTheme="majorBidi" w:cstheme="majorBidi"/>
          <w:sz w:val="24"/>
          <w:szCs w:val="24"/>
        </w:rPr>
        <w:t>.</w:t>
      </w:r>
      <w:r w:rsidRPr="009844D5">
        <w:rPr>
          <w:rFonts w:asciiTheme="majorBidi" w:hAnsiTheme="majorBidi" w:cstheme="majorBidi"/>
          <w:sz w:val="24"/>
          <w:szCs w:val="24"/>
        </w:rPr>
        <w:t xml:space="preserve"> </w:t>
      </w:r>
      <w:hyperlink r:id="rId38" w:history="1">
        <w:r w:rsidRPr="00F63414">
          <w:rPr>
            <w:rStyle w:val="Hyperlink"/>
            <w:rFonts w:asciiTheme="majorBidi" w:hAnsiTheme="majorBidi" w:cstheme="majorBidi"/>
            <w:sz w:val="24"/>
            <w:szCs w:val="24"/>
          </w:rPr>
          <w:t>Genograms and the family life cycle</w:t>
        </w:r>
      </w:hyperlink>
      <w:r w:rsidRPr="009844D5">
        <w:rPr>
          <w:rFonts w:asciiTheme="majorBidi" w:hAnsiTheme="majorBidi" w:cstheme="majorBidi"/>
          <w:sz w:val="24"/>
          <w:szCs w:val="24"/>
        </w:rPr>
        <w:t>. In B. Carter</w:t>
      </w:r>
      <w:r w:rsidR="00D82619">
        <w:rPr>
          <w:rFonts w:asciiTheme="majorBidi" w:hAnsiTheme="majorBidi" w:cstheme="majorBidi"/>
          <w:sz w:val="24"/>
          <w:szCs w:val="24"/>
        </w:rPr>
        <w:t xml:space="preserve"> &amp;</w:t>
      </w:r>
      <w:r w:rsidRPr="009844D5">
        <w:rPr>
          <w:rFonts w:asciiTheme="majorBidi" w:hAnsiTheme="majorBidi" w:cstheme="majorBidi"/>
          <w:sz w:val="24"/>
          <w:szCs w:val="24"/>
        </w:rPr>
        <w:t xml:space="preserve"> M. </w:t>
      </w:r>
      <w:proofErr w:type="spellStart"/>
      <w:r w:rsidRPr="009844D5">
        <w:rPr>
          <w:rFonts w:asciiTheme="majorBidi" w:hAnsiTheme="majorBidi" w:cstheme="majorBidi"/>
          <w:sz w:val="24"/>
          <w:szCs w:val="24"/>
        </w:rPr>
        <w:t>Mcgoldrick</w:t>
      </w:r>
      <w:proofErr w:type="spellEnd"/>
      <w:r w:rsidRPr="009844D5">
        <w:rPr>
          <w:rFonts w:asciiTheme="majorBidi" w:hAnsiTheme="majorBidi" w:cstheme="majorBidi"/>
          <w:sz w:val="24"/>
          <w:szCs w:val="24"/>
        </w:rPr>
        <w:t xml:space="preserve"> (Eds.). </w:t>
      </w:r>
      <w:r w:rsidRPr="00D82619">
        <w:rPr>
          <w:rFonts w:asciiTheme="majorBidi" w:hAnsiTheme="majorBidi" w:cstheme="majorBidi"/>
          <w:i/>
          <w:iCs/>
          <w:sz w:val="24"/>
          <w:szCs w:val="24"/>
        </w:rPr>
        <w:t>The changing family life cycle</w:t>
      </w:r>
      <w:r w:rsidRPr="009844D5">
        <w:rPr>
          <w:rFonts w:asciiTheme="majorBidi" w:hAnsiTheme="majorBidi" w:cstheme="majorBidi"/>
          <w:sz w:val="24"/>
          <w:szCs w:val="24"/>
        </w:rPr>
        <w:t xml:space="preserve">. </w:t>
      </w:r>
      <w:r w:rsidR="00D82619" w:rsidRPr="00D82619">
        <w:rPr>
          <w:rFonts w:asciiTheme="majorBidi" w:hAnsiTheme="majorBidi" w:cstheme="majorBidi"/>
          <w:sz w:val="24"/>
          <w:szCs w:val="24"/>
        </w:rPr>
        <w:t>Boston</w:t>
      </w:r>
      <w:r w:rsidR="00D82619">
        <w:rPr>
          <w:rFonts w:asciiTheme="majorBidi" w:hAnsiTheme="majorBidi" w:cstheme="majorBidi"/>
          <w:sz w:val="24"/>
          <w:szCs w:val="24"/>
        </w:rPr>
        <w:t>:</w:t>
      </w:r>
      <w:r w:rsidR="00D82619" w:rsidRPr="00D82619">
        <w:rPr>
          <w:rFonts w:asciiTheme="majorBidi" w:hAnsiTheme="majorBidi" w:cstheme="majorBidi"/>
          <w:sz w:val="24"/>
          <w:szCs w:val="24"/>
        </w:rPr>
        <w:t xml:space="preserve"> Allyn and Bacon</w:t>
      </w:r>
      <w:r w:rsidRPr="009844D5">
        <w:rPr>
          <w:rFonts w:asciiTheme="majorBidi" w:hAnsiTheme="majorBidi" w:cstheme="majorBidi"/>
          <w:sz w:val="24"/>
          <w:szCs w:val="24"/>
        </w:rPr>
        <w:t>.</w:t>
      </w:r>
      <w:r w:rsidR="00D82619">
        <w:rPr>
          <w:rFonts w:asciiTheme="majorBidi" w:hAnsiTheme="majorBidi" w:cstheme="majorBidi"/>
          <w:sz w:val="24"/>
          <w:szCs w:val="24"/>
        </w:rPr>
        <w:t xml:space="preserve"> (</w:t>
      </w:r>
      <w:r w:rsidR="00D82619">
        <w:rPr>
          <w:rFonts w:ascii="Arial" w:hAnsi="Arial" w:cs="Arial"/>
          <w:color w:val="212063"/>
          <w:sz w:val="20"/>
          <w:szCs w:val="20"/>
          <w:shd w:val="clear" w:color="auto" w:fill="FFFFFF"/>
        </w:rPr>
        <w:t>002356008)</w:t>
      </w:r>
    </w:p>
    <w:p w:rsidR="00612947" w:rsidRPr="009844D5" w:rsidRDefault="00612947" w:rsidP="00D82619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pacing w:val="-2"/>
          <w:sz w:val="24"/>
          <w:szCs w:val="24"/>
        </w:rPr>
      </w:pPr>
      <w:r w:rsidRPr="009844D5">
        <w:rPr>
          <w:rFonts w:asciiTheme="majorBidi" w:hAnsiTheme="majorBidi" w:cstheme="majorBidi"/>
          <w:spacing w:val="-2"/>
          <w:sz w:val="24"/>
          <w:szCs w:val="24"/>
          <w:lang w:val="en-GB"/>
        </w:rPr>
        <w:lastRenderedPageBreak/>
        <w:t xml:space="preserve">Scarf, M. (1987). </w:t>
      </w:r>
      <w:hyperlink r:id="rId39" w:history="1">
        <w:r w:rsidRPr="00F63414">
          <w:rPr>
            <w:rStyle w:val="Hyperlink"/>
            <w:rFonts w:asciiTheme="majorBidi" w:hAnsiTheme="majorBidi" w:cstheme="majorBidi"/>
            <w:i/>
            <w:iCs/>
            <w:spacing w:val="-2"/>
            <w:sz w:val="24"/>
            <w:szCs w:val="24"/>
            <w:lang w:val="en-GB"/>
          </w:rPr>
          <w:t>Intimate partners</w:t>
        </w:r>
        <w:r w:rsidR="00D82619" w:rsidRPr="00F63414">
          <w:rPr>
            <w:rStyle w:val="Hyperlink"/>
            <w:rFonts w:asciiTheme="majorBidi" w:hAnsiTheme="majorBidi" w:cstheme="majorBidi"/>
            <w:i/>
            <w:iCs/>
            <w:spacing w:val="-2"/>
            <w:sz w:val="24"/>
            <w:szCs w:val="24"/>
            <w:lang w:val="en-GB"/>
          </w:rPr>
          <w:t>: Patterns in love and marriage</w:t>
        </w:r>
      </w:hyperlink>
      <w:r w:rsidRPr="009844D5">
        <w:rPr>
          <w:rFonts w:asciiTheme="majorBidi" w:hAnsiTheme="majorBidi" w:cstheme="majorBidi"/>
          <w:spacing w:val="-2"/>
          <w:sz w:val="24"/>
          <w:szCs w:val="24"/>
          <w:lang w:val="en-GB"/>
        </w:rPr>
        <w:t>. New York: Random House.</w:t>
      </w:r>
      <w:r w:rsidR="00D82619">
        <w:rPr>
          <w:rFonts w:asciiTheme="majorBidi" w:hAnsiTheme="majorBidi" w:cstheme="majorBidi"/>
          <w:spacing w:val="-2"/>
          <w:sz w:val="24"/>
          <w:szCs w:val="24"/>
        </w:rPr>
        <w:t xml:space="preserve"> (</w:t>
      </w:r>
      <w:r w:rsidR="00D82619">
        <w:rPr>
          <w:rFonts w:ascii="Arial" w:hAnsi="Arial" w:cs="Arial"/>
          <w:color w:val="212063"/>
          <w:sz w:val="21"/>
          <w:szCs w:val="21"/>
          <w:shd w:val="clear" w:color="auto" w:fill="FFFFFF"/>
        </w:rPr>
        <w:t>000434671</w:t>
      </w:r>
      <w:r w:rsidR="00D82619">
        <w:rPr>
          <w:rFonts w:asciiTheme="majorBidi" w:hAnsiTheme="majorBidi" w:cstheme="majorBidi"/>
          <w:spacing w:val="-2"/>
          <w:sz w:val="24"/>
          <w:szCs w:val="24"/>
        </w:rPr>
        <w:t>) (</w:t>
      </w:r>
      <w:r w:rsidR="00D82619">
        <w:rPr>
          <w:rFonts w:asciiTheme="majorBidi" w:hAnsiTheme="majorBidi" w:cstheme="majorBidi" w:hint="cs"/>
          <w:spacing w:val="-2"/>
          <w:sz w:val="24"/>
          <w:szCs w:val="24"/>
          <w:rtl/>
        </w:rPr>
        <w:t>פסיכולוגיה</w:t>
      </w:r>
      <w:r w:rsidR="00D82619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="00D82619">
        <w:rPr>
          <w:rFonts w:ascii="Arial" w:hAnsi="Arial" w:cs="Arial"/>
          <w:color w:val="212063"/>
          <w:sz w:val="20"/>
          <w:szCs w:val="20"/>
          <w:shd w:val="clear" w:color="auto" w:fill="F5F6F7"/>
        </w:rPr>
        <w:t>155.333 SCA)</w:t>
      </w:r>
    </w:p>
    <w:p w:rsidR="009844D5" w:rsidRDefault="009844D5" w:rsidP="009336F5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6B5579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מפגש מס' 17</w:t>
      </w:r>
      <w:r w:rsidR="009336F5">
        <w:rPr>
          <w:rFonts w:cs="David" w:hint="cs"/>
          <w:sz w:val="24"/>
          <w:szCs w:val="24"/>
          <w:rtl/>
        </w:rPr>
        <w:t>-</w:t>
      </w:r>
      <w:r w:rsidRPr="000B1B83">
        <w:rPr>
          <w:rFonts w:cs="David" w:hint="cs"/>
          <w:sz w:val="24"/>
          <w:szCs w:val="24"/>
          <w:rtl/>
        </w:rPr>
        <w:t xml:space="preserve">18 </w:t>
      </w:r>
    </w:p>
    <w:p w:rsidR="00612947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דמיון וניגודים בין בני זוג, 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הכרות עם חלקים שונים ב"עצמי"</w:t>
      </w:r>
      <w:r>
        <w:rPr>
          <w:rFonts w:hint="cs"/>
          <w:sz w:val="24"/>
          <w:rtl/>
        </w:rPr>
        <w:t>.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"מסיבת חלקים</w:t>
      </w:r>
      <w:r w:rsidR="009336F5">
        <w:rPr>
          <w:rFonts w:hint="cs"/>
          <w:sz w:val="24"/>
          <w:rtl/>
        </w:rPr>
        <w:t>"</w:t>
      </w:r>
      <w:r w:rsidRPr="000B1B83">
        <w:rPr>
          <w:rFonts w:hint="cs"/>
          <w:sz w:val="24"/>
        </w:rPr>
        <w:t>PARTS PARTY</w:t>
      </w:r>
      <w:r w:rsidRPr="000B1B83">
        <w:rPr>
          <w:sz w:val="24"/>
        </w:rPr>
        <w:t xml:space="preserve"> </w:t>
      </w:r>
      <w:r w:rsidRPr="000B1B83">
        <w:rPr>
          <w:rFonts w:hint="cs"/>
          <w:sz w:val="24"/>
          <w:rtl/>
        </w:rPr>
        <w:t>.</w:t>
      </w:r>
    </w:p>
    <w:p w:rsidR="009336F5" w:rsidRDefault="009336F5" w:rsidP="00612947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D82619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סאטיר, ו</w:t>
      </w:r>
      <w:r w:rsidR="00D82619">
        <w:rPr>
          <w:rFonts w:cs="David" w:hint="cs"/>
          <w:sz w:val="24"/>
          <w:szCs w:val="24"/>
          <w:rtl/>
        </w:rPr>
        <w:t>'</w:t>
      </w:r>
      <w:r w:rsidRPr="000B1B83">
        <w:rPr>
          <w:rFonts w:cs="David" w:hint="cs"/>
          <w:sz w:val="24"/>
          <w:szCs w:val="24"/>
          <w:rtl/>
        </w:rPr>
        <w:t xml:space="preserve"> (1989)</w:t>
      </w:r>
      <w:r w:rsidR="00D82619">
        <w:rPr>
          <w:rFonts w:cs="David" w:hint="cs"/>
          <w:sz w:val="24"/>
          <w:szCs w:val="24"/>
          <w:rtl/>
        </w:rPr>
        <w:t>.</w:t>
      </w:r>
      <w:r w:rsidRPr="000B1B83">
        <w:rPr>
          <w:rFonts w:cs="David" w:hint="cs"/>
          <w:sz w:val="24"/>
          <w:szCs w:val="24"/>
          <w:rtl/>
        </w:rPr>
        <w:t xml:space="preserve"> </w:t>
      </w:r>
      <w:hyperlink r:id="rId40" w:history="1">
        <w:r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פנים רבות לנו</w:t>
        </w:r>
      </w:hyperlink>
      <w:r w:rsidRPr="000B1B83">
        <w:rPr>
          <w:rFonts w:cs="David" w:hint="cs"/>
          <w:sz w:val="24"/>
          <w:szCs w:val="24"/>
          <w:rtl/>
        </w:rPr>
        <w:t>.</w:t>
      </w:r>
      <w:r w:rsidR="00D82619">
        <w:rPr>
          <w:rFonts w:cs="David" w:hint="cs"/>
          <w:sz w:val="24"/>
          <w:szCs w:val="24"/>
          <w:rtl/>
        </w:rPr>
        <w:t xml:space="preserve"> חיפה:</w:t>
      </w:r>
      <w:r w:rsidRPr="000B1B83">
        <w:rPr>
          <w:rFonts w:cs="David" w:hint="cs"/>
          <w:sz w:val="24"/>
          <w:szCs w:val="24"/>
          <w:rtl/>
        </w:rPr>
        <w:t xml:space="preserve"> נורד.</w:t>
      </w:r>
      <w:r w:rsidR="00D82619">
        <w:rPr>
          <w:rFonts w:cs="David" w:hint="cs"/>
          <w:sz w:val="24"/>
          <w:szCs w:val="24"/>
          <w:rtl/>
        </w:rPr>
        <w:t xml:space="preserve"> (</w:t>
      </w:r>
      <w:r w:rsidR="00D82619">
        <w:rPr>
          <w:rFonts w:ascii="Arial" w:hAnsi="Arial" w:cs="Arial"/>
          <w:color w:val="212063"/>
          <w:sz w:val="21"/>
          <w:szCs w:val="21"/>
          <w:shd w:val="clear" w:color="auto" w:fill="FFFFFF"/>
        </w:rPr>
        <w:t>000125837</w:t>
      </w:r>
      <w:r w:rsidR="00D82619">
        <w:rPr>
          <w:rFonts w:ascii="Arial" w:hAnsi="Arial" w:cs="Arial" w:hint="cs"/>
          <w:color w:val="212063"/>
          <w:sz w:val="21"/>
          <w:szCs w:val="21"/>
          <w:shd w:val="clear" w:color="auto" w:fill="FFFFFF"/>
          <w:rtl/>
        </w:rPr>
        <w:t xml:space="preserve">) (חינוך </w:t>
      </w:r>
      <w:r w:rsidR="00D82619">
        <w:rPr>
          <w:rFonts w:ascii="Arial" w:hAnsi="Arial" w:cs="Arial"/>
          <w:color w:val="212063"/>
          <w:sz w:val="20"/>
          <w:szCs w:val="20"/>
          <w:shd w:val="clear" w:color="auto" w:fill="F5F6F7"/>
        </w:rPr>
        <w:t xml:space="preserve">158.1 </w:t>
      </w:r>
      <w:r w:rsidR="00D82619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 xml:space="preserve"> </w:t>
      </w:r>
      <w:r w:rsidR="00D82619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סטי</w:t>
      </w:r>
      <w:r w:rsidR="00D82619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>)</w:t>
      </w:r>
    </w:p>
    <w:p w:rsidR="00612947" w:rsidRPr="001B313F" w:rsidRDefault="00612947" w:rsidP="00D82619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highlight w:val="yellow"/>
          <w:rtl/>
        </w:rPr>
      </w:pPr>
      <w:r w:rsidRPr="001B313F">
        <w:rPr>
          <w:rFonts w:cs="David" w:hint="cs"/>
          <w:sz w:val="24"/>
          <w:szCs w:val="24"/>
          <w:highlight w:val="yellow"/>
          <w:rtl/>
        </w:rPr>
        <w:t>עוז</w:t>
      </w:r>
      <w:r w:rsidR="00D82619" w:rsidRPr="001B313F">
        <w:rPr>
          <w:rFonts w:cs="David" w:hint="cs"/>
          <w:sz w:val="24"/>
          <w:szCs w:val="24"/>
          <w:highlight w:val="yellow"/>
          <w:rtl/>
        </w:rPr>
        <w:t>,</w:t>
      </w:r>
      <w:r w:rsidRPr="001B313F">
        <w:rPr>
          <w:rFonts w:cs="David" w:hint="cs"/>
          <w:sz w:val="24"/>
          <w:szCs w:val="24"/>
          <w:highlight w:val="yellow"/>
          <w:rtl/>
        </w:rPr>
        <w:t xml:space="preserve"> ש</w:t>
      </w:r>
      <w:r w:rsidR="00D82619" w:rsidRPr="001B313F">
        <w:rPr>
          <w:rFonts w:cs="David" w:hint="cs"/>
          <w:sz w:val="24"/>
          <w:szCs w:val="24"/>
          <w:highlight w:val="yellow"/>
          <w:rtl/>
        </w:rPr>
        <w:t>'</w:t>
      </w:r>
      <w:r w:rsidRPr="001B313F">
        <w:rPr>
          <w:rFonts w:cs="David" w:hint="cs"/>
          <w:sz w:val="24"/>
          <w:szCs w:val="24"/>
          <w:highlight w:val="yellow"/>
          <w:rtl/>
        </w:rPr>
        <w:t xml:space="preserve"> </w:t>
      </w:r>
      <w:r w:rsidR="00D82619" w:rsidRPr="001B313F">
        <w:rPr>
          <w:rFonts w:cs="David" w:hint="cs"/>
          <w:sz w:val="24"/>
          <w:szCs w:val="24"/>
          <w:highlight w:val="yellow"/>
          <w:rtl/>
        </w:rPr>
        <w:t>ו</w:t>
      </w:r>
      <w:r w:rsidRPr="001B313F">
        <w:rPr>
          <w:rFonts w:cs="David" w:hint="cs"/>
          <w:sz w:val="24"/>
          <w:szCs w:val="24"/>
          <w:highlight w:val="yellow"/>
          <w:rtl/>
        </w:rPr>
        <w:t>לוי</w:t>
      </w:r>
      <w:r w:rsidR="00D82619" w:rsidRPr="001B313F">
        <w:rPr>
          <w:rFonts w:cs="David" w:hint="cs"/>
          <w:sz w:val="24"/>
          <w:szCs w:val="24"/>
          <w:highlight w:val="yellow"/>
          <w:rtl/>
        </w:rPr>
        <w:t>,</w:t>
      </w:r>
      <w:r w:rsidRPr="001B313F">
        <w:rPr>
          <w:rFonts w:cs="David" w:hint="cs"/>
          <w:sz w:val="24"/>
          <w:szCs w:val="24"/>
          <w:highlight w:val="yellow"/>
          <w:rtl/>
        </w:rPr>
        <w:t xml:space="preserve"> נ</w:t>
      </w:r>
      <w:r w:rsidR="00D82619" w:rsidRPr="001B313F">
        <w:rPr>
          <w:rFonts w:cs="David" w:hint="cs"/>
          <w:sz w:val="24"/>
          <w:szCs w:val="24"/>
          <w:highlight w:val="yellow"/>
          <w:rtl/>
        </w:rPr>
        <w:t>'</w:t>
      </w:r>
      <w:r w:rsidRPr="001B313F">
        <w:rPr>
          <w:rFonts w:cs="David" w:hint="cs"/>
          <w:sz w:val="24"/>
          <w:szCs w:val="24"/>
          <w:highlight w:val="yellow"/>
          <w:rtl/>
        </w:rPr>
        <w:t xml:space="preserve"> (1991)</w:t>
      </w:r>
      <w:r w:rsidR="00D82619" w:rsidRPr="001B313F">
        <w:rPr>
          <w:rFonts w:cs="David" w:hint="cs"/>
          <w:sz w:val="24"/>
          <w:szCs w:val="24"/>
          <w:highlight w:val="yellow"/>
          <w:rtl/>
        </w:rPr>
        <w:t>.</w:t>
      </w:r>
      <w:r w:rsidRPr="001B313F">
        <w:rPr>
          <w:rFonts w:cs="David" w:hint="cs"/>
          <w:sz w:val="24"/>
          <w:szCs w:val="24"/>
          <w:highlight w:val="yellow"/>
          <w:rtl/>
        </w:rPr>
        <w:t xml:space="preserve"> "מסיבת החלקים"</w:t>
      </w:r>
      <w:r w:rsidR="00D82619" w:rsidRPr="001B313F">
        <w:rPr>
          <w:rFonts w:cs="David" w:hint="cs"/>
          <w:sz w:val="24"/>
          <w:szCs w:val="24"/>
          <w:highlight w:val="yellow"/>
          <w:rtl/>
        </w:rPr>
        <w:t>:</w:t>
      </w:r>
      <w:r w:rsidRPr="001B313F">
        <w:rPr>
          <w:rFonts w:cs="David" w:hint="cs"/>
          <w:sz w:val="24"/>
          <w:szCs w:val="24"/>
          <w:highlight w:val="yellow"/>
          <w:rtl/>
        </w:rPr>
        <w:t xml:space="preserve"> גרסה מותאמת לטפול זוגי. </w:t>
      </w:r>
      <w:r w:rsidRPr="001B313F">
        <w:rPr>
          <w:rFonts w:cs="David" w:hint="cs"/>
          <w:i/>
          <w:iCs/>
          <w:sz w:val="24"/>
          <w:szCs w:val="24"/>
          <w:highlight w:val="yellow"/>
          <w:rtl/>
        </w:rPr>
        <w:t>במשפחה, 33</w:t>
      </w:r>
      <w:r w:rsidR="00D82619" w:rsidRPr="001B313F">
        <w:rPr>
          <w:rFonts w:cs="David" w:hint="cs"/>
          <w:sz w:val="24"/>
          <w:szCs w:val="24"/>
          <w:highlight w:val="yellow"/>
          <w:rtl/>
        </w:rPr>
        <w:t>(</w:t>
      </w:r>
      <w:r w:rsidRPr="001B313F">
        <w:rPr>
          <w:rFonts w:cs="David" w:hint="cs"/>
          <w:sz w:val="24"/>
          <w:szCs w:val="24"/>
          <w:highlight w:val="yellow"/>
          <w:rtl/>
        </w:rPr>
        <w:t>מרץ</w:t>
      </w:r>
      <w:r w:rsidR="00D82619" w:rsidRPr="001B313F">
        <w:rPr>
          <w:rFonts w:cs="David" w:hint="cs"/>
          <w:sz w:val="24"/>
          <w:szCs w:val="24"/>
          <w:highlight w:val="yellow"/>
          <w:rtl/>
        </w:rPr>
        <w:t>), 33-41</w:t>
      </w:r>
      <w:r w:rsidRPr="001B313F">
        <w:rPr>
          <w:rFonts w:cs="David" w:hint="cs"/>
          <w:sz w:val="24"/>
          <w:szCs w:val="24"/>
          <w:highlight w:val="yellow"/>
          <w:rtl/>
        </w:rPr>
        <w:t>.</w:t>
      </w:r>
      <w:r w:rsidR="00D82619" w:rsidRPr="001B313F">
        <w:rPr>
          <w:rFonts w:cs="David" w:hint="cs"/>
          <w:sz w:val="24"/>
          <w:szCs w:val="24"/>
          <w:highlight w:val="yellow"/>
          <w:rtl/>
        </w:rPr>
        <w:t xml:space="preserve"> (אין בבר אילן)</w:t>
      </w:r>
    </w:p>
    <w:p w:rsidR="00612947" w:rsidRPr="000B1B83" w:rsidRDefault="00D82619" w:rsidP="00D82619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r w:rsidRPr="001B313F">
        <w:rPr>
          <w:rFonts w:cs="David" w:hint="cs"/>
          <w:sz w:val="24"/>
          <w:szCs w:val="24"/>
          <w:highlight w:val="yellow"/>
          <w:rtl/>
        </w:rPr>
        <w:t>לוי, נ' (1991).</w:t>
      </w:r>
      <w:r w:rsidR="00612947" w:rsidRPr="001B313F">
        <w:rPr>
          <w:rFonts w:cs="David" w:hint="cs"/>
          <w:sz w:val="24"/>
          <w:szCs w:val="24"/>
          <w:highlight w:val="yellow"/>
          <w:rtl/>
        </w:rPr>
        <w:t xml:space="preserve"> פנים רבות לאדם </w:t>
      </w:r>
      <w:r w:rsidRPr="001B313F">
        <w:rPr>
          <w:rFonts w:cs="David" w:hint="cs"/>
          <w:sz w:val="24"/>
          <w:szCs w:val="24"/>
          <w:highlight w:val="yellow"/>
          <w:rtl/>
        </w:rPr>
        <w:t xml:space="preserve">- </w:t>
      </w:r>
      <w:r w:rsidR="00612947" w:rsidRPr="001B313F">
        <w:rPr>
          <w:rFonts w:cs="David"/>
          <w:sz w:val="24"/>
          <w:szCs w:val="24"/>
          <w:highlight w:val="yellow"/>
        </w:rPr>
        <w:t xml:space="preserve">Parts Party </w:t>
      </w:r>
      <w:r w:rsidRPr="001B313F">
        <w:rPr>
          <w:rFonts w:cs="David" w:hint="cs"/>
          <w:sz w:val="24"/>
          <w:szCs w:val="24"/>
          <w:highlight w:val="yellow"/>
          <w:rtl/>
        </w:rPr>
        <w:t>.</w:t>
      </w:r>
      <w:r w:rsidR="00612947" w:rsidRPr="001B313F">
        <w:rPr>
          <w:rFonts w:cs="David" w:hint="cs"/>
          <w:sz w:val="24"/>
          <w:szCs w:val="24"/>
          <w:highlight w:val="yellow"/>
          <w:rtl/>
        </w:rPr>
        <w:t xml:space="preserve"> </w:t>
      </w:r>
      <w:r w:rsidR="00612947" w:rsidRPr="001B313F">
        <w:rPr>
          <w:rFonts w:cs="David" w:hint="cs"/>
          <w:i/>
          <w:iCs/>
          <w:sz w:val="24"/>
          <w:szCs w:val="24"/>
          <w:highlight w:val="yellow"/>
          <w:rtl/>
        </w:rPr>
        <w:t>במשפחה</w:t>
      </w:r>
      <w:r w:rsidRPr="001B313F">
        <w:rPr>
          <w:rFonts w:cs="David" w:hint="cs"/>
          <w:i/>
          <w:iCs/>
          <w:sz w:val="24"/>
          <w:szCs w:val="24"/>
          <w:highlight w:val="yellow"/>
          <w:rtl/>
        </w:rPr>
        <w:t>,</w:t>
      </w:r>
      <w:r w:rsidR="00612947" w:rsidRPr="001B313F">
        <w:rPr>
          <w:rFonts w:cs="David" w:hint="cs"/>
          <w:i/>
          <w:iCs/>
          <w:sz w:val="24"/>
          <w:szCs w:val="24"/>
          <w:highlight w:val="yellow"/>
          <w:rtl/>
        </w:rPr>
        <w:t xml:space="preserve"> 34</w:t>
      </w:r>
      <w:r w:rsidRPr="001B313F">
        <w:rPr>
          <w:rFonts w:cs="David" w:hint="cs"/>
          <w:sz w:val="24"/>
          <w:szCs w:val="24"/>
          <w:highlight w:val="yellow"/>
          <w:rtl/>
        </w:rPr>
        <w:t>(</w:t>
      </w:r>
      <w:r w:rsidR="00612947" w:rsidRPr="001B313F">
        <w:rPr>
          <w:rFonts w:cs="David" w:hint="cs"/>
          <w:sz w:val="24"/>
          <w:szCs w:val="24"/>
          <w:highlight w:val="yellow"/>
          <w:rtl/>
        </w:rPr>
        <w:t>ספטמבר</w:t>
      </w:r>
      <w:r w:rsidRPr="001B313F">
        <w:rPr>
          <w:rFonts w:cs="David" w:hint="cs"/>
          <w:sz w:val="24"/>
          <w:szCs w:val="24"/>
          <w:highlight w:val="yellow"/>
          <w:rtl/>
        </w:rPr>
        <w:t>), 5-10. (אין בבר אילן)</w:t>
      </w:r>
    </w:p>
    <w:p w:rsidR="00D82619" w:rsidRDefault="00D82619" w:rsidP="009844D5">
      <w:pPr>
        <w:spacing w:line="360" w:lineRule="auto"/>
        <w:rPr>
          <w:rFonts w:cs="David"/>
          <w:sz w:val="28"/>
          <w:szCs w:val="28"/>
          <w:rtl/>
        </w:rPr>
      </w:pPr>
    </w:p>
    <w:p w:rsidR="00612947" w:rsidRPr="009336F5" w:rsidRDefault="00612947" w:rsidP="009844D5">
      <w:pPr>
        <w:spacing w:line="360" w:lineRule="auto"/>
        <w:rPr>
          <w:rFonts w:cs="David"/>
          <w:sz w:val="24"/>
          <w:szCs w:val="24"/>
          <w:rtl/>
        </w:rPr>
      </w:pPr>
      <w:r w:rsidRPr="009336F5">
        <w:rPr>
          <w:rFonts w:cs="David" w:hint="cs"/>
          <w:sz w:val="28"/>
          <w:szCs w:val="28"/>
          <w:rtl/>
        </w:rPr>
        <w:t>יחידה מס' 3</w:t>
      </w:r>
      <w:r w:rsidR="009336F5">
        <w:rPr>
          <w:rFonts w:cs="David" w:hint="cs"/>
          <w:sz w:val="28"/>
          <w:szCs w:val="28"/>
          <w:rtl/>
        </w:rPr>
        <w:t>-</w:t>
      </w:r>
      <w:r w:rsidRPr="009336F5">
        <w:rPr>
          <w:rFonts w:cs="David" w:hint="cs"/>
          <w:sz w:val="28"/>
          <w:szCs w:val="28"/>
          <w:rtl/>
        </w:rPr>
        <w:t xml:space="preserve"> </w:t>
      </w:r>
      <w:r w:rsidR="006922C3" w:rsidRPr="009336F5">
        <w:rPr>
          <w:rFonts w:cs="David"/>
          <w:sz w:val="28"/>
          <w:szCs w:val="28"/>
        </w:rPr>
        <w:t>S</w:t>
      </w:r>
      <w:r w:rsidRPr="009336F5">
        <w:rPr>
          <w:rFonts w:cs="David"/>
          <w:sz w:val="28"/>
          <w:szCs w:val="28"/>
        </w:rPr>
        <w:t xml:space="preserve">exuality and sensuality </w:t>
      </w:r>
      <w:r w:rsidRPr="009336F5">
        <w:rPr>
          <w:rFonts w:cs="David"/>
          <w:sz w:val="24"/>
          <w:szCs w:val="24"/>
        </w:rPr>
        <w:t xml:space="preserve"> </w:t>
      </w:r>
      <w:r w:rsidRPr="009336F5">
        <w:rPr>
          <w:rFonts w:cs="David" w:hint="cs"/>
          <w:sz w:val="24"/>
          <w:szCs w:val="24"/>
          <w:rtl/>
        </w:rPr>
        <w:t xml:space="preserve"> </w:t>
      </w:r>
    </w:p>
    <w:p w:rsidR="00612947" w:rsidRPr="000B1B83" w:rsidRDefault="00612947" w:rsidP="009844D5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מפגש מס'  19</w:t>
      </w:r>
      <w:r w:rsidR="009336F5">
        <w:rPr>
          <w:rFonts w:cs="David" w:hint="cs"/>
          <w:sz w:val="24"/>
          <w:szCs w:val="24"/>
          <w:rtl/>
        </w:rPr>
        <w:t>-</w:t>
      </w:r>
      <w:r w:rsidRPr="000B1B83">
        <w:rPr>
          <w:rFonts w:cs="David" w:hint="cs"/>
          <w:sz w:val="24"/>
          <w:szCs w:val="24"/>
          <w:rtl/>
        </w:rPr>
        <w:t xml:space="preserve">20  </w:t>
      </w:r>
      <w:r w:rsidR="00191CC1">
        <w:rPr>
          <w:rFonts w:cs="David" w:hint="cs"/>
          <w:sz w:val="24"/>
          <w:szCs w:val="24"/>
          <w:rtl/>
        </w:rPr>
        <w:t xml:space="preserve">26/03/15     16/04/15 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התנהגות מינית, 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מודל </w:t>
      </w:r>
      <w:r w:rsidRPr="000B1B83">
        <w:rPr>
          <w:rFonts w:hint="cs"/>
          <w:sz w:val="24"/>
        </w:rPr>
        <w:t>PLISSIT</w:t>
      </w:r>
      <w:r w:rsidRPr="000B1B83">
        <w:rPr>
          <w:rFonts w:hint="cs"/>
          <w:sz w:val="24"/>
          <w:rtl/>
        </w:rPr>
        <w:t xml:space="preserve">, </w:t>
      </w:r>
    </w:p>
    <w:p w:rsidR="00612947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מיתוסים ודעות קדומות.</w:t>
      </w:r>
    </w:p>
    <w:p w:rsidR="00086155" w:rsidRPr="00086155" w:rsidRDefault="00086155" w:rsidP="00086155">
      <w:pPr>
        <w:spacing w:line="360" w:lineRule="auto"/>
        <w:ind w:left="360"/>
        <w:rPr>
          <w:sz w:val="24"/>
        </w:rPr>
      </w:pPr>
    </w:p>
    <w:p w:rsidR="00612947" w:rsidRPr="009844D5" w:rsidRDefault="00612947" w:rsidP="00763EAC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</w:rPr>
      </w:pPr>
      <w:r w:rsidRPr="00F63414">
        <w:rPr>
          <w:rFonts w:asciiTheme="majorBidi" w:hAnsiTheme="majorBidi" w:cstheme="majorBidi"/>
          <w:sz w:val="24"/>
          <w:highlight w:val="yellow"/>
        </w:rPr>
        <w:t>McCarthy, B</w:t>
      </w:r>
      <w:r w:rsidR="00763EAC" w:rsidRPr="00F63414">
        <w:rPr>
          <w:rFonts w:asciiTheme="majorBidi" w:hAnsiTheme="majorBidi" w:cstheme="majorBidi"/>
          <w:sz w:val="24"/>
          <w:highlight w:val="yellow"/>
        </w:rPr>
        <w:t>.,</w:t>
      </w:r>
      <w:r w:rsidRPr="00F63414">
        <w:rPr>
          <w:rFonts w:asciiTheme="majorBidi" w:hAnsiTheme="majorBidi" w:cstheme="majorBidi"/>
          <w:sz w:val="24"/>
          <w:highlight w:val="yellow"/>
        </w:rPr>
        <w:t xml:space="preserve"> </w:t>
      </w:r>
      <w:r w:rsidR="00763EAC" w:rsidRPr="00F63414">
        <w:rPr>
          <w:rFonts w:asciiTheme="majorBidi" w:hAnsiTheme="majorBidi" w:cstheme="majorBidi"/>
          <w:sz w:val="24"/>
          <w:highlight w:val="yellow"/>
        </w:rPr>
        <w:t>&amp; McCarthy,</w:t>
      </w:r>
      <w:r w:rsidRPr="00F63414">
        <w:rPr>
          <w:rFonts w:asciiTheme="majorBidi" w:hAnsiTheme="majorBidi" w:cstheme="majorBidi"/>
          <w:sz w:val="24"/>
          <w:highlight w:val="yellow"/>
        </w:rPr>
        <w:t xml:space="preserve"> E. (1990). </w:t>
      </w:r>
      <w:r w:rsidRPr="00F63414">
        <w:rPr>
          <w:rFonts w:asciiTheme="majorBidi" w:hAnsiTheme="majorBidi" w:cstheme="majorBidi"/>
          <w:i/>
          <w:iCs/>
          <w:sz w:val="24"/>
          <w:highlight w:val="yellow"/>
        </w:rPr>
        <w:t xml:space="preserve">Couples </w:t>
      </w:r>
      <w:r w:rsidR="00763EAC" w:rsidRPr="00F63414">
        <w:rPr>
          <w:rFonts w:asciiTheme="majorBidi" w:hAnsiTheme="majorBidi" w:cstheme="majorBidi"/>
          <w:i/>
          <w:iCs/>
          <w:sz w:val="24"/>
          <w:highlight w:val="yellow"/>
        </w:rPr>
        <w:t>s</w:t>
      </w:r>
      <w:r w:rsidRPr="00F63414">
        <w:rPr>
          <w:rFonts w:asciiTheme="majorBidi" w:hAnsiTheme="majorBidi" w:cstheme="majorBidi"/>
          <w:i/>
          <w:iCs/>
          <w:sz w:val="24"/>
          <w:highlight w:val="yellow"/>
        </w:rPr>
        <w:t xml:space="preserve">exual </w:t>
      </w:r>
      <w:r w:rsidR="00763EAC" w:rsidRPr="00F63414">
        <w:rPr>
          <w:rFonts w:asciiTheme="majorBidi" w:hAnsiTheme="majorBidi" w:cstheme="majorBidi"/>
          <w:i/>
          <w:iCs/>
          <w:sz w:val="24"/>
          <w:highlight w:val="yellow"/>
        </w:rPr>
        <w:t>a</w:t>
      </w:r>
      <w:r w:rsidRPr="00F63414">
        <w:rPr>
          <w:rFonts w:asciiTheme="majorBidi" w:hAnsiTheme="majorBidi" w:cstheme="majorBidi"/>
          <w:i/>
          <w:iCs/>
          <w:sz w:val="24"/>
          <w:highlight w:val="yellow"/>
        </w:rPr>
        <w:t xml:space="preserve">wareness: Building </w:t>
      </w:r>
      <w:r w:rsidR="00763EAC" w:rsidRPr="00F63414">
        <w:rPr>
          <w:rFonts w:asciiTheme="majorBidi" w:hAnsiTheme="majorBidi" w:cstheme="majorBidi"/>
          <w:i/>
          <w:iCs/>
          <w:sz w:val="24"/>
          <w:highlight w:val="yellow"/>
        </w:rPr>
        <w:t>s</w:t>
      </w:r>
      <w:r w:rsidRPr="00F63414">
        <w:rPr>
          <w:rFonts w:asciiTheme="majorBidi" w:hAnsiTheme="majorBidi" w:cstheme="majorBidi"/>
          <w:i/>
          <w:iCs/>
          <w:sz w:val="24"/>
          <w:highlight w:val="yellow"/>
        </w:rPr>
        <w:t xml:space="preserve">exual </w:t>
      </w:r>
      <w:r w:rsidR="00763EAC" w:rsidRPr="00F63414">
        <w:rPr>
          <w:rFonts w:asciiTheme="majorBidi" w:hAnsiTheme="majorBidi" w:cstheme="majorBidi"/>
          <w:i/>
          <w:iCs/>
          <w:sz w:val="24"/>
          <w:highlight w:val="yellow"/>
        </w:rPr>
        <w:t>h</w:t>
      </w:r>
      <w:r w:rsidRPr="00F63414">
        <w:rPr>
          <w:rFonts w:asciiTheme="majorBidi" w:hAnsiTheme="majorBidi" w:cstheme="majorBidi"/>
          <w:i/>
          <w:iCs/>
          <w:sz w:val="24"/>
          <w:highlight w:val="yellow"/>
        </w:rPr>
        <w:t>appiness</w:t>
      </w:r>
      <w:r w:rsidRPr="00F63414">
        <w:rPr>
          <w:rFonts w:asciiTheme="majorBidi" w:hAnsiTheme="majorBidi" w:cstheme="majorBidi"/>
          <w:sz w:val="24"/>
          <w:highlight w:val="yellow"/>
        </w:rPr>
        <w:t>. New York: Carroll &amp; Graf.</w:t>
      </w:r>
      <w:r w:rsidR="00763EAC" w:rsidRPr="00F63414">
        <w:rPr>
          <w:rFonts w:asciiTheme="majorBidi" w:hAnsiTheme="majorBidi" w:cstheme="majorBidi"/>
          <w:sz w:val="24"/>
          <w:highlight w:val="yellow"/>
        </w:rPr>
        <w:t xml:space="preserve"> (</w:t>
      </w:r>
      <w:r w:rsidR="00763EAC" w:rsidRPr="00F63414">
        <w:rPr>
          <w:rFonts w:asciiTheme="majorBidi" w:hAnsiTheme="majorBidi" w:cstheme="majorBidi" w:hint="cs"/>
          <w:sz w:val="24"/>
          <w:highlight w:val="yellow"/>
          <w:rtl/>
        </w:rPr>
        <w:t>אין בארץ</w:t>
      </w:r>
      <w:r w:rsidR="00763EAC" w:rsidRPr="00F63414">
        <w:rPr>
          <w:rFonts w:asciiTheme="majorBidi" w:hAnsiTheme="majorBidi" w:cstheme="majorBidi"/>
          <w:sz w:val="24"/>
          <w:highlight w:val="yellow"/>
        </w:rPr>
        <w:t>)</w:t>
      </w:r>
    </w:p>
    <w:p w:rsidR="00612947" w:rsidRPr="000B1B83" w:rsidRDefault="00612947" w:rsidP="00763EAC">
      <w:pPr>
        <w:bidi w:val="0"/>
        <w:spacing w:before="240" w:after="0" w:line="360" w:lineRule="auto"/>
        <w:ind w:left="720" w:hanging="720"/>
        <w:jc w:val="both"/>
        <w:rPr>
          <w:rFonts w:cs="David"/>
          <w:sz w:val="24"/>
          <w:szCs w:val="24"/>
        </w:rPr>
      </w:pPr>
      <w:proofErr w:type="spellStart"/>
      <w:r w:rsidRPr="009844D5">
        <w:rPr>
          <w:rFonts w:asciiTheme="majorBidi" w:hAnsiTheme="majorBidi" w:cstheme="majorBidi"/>
          <w:sz w:val="24"/>
          <w:szCs w:val="24"/>
        </w:rPr>
        <w:t>Schnarch</w:t>
      </w:r>
      <w:proofErr w:type="spellEnd"/>
      <w:r w:rsidRPr="009844D5">
        <w:rPr>
          <w:rFonts w:asciiTheme="majorBidi" w:hAnsiTheme="majorBidi" w:cstheme="majorBidi"/>
          <w:sz w:val="24"/>
          <w:szCs w:val="24"/>
        </w:rPr>
        <w:t xml:space="preserve">, D. </w:t>
      </w:r>
      <w:r w:rsidR="00763EAC">
        <w:rPr>
          <w:rFonts w:asciiTheme="majorBidi" w:hAnsiTheme="majorBidi" w:cstheme="majorBidi"/>
          <w:sz w:val="24"/>
          <w:szCs w:val="24"/>
        </w:rPr>
        <w:t xml:space="preserve">M. </w:t>
      </w:r>
      <w:r w:rsidRPr="009844D5">
        <w:rPr>
          <w:rFonts w:asciiTheme="majorBidi" w:hAnsiTheme="majorBidi" w:cstheme="majorBidi"/>
          <w:sz w:val="24"/>
          <w:szCs w:val="24"/>
        </w:rPr>
        <w:t xml:space="preserve">(1997). </w:t>
      </w:r>
      <w:hyperlink r:id="rId41" w:history="1">
        <w:r w:rsidRPr="00F63414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Passionate</w:t>
        </w:r>
        <w:r w:rsidR="0012216D" w:rsidRPr="00F63414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 xml:space="preserve"> </w:t>
        </w:r>
        <w:r w:rsidR="00763EAC" w:rsidRPr="00F63414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m</w:t>
        </w:r>
        <w:r w:rsidRPr="00F63414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arriage</w:t>
        </w:r>
        <w:r w:rsidR="00763EAC" w:rsidRPr="00F63414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: Love, sex, and intimacy in emotionally committed relationships</w:t>
        </w:r>
      </w:hyperlink>
      <w:r w:rsidRPr="009844D5">
        <w:rPr>
          <w:rFonts w:asciiTheme="majorBidi" w:hAnsiTheme="majorBidi" w:cstheme="majorBidi"/>
          <w:sz w:val="24"/>
          <w:szCs w:val="24"/>
        </w:rPr>
        <w:t>. New York: Holt</w:t>
      </w:r>
      <w:r w:rsidRPr="000B1B83">
        <w:rPr>
          <w:rFonts w:cs="David"/>
          <w:sz w:val="24"/>
          <w:szCs w:val="24"/>
        </w:rPr>
        <w:t>.</w:t>
      </w:r>
      <w:r w:rsidR="00763EAC">
        <w:rPr>
          <w:rFonts w:cs="David"/>
          <w:sz w:val="24"/>
          <w:szCs w:val="24"/>
        </w:rPr>
        <w:t xml:space="preserve"> (</w:t>
      </w:r>
      <w:proofErr w:type="gramStart"/>
      <w:r w:rsidR="00763EAC">
        <w:rPr>
          <w:rFonts w:ascii="Arial" w:hAnsi="Arial" w:cs="Arial"/>
          <w:color w:val="212063"/>
          <w:sz w:val="21"/>
          <w:szCs w:val="21"/>
          <w:shd w:val="clear" w:color="auto" w:fill="FFFFFF"/>
        </w:rPr>
        <w:t>000381464</w:t>
      </w:r>
      <w:r w:rsidR="00763EAC">
        <w:rPr>
          <w:rStyle w:val="apple-converted-space"/>
          <w:rFonts w:ascii="Arial" w:hAnsi="Arial" w:cs="Arial"/>
          <w:color w:val="212063"/>
          <w:sz w:val="21"/>
          <w:szCs w:val="21"/>
          <w:shd w:val="clear" w:color="auto" w:fill="FFFFFF"/>
        </w:rPr>
        <w:t> )</w:t>
      </w:r>
      <w:proofErr w:type="gramEnd"/>
      <w:r w:rsidR="00763EAC">
        <w:rPr>
          <w:rStyle w:val="apple-converted-space"/>
          <w:rFonts w:ascii="Arial" w:hAnsi="Arial" w:cs="Arial"/>
          <w:color w:val="212063"/>
          <w:sz w:val="21"/>
          <w:szCs w:val="21"/>
          <w:shd w:val="clear" w:color="auto" w:fill="FFFFFF"/>
        </w:rPr>
        <w:t xml:space="preserve"> (</w:t>
      </w:r>
      <w:r w:rsidR="00763EAC">
        <w:rPr>
          <w:rStyle w:val="apple-converted-space"/>
          <w:rFonts w:ascii="Arial" w:hAnsi="Arial" w:cs="Arial" w:hint="cs"/>
          <w:color w:val="212063"/>
          <w:sz w:val="21"/>
          <w:szCs w:val="21"/>
          <w:shd w:val="clear" w:color="auto" w:fill="FFFFFF"/>
          <w:rtl/>
        </w:rPr>
        <w:t>מדעי החברה</w:t>
      </w:r>
      <w:r w:rsidR="00763EAC">
        <w:rPr>
          <w:rStyle w:val="apple-converted-space"/>
          <w:rFonts w:ascii="Arial" w:hAnsi="Arial" w:cs="Arial"/>
          <w:color w:val="212063"/>
          <w:sz w:val="21"/>
          <w:szCs w:val="21"/>
          <w:shd w:val="clear" w:color="auto" w:fill="FFFFFF"/>
        </w:rPr>
        <w:t xml:space="preserve"> </w:t>
      </w:r>
      <w:r w:rsidR="00763EAC">
        <w:rPr>
          <w:rFonts w:ascii="Arial" w:hAnsi="Arial" w:cs="Arial"/>
          <w:color w:val="212063"/>
          <w:sz w:val="20"/>
          <w:szCs w:val="20"/>
          <w:shd w:val="clear" w:color="auto" w:fill="F5F6F7"/>
        </w:rPr>
        <w:t>616.89156 SCHN)</w:t>
      </w: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6B5579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 xml:space="preserve">מפגש מס' 21-22 </w:t>
      </w:r>
      <w:r w:rsidR="00191CC1">
        <w:rPr>
          <w:rFonts w:cs="David" w:hint="cs"/>
          <w:sz w:val="24"/>
          <w:szCs w:val="24"/>
          <w:rtl/>
        </w:rPr>
        <w:t xml:space="preserve">  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מעגל התגובה המינית, קנאה,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 היכולת לפרידה וגישור (</w:t>
      </w:r>
      <w:r w:rsidRPr="000B1B83">
        <w:rPr>
          <w:sz w:val="24"/>
        </w:rPr>
        <w:t>Letting Go</w:t>
      </w:r>
      <w:r w:rsidRPr="000B1B83">
        <w:rPr>
          <w:rFonts w:hint="cs"/>
          <w:sz w:val="24"/>
          <w:rtl/>
        </w:rPr>
        <w:t>).</w:t>
      </w:r>
    </w:p>
    <w:p w:rsidR="00612947" w:rsidRPr="000B1B83" w:rsidRDefault="00763EAC" w:rsidP="00763EAC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cs"/>
          <w:sz w:val="24"/>
          <w:rtl/>
        </w:rPr>
        <w:t>אהבה והתאהבות;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lastRenderedPageBreak/>
        <w:t>קנאה במערכת המשפחתית</w:t>
      </w:r>
    </w:p>
    <w:p w:rsidR="00612947" w:rsidRPr="000B1B83" w:rsidRDefault="00612947" w:rsidP="009336F5">
      <w:pPr>
        <w:pStyle w:val="a3"/>
        <w:numPr>
          <w:ilvl w:val="0"/>
          <w:numId w:val="3"/>
        </w:numPr>
        <w:spacing w:line="360" w:lineRule="auto"/>
        <w:rPr>
          <w:sz w:val="24"/>
          <w:rtl/>
        </w:rPr>
      </w:pPr>
      <w:r w:rsidRPr="000B1B83">
        <w:rPr>
          <w:rFonts w:hint="cs"/>
          <w:sz w:val="24"/>
          <w:rtl/>
        </w:rPr>
        <w:t>היכולת לסליחה;</w:t>
      </w:r>
    </w:p>
    <w:p w:rsidR="009336F5" w:rsidRDefault="009336F5" w:rsidP="00612947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763EAC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וונדר, ז</w:t>
      </w:r>
      <w:r w:rsidR="00763EAC">
        <w:rPr>
          <w:rFonts w:cs="David" w:hint="cs"/>
          <w:sz w:val="24"/>
          <w:szCs w:val="24"/>
          <w:rtl/>
        </w:rPr>
        <w:t>'</w:t>
      </w:r>
      <w:r w:rsidRPr="000B1B83">
        <w:rPr>
          <w:rFonts w:cs="David" w:hint="cs"/>
          <w:sz w:val="24"/>
          <w:szCs w:val="24"/>
          <w:rtl/>
        </w:rPr>
        <w:t xml:space="preserve"> </w:t>
      </w:r>
      <w:proofErr w:type="spellStart"/>
      <w:r w:rsidR="00763EAC">
        <w:rPr>
          <w:rFonts w:cs="David" w:hint="cs"/>
          <w:sz w:val="24"/>
          <w:szCs w:val="24"/>
          <w:rtl/>
        </w:rPr>
        <w:t>ו</w:t>
      </w:r>
      <w:r w:rsidRPr="000B1B83">
        <w:rPr>
          <w:rFonts w:cs="David" w:hint="cs"/>
          <w:sz w:val="24"/>
          <w:szCs w:val="24"/>
          <w:rtl/>
        </w:rPr>
        <w:t>קאבוט</w:t>
      </w:r>
      <w:proofErr w:type="spellEnd"/>
      <w:r w:rsidRPr="000B1B83">
        <w:rPr>
          <w:rFonts w:cs="David" w:hint="cs"/>
          <w:sz w:val="24"/>
          <w:szCs w:val="24"/>
          <w:rtl/>
        </w:rPr>
        <w:t>, ט</w:t>
      </w:r>
      <w:r w:rsidR="00763EAC">
        <w:rPr>
          <w:rFonts w:cs="David" w:hint="cs"/>
          <w:sz w:val="24"/>
          <w:szCs w:val="24"/>
          <w:rtl/>
        </w:rPr>
        <w:t>'</w:t>
      </w:r>
      <w:r w:rsidRPr="000B1B83">
        <w:rPr>
          <w:rFonts w:cs="David" w:hint="cs"/>
          <w:sz w:val="24"/>
          <w:szCs w:val="24"/>
          <w:rtl/>
        </w:rPr>
        <w:t xml:space="preserve"> (1994)</w:t>
      </w:r>
      <w:r w:rsidR="00763EAC">
        <w:rPr>
          <w:rFonts w:cs="David" w:hint="cs"/>
          <w:sz w:val="24"/>
          <w:szCs w:val="24"/>
          <w:rtl/>
        </w:rPr>
        <w:t>.</w:t>
      </w:r>
      <w:r w:rsidRPr="000B1B83">
        <w:rPr>
          <w:rFonts w:cs="David" w:hint="cs"/>
          <w:sz w:val="24"/>
          <w:szCs w:val="24"/>
          <w:rtl/>
        </w:rPr>
        <w:t xml:space="preserve"> </w:t>
      </w:r>
      <w:hyperlink r:id="rId42" w:history="1">
        <w:r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השתחררות</w:t>
        </w:r>
        <w:r w:rsidR="00763EAC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: תכנית</w:t>
        </w:r>
        <w:r w:rsidR="00763EAC" w:rsidRPr="00086155">
          <w:rPr>
            <w:rStyle w:val="Hyperlink"/>
            <w:rFonts w:cs="David"/>
            <w:i/>
            <w:iCs/>
            <w:sz w:val="24"/>
            <w:szCs w:val="24"/>
            <w:rtl/>
          </w:rPr>
          <w:t xml:space="preserve"> </w:t>
        </w:r>
        <w:r w:rsidR="00763EAC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פעולה</w:t>
        </w:r>
        <w:r w:rsidR="00763EAC" w:rsidRPr="00086155">
          <w:rPr>
            <w:rStyle w:val="Hyperlink"/>
            <w:rFonts w:cs="David"/>
            <w:i/>
            <w:iCs/>
            <w:sz w:val="24"/>
            <w:szCs w:val="24"/>
            <w:rtl/>
          </w:rPr>
          <w:t xml:space="preserve"> </w:t>
        </w:r>
        <w:r w:rsidR="00763EAC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אישית</w:t>
        </w:r>
        <w:r w:rsidR="00763EAC" w:rsidRPr="00086155">
          <w:rPr>
            <w:rStyle w:val="Hyperlink"/>
            <w:rFonts w:cs="David"/>
            <w:i/>
            <w:iCs/>
            <w:sz w:val="24"/>
            <w:szCs w:val="24"/>
            <w:rtl/>
          </w:rPr>
          <w:t xml:space="preserve"> </w:t>
        </w:r>
        <w:r w:rsidR="00763EAC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בת</w:t>
        </w:r>
        <w:r w:rsidR="00763EAC" w:rsidRPr="00086155">
          <w:rPr>
            <w:rStyle w:val="Hyperlink"/>
            <w:rFonts w:cs="David"/>
            <w:i/>
            <w:iCs/>
            <w:sz w:val="24"/>
            <w:szCs w:val="24"/>
            <w:rtl/>
          </w:rPr>
          <w:t xml:space="preserve"> </w:t>
        </w:r>
        <w:r w:rsidR="00763EAC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שנים</w:t>
        </w:r>
        <w:r w:rsidR="00763EAC" w:rsidRPr="00086155">
          <w:rPr>
            <w:rStyle w:val="Hyperlink"/>
            <w:rFonts w:cs="David"/>
            <w:i/>
            <w:iCs/>
            <w:sz w:val="24"/>
            <w:szCs w:val="24"/>
            <w:rtl/>
          </w:rPr>
          <w:t>-</w:t>
        </w:r>
        <w:r w:rsidR="00763EAC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עשר</w:t>
        </w:r>
        <w:r w:rsidR="00763EAC" w:rsidRPr="00086155">
          <w:rPr>
            <w:rStyle w:val="Hyperlink"/>
            <w:rFonts w:cs="David"/>
            <w:i/>
            <w:iCs/>
            <w:sz w:val="24"/>
            <w:szCs w:val="24"/>
            <w:rtl/>
          </w:rPr>
          <w:t xml:space="preserve"> </w:t>
        </w:r>
        <w:r w:rsidR="00763EAC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שבועות</w:t>
        </w:r>
        <w:r w:rsidR="00763EAC" w:rsidRPr="00086155">
          <w:rPr>
            <w:rStyle w:val="Hyperlink"/>
            <w:rFonts w:cs="David"/>
            <w:i/>
            <w:iCs/>
            <w:sz w:val="24"/>
            <w:szCs w:val="24"/>
            <w:rtl/>
          </w:rPr>
          <w:t xml:space="preserve"> </w:t>
        </w:r>
        <w:r w:rsidR="00763EAC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איך</w:t>
        </w:r>
        <w:r w:rsidR="00763EAC" w:rsidRPr="00086155">
          <w:rPr>
            <w:rStyle w:val="Hyperlink"/>
            <w:rFonts w:cs="David"/>
            <w:i/>
            <w:iCs/>
            <w:sz w:val="24"/>
            <w:szCs w:val="24"/>
            <w:rtl/>
          </w:rPr>
          <w:t xml:space="preserve"> </w:t>
        </w:r>
        <w:r w:rsidR="00763EAC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להתגבר</w:t>
        </w:r>
        <w:r w:rsidR="00763EAC" w:rsidRPr="00086155">
          <w:rPr>
            <w:rStyle w:val="Hyperlink"/>
            <w:rFonts w:cs="David"/>
            <w:i/>
            <w:iCs/>
            <w:sz w:val="24"/>
            <w:szCs w:val="24"/>
            <w:rtl/>
          </w:rPr>
          <w:t xml:space="preserve"> </w:t>
        </w:r>
        <w:r w:rsidR="00763EAC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על</w:t>
        </w:r>
        <w:r w:rsidR="00763EAC" w:rsidRPr="00086155">
          <w:rPr>
            <w:rStyle w:val="Hyperlink"/>
            <w:rFonts w:cs="David"/>
            <w:i/>
            <w:iCs/>
            <w:sz w:val="24"/>
            <w:szCs w:val="24"/>
            <w:rtl/>
          </w:rPr>
          <w:t xml:space="preserve"> </w:t>
        </w:r>
        <w:r w:rsidR="00763EAC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לב</w:t>
        </w:r>
        <w:r w:rsidR="00763EAC" w:rsidRPr="00086155">
          <w:rPr>
            <w:rStyle w:val="Hyperlink"/>
            <w:rFonts w:cs="David"/>
            <w:i/>
            <w:iCs/>
            <w:sz w:val="24"/>
            <w:szCs w:val="24"/>
            <w:rtl/>
          </w:rPr>
          <w:t xml:space="preserve"> </w:t>
        </w:r>
        <w:r w:rsidR="00763EAC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שבור</w:t>
        </w:r>
      </w:hyperlink>
      <w:r w:rsidR="00763EAC">
        <w:rPr>
          <w:rFonts w:cs="David" w:hint="cs"/>
          <w:sz w:val="24"/>
          <w:szCs w:val="24"/>
          <w:rtl/>
        </w:rPr>
        <w:t>. תל אביב:</w:t>
      </w:r>
      <w:r w:rsidRPr="000B1B83">
        <w:rPr>
          <w:rFonts w:cs="David" w:hint="cs"/>
          <w:sz w:val="24"/>
          <w:szCs w:val="24"/>
          <w:rtl/>
        </w:rPr>
        <w:t xml:space="preserve"> ביתן.</w:t>
      </w:r>
      <w:r w:rsidR="00763EAC">
        <w:rPr>
          <w:rFonts w:cs="David" w:hint="cs"/>
          <w:sz w:val="24"/>
          <w:szCs w:val="24"/>
          <w:rtl/>
        </w:rPr>
        <w:t xml:space="preserve"> (</w:t>
      </w:r>
      <w:r w:rsidR="00763EAC">
        <w:rPr>
          <w:rFonts w:ascii="Arial" w:hAnsi="Arial" w:cs="Arial"/>
          <w:color w:val="212063"/>
          <w:sz w:val="20"/>
          <w:szCs w:val="20"/>
          <w:shd w:val="clear" w:color="auto" w:fill="FFFFFF"/>
        </w:rPr>
        <w:t>000278481</w:t>
      </w:r>
      <w:r w:rsidR="00763EAC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 xml:space="preserve">) (מדעי החברה </w:t>
      </w:r>
      <w:r w:rsidR="00763EAC">
        <w:rPr>
          <w:rFonts w:ascii="Arial" w:hAnsi="Arial" w:cs="Arial"/>
          <w:color w:val="212063"/>
          <w:sz w:val="20"/>
          <w:szCs w:val="20"/>
          <w:shd w:val="clear" w:color="auto" w:fill="F5F6F7"/>
        </w:rPr>
        <w:t xml:space="preserve">152.4 </w:t>
      </w:r>
      <w:r w:rsidR="00763EAC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 xml:space="preserve"> </w:t>
      </w:r>
      <w:r w:rsidR="00763EAC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ונד</w:t>
      </w:r>
      <w:r w:rsidR="00763EAC">
        <w:rPr>
          <w:rFonts w:ascii="Arial" w:hAnsi="Arial" w:cs="Arial"/>
          <w:color w:val="212063"/>
          <w:sz w:val="20"/>
          <w:szCs w:val="20"/>
          <w:shd w:val="clear" w:color="auto" w:fill="F5F6F7"/>
        </w:rPr>
        <w:t>.</w:t>
      </w:r>
      <w:r w:rsidR="00763EAC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>)</w:t>
      </w:r>
    </w:p>
    <w:p w:rsidR="00612947" w:rsidRPr="000B1B83" w:rsidRDefault="00612947" w:rsidP="00763EAC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proofErr w:type="spellStart"/>
      <w:r w:rsidRPr="000B1B83">
        <w:rPr>
          <w:rFonts w:cs="David" w:hint="cs"/>
          <w:sz w:val="24"/>
          <w:szCs w:val="24"/>
          <w:rtl/>
        </w:rPr>
        <w:t>פיינס</w:t>
      </w:r>
      <w:proofErr w:type="spellEnd"/>
      <w:r w:rsidRPr="000B1B83">
        <w:rPr>
          <w:rFonts w:cs="David" w:hint="cs"/>
          <w:sz w:val="24"/>
          <w:szCs w:val="24"/>
          <w:rtl/>
        </w:rPr>
        <w:t>-מלאך, א</w:t>
      </w:r>
      <w:r w:rsidR="00763EAC">
        <w:rPr>
          <w:rFonts w:cs="David" w:hint="cs"/>
          <w:sz w:val="24"/>
          <w:szCs w:val="24"/>
          <w:rtl/>
        </w:rPr>
        <w:t>'</w:t>
      </w:r>
      <w:r w:rsidRPr="000B1B83">
        <w:rPr>
          <w:rFonts w:cs="David" w:hint="cs"/>
          <w:sz w:val="24"/>
          <w:szCs w:val="24"/>
          <w:rtl/>
        </w:rPr>
        <w:t xml:space="preserve"> (1992)</w:t>
      </w:r>
      <w:r w:rsidR="00763EAC">
        <w:rPr>
          <w:rFonts w:cs="David" w:hint="cs"/>
          <w:sz w:val="24"/>
          <w:szCs w:val="24"/>
          <w:rtl/>
        </w:rPr>
        <w:t>.</w:t>
      </w:r>
      <w:r w:rsidRPr="000B1B83">
        <w:rPr>
          <w:rFonts w:cs="David" w:hint="cs"/>
          <w:sz w:val="24"/>
          <w:szCs w:val="24"/>
          <w:rtl/>
        </w:rPr>
        <w:t xml:space="preserve"> </w:t>
      </w:r>
      <w:hyperlink r:id="rId43" w:history="1">
        <w:r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צילה של אהבה: קנאה רומנטית</w:t>
        </w:r>
      </w:hyperlink>
      <w:r w:rsidRPr="000B1B83">
        <w:rPr>
          <w:rFonts w:cs="David" w:hint="cs"/>
          <w:sz w:val="24"/>
          <w:szCs w:val="24"/>
          <w:rtl/>
        </w:rPr>
        <w:t xml:space="preserve">. </w:t>
      </w:r>
      <w:r w:rsidR="00763EAC">
        <w:rPr>
          <w:rFonts w:cs="David" w:hint="cs"/>
          <w:sz w:val="24"/>
          <w:szCs w:val="24"/>
          <w:rtl/>
        </w:rPr>
        <w:t xml:space="preserve">תל אביב: </w:t>
      </w:r>
      <w:proofErr w:type="spellStart"/>
      <w:r w:rsidRPr="000B1B83">
        <w:rPr>
          <w:rFonts w:cs="David" w:hint="cs"/>
          <w:sz w:val="24"/>
          <w:szCs w:val="24"/>
          <w:rtl/>
        </w:rPr>
        <w:t>צ'ריקובר</w:t>
      </w:r>
      <w:proofErr w:type="spellEnd"/>
      <w:r w:rsidRPr="000B1B83">
        <w:rPr>
          <w:rFonts w:cs="David" w:hint="cs"/>
          <w:sz w:val="24"/>
          <w:szCs w:val="24"/>
          <w:rtl/>
        </w:rPr>
        <w:t>.</w:t>
      </w:r>
      <w:r w:rsidR="00763EAC">
        <w:rPr>
          <w:rFonts w:cs="David" w:hint="cs"/>
          <w:sz w:val="24"/>
          <w:szCs w:val="24"/>
          <w:rtl/>
        </w:rPr>
        <w:t xml:space="preserve"> (</w:t>
      </w:r>
      <w:r w:rsidR="00763EAC">
        <w:rPr>
          <w:rFonts w:ascii="Arial" w:hAnsi="Arial" w:cs="Arial"/>
          <w:color w:val="212063"/>
          <w:sz w:val="20"/>
          <w:szCs w:val="20"/>
          <w:shd w:val="clear" w:color="auto" w:fill="FFFFFF"/>
        </w:rPr>
        <w:t>000218007</w:t>
      </w:r>
      <w:r w:rsidR="00763EAC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 xml:space="preserve">) (מדעי החברה, פסיכולוגיה </w:t>
      </w:r>
      <w:r w:rsidR="00763EAC">
        <w:rPr>
          <w:rFonts w:ascii="Arial" w:hAnsi="Arial" w:cs="Arial"/>
          <w:color w:val="212063"/>
          <w:sz w:val="20"/>
          <w:szCs w:val="20"/>
          <w:shd w:val="clear" w:color="auto" w:fill="F5F6F7"/>
        </w:rPr>
        <w:t xml:space="preserve">152.4 </w:t>
      </w:r>
      <w:r w:rsidR="00763EAC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 xml:space="preserve"> </w:t>
      </w:r>
      <w:proofErr w:type="spellStart"/>
      <w:r w:rsidR="00763EAC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פינ</w:t>
      </w:r>
      <w:proofErr w:type="spellEnd"/>
      <w:r w:rsidR="00763EAC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>)</w:t>
      </w:r>
    </w:p>
    <w:p w:rsidR="00612947" w:rsidRPr="000B1B83" w:rsidRDefault="00612947" w:rsidP="00D545BD">
      <w:pPr>
        <w:spacing w:before="240" w:after="0" w:line="360" w:lineRule="auto"/>
        <w:ind w:left="720" w:hanging="720"/>
        <w:jc w:val="both"/>
        <w:rPr>
          <w:rFonts w:ascii="Arial" w:eastAsia="Times New Roman" w:hAnsi="Arial" w:cs="David"/>
          <w:color w:val="000000"/>
          <w:sz w:val="24"/>
          <w:szCs w:val="24"/>
        </w:rPr>
      </w:pP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יובל, י</w:t>
      </w:r>
      <w:r w:rsidR="00763EAC">
        <w:rPr>
          <w:rFonts w:ascii="Arial" w:eastAsia="Times New Roman" w:hAnsi="Arial" w:cs="David" w:hint="cs"/>
          <w:color w:val="000000"/>
          <w:sz w:val="24"/>
          <w:szCs w:val="24"/>
          <w:rtl/>
        </w:rPr>
        <w:t>'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 xml:space="preserve"> (2001). </w:t>
      </w:r>
      <w:hyperlink r:id="rId44" w:history="1">
        <w:r w:rsidRPr="00086155">
          <w:rPr>
            <w:rStyle w:val="Hyperlink"/>
            <w:rFonts w:ascii="Arial" w:eastAsia="Times New Roman" w:hAnsi="Arial" w:cs="David"/>
            <w:i/>
            <w:iCs/>
            <w:sz w:val="24"/>
            <w:szCs w:val="24"/>
            <w:rtl/>
          </w:rPr>
          <w:t>מה זאת אהבה</w:t>
        </w:r>
      </w:hyperlink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. תל</w:t>
      </w:r>
      <w:r w:rsidR="00D545BD"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 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אביב: קשת.</w:t>
      </w:r>
      <w:r w:rsidR="00763EAC"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 (</w:t>
      </w:r>
      <w:r w:rsidR="00763EAC">
        <w:rPr>
          <w:rFonts w:ascii="Arial" w:hAnsi="Arial" w:cs="Arial"/>
          <w:color w:val="212063"/>
          <w:sz w:val="21"/>
          <w:szCs w:val="21"/>
          <w:shd w:val="clear" w:color="auto" w:fill="FFFFFF"/>
        </w:rPr>
        <w:t>001093257</w:t>
      </w:r>
      <w:r w:rsidR="00763EAC">
        <w:rPr>
          <w:rFonts w:ascii="Arial" w:hAnsi="Arial" w:cs="Arial" w:hint="cs"/>
          <w:color w:val="212063"/>
          <w:sz w:val="21"/>
          <w:szCs w:val="21"/>
          <w:shd w:val="clear" w:color="auto" w:fill="FFFFFF"/>
          <w:rtl/>
        </w:rPr>
        <w:t>)</w:t>
      </w:r>
      <w:r w:rsidR="00D545BD">
        <w:rPr>
          <w:rFonts w:ascii="Arial" w:hAnsi="Arial" w:cs="Arial" w:hint="cs"/>
          <w:color w:val="212063"/>
          <w:sz w:val="21"/>
          <w:szCs w:val="21"/>
          <w:shd w:val="clear" w:color="auto" w:fill="FFFFFF"/>
          <w:rtl/>
        </w:rPr>
        <w:t xml:space="preserve"> (חינוך </w:t>
      </w:r>
      <w:r w:rsidR="00D545BD">
        <w:rPr>
          <w:rFonts w:ascii="Arial" w:hAnsi="Arial" w:cs="Arial"/>
          <w:color w:val="212063"/>
          <w:sz w:val="20"/>
          <w:szCs w:val="20"/>
          <w:shd w:val="clear" w:color="auto" w:fill="F5F6F7"/>
        </w:rPr>
        <w:t xml:space="preserve">616.8914 </w:t>
      </w:r>
      <w:r w:rsidR="00D545BD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 xml:space="preserve"> </w:t>
      </w:r>
      <w:proofErr w:type="spellStart"/>
      <w:r w:rsidR="00D545BD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יוב</w:t>
      </w:r>
      <w:proofErr w:type="spellEnd"/>
      <w:r w:rsidR="00D545BD">
        <w:rPr>
          <w:rFonts w:ascii="Arial" w:hAnsi="Arial" w:cs="Arial"/>
          <w:color w:val="212063"/>
          <w:sz w:val="20"/>
          <w:szCs w:val="20"/>
          <w:shd w:val="clear" w:color="auto" w:fill="F5F6F7"/>
        </w:rPr>
        <w:t>.</w:t>
      </w:r>
      <w:r w:rsidR="00D545BD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>)</w:t>
      </w:r>
    </w:p>
    <w:p w:rsidR="00612947" w:rsidRPr="000B1B83" w:rsidRDefault="00612947" w:rsidP="00D545BD">
      <w:pPr>
        <w:spacing w:before="240" w:after="0" w:line="360" w:lineRule="auto"/>
        <w:ind w:left="720" w:hanging="720"/>
        <w:jc w:val="both"/>
        <w:rPr>
          <w:rFonts w:ascii="Arial" w:eastAsia="Times New Roman" w:hAnsi="Arial" w:cs="David"/>
          <w:color w:val="000000"/>
          <w:sz w:val="24"/>
          <w:szCs w:val="24"/>
        </w:rPr>
      </w:pP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למפרט, ע</w:t>
      </w:r>
      <w:r w:rsidR="00D545BD">
        <w:rPr>
          <w:rFonts w:ascii="Arial" w:eastAsia="Times New Roman" w:hAnsi="Arial" w:cs="David" w:hint="cs"/>
          <w:color w:val="000000"/>
          <w:sz w:val="24"/>
          <w:szCs w:val="24"/>
          <w:rtl/>
        </w:rPr>
        <w:t>'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 xml:space="preserve"> (1994). </w:t>
      </w:r>
      <w:hyperlink r:id="rId45" w:history="1">
        <w:r w:rsidRPr="00086155">
          <w:rPr>
            <w:rStyle w:val="Hyperlink"/>
            <w:rFonts w:ascii="Arial" w:eastAsia="Times New Roman" w:hAnsi="Arial" w:cs="David"/>
            <w:i/>
            <w:iCs/>
            <w:sz w:val="24"/>
            <w:szCs w:val="24"/>
            <w:rtl/>
          </w:rPr>
          <w:t>האבולוציה של האהבה</w:t>
        </w:r>
      </w:hyperlink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 xml:space="preserve">. </w:t>
      </w:r>
      <w:r w:rsidR="00D545BD">
        <w:rPr>
          <w:rFonts w:ascii="Arial" w:eastAsia="Times New Roman" w:hAnsi="Arial" w:cs="David" w:hint="cs"/>
          <w:color w:val="000000"/>
          <w:sz w:val="24"/>
          <w:szCs w:val="24"/>
          <w:rtl/>
        </w:rPr>
        <w:t>תל אביב: משרד הביטחון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.</w:t>
      </w:r>
      <w:r w:rsidR="00D545BD"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 (</w:t>
      </w:r>
      <w:r w:rsidR="00D545BD">
        <w:rPr>
          <w:rFonts w:ascii="Arial" w:hAnsi="Arial" w:cs="Arial"/>
          <w:color w:val="212063"/>
          <w:sz w:val="20"/>
          <w:szCs w:val="20"/>
          <w:shd w:val="clear" w:color="auto" w:fill="FFFFFF"/>
        </w:rPr>
        <w:t>000264756</w:t>
      </w:r>
      <w:r w:rsidR="00D545BD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  <w:r w:rsidR="00D545BD"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 (פסיכולוגיה, פילוסופיה </w:t>
      </w:r>
      <w:r w:rsidR="00D545BD">
        <w:rPr>
          <w:rFonts w:ascii="Arial" w:hAnsi="Arial" w:cs="Arial"/>
          <w:color w:val="212063"/>
          <w:sz w:val="20"/>
          <w:szCs w:val="20"/>
          <w:shd w:val="clear" w:color="auto" w:fill="F5F6F7"/>
        </w:rPr>
        <w:t xml:space="preserve">152.41 </w:t>
      </w:r>
      <w:r w:rsidR="00D545BD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 xml:space="preserve"> </w:t>
      </w:r>
      <w:proofErr w:type="spellStart"/>
      <w:r w:rsidR="00D545BD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למפ</w:t>
      </w:r>
      <w:proofErr w:type="spellEnd"/>
      <w:r w:rsidR="00D545BD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>)</w:t>
      </w:r>
    </w:p>
    <w:p w:rsidR="00612947" w:rsidRPr="000B1B83" w:rsidRDefault="00612947" w:rsidP="00D545BD">
      <w:pPr>
        <w:spacing w:before="240" w:after="0" w:line="360" w:lineRule="auto"/>
        <w:ind w:left="720" w:hanging="720"/>
        <w:jc w:val="both"/>
        <w:rPr>
          <w:rFonts w:ascii="Arial" w:eastAsia="Times New Roman" w:hAnsi="Arial" w:cs="David"/>
          <w:color w:val="000000"/>
          <w:sz w:val="24"/>
          <w:szCs w:val="24"/>
        </w:rPr>
      </w:pP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מלאך-</w:t>
      </w:r>
      <w:proofErr w:type="spellStart"/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פיינס</w:t>
      </w:r>
      <w:proofErr w:type="spellEnd"/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, א</w:t>
      </w:r>
      <w:r w:rsidR="00D545BD">
        <w:rPr>
          <w:rFonts w:ascii="Arial" w:eastAsia="Times New Roman" w:hAnsi="Arial" w:cs="David" w:hint="cs"/>
          <w:color w:val="000000"/>
          <w:sz w:val="24"/>
          <w:szCs w:val="24"/>
          <w:rtl/>
        </w:rPr>
        <w:t>'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 xml:space="preserve"> (1998). </w:t>
      </w:r>
      <w:hyperlink r:id="rId46" w:history="1">
        <w:r w:rsidRPr="00086155">
          <w:rPr>
            <w:rStyle w:val="Hyperlink"/>
            <w:rFonts w:ascii="Arial" w:eastAsia="Times New Roman" w:hAnsi="Arial" w:cs="David"/>
            <w:i/>
            <w:iCs/>
            <w:sz w:val="24"/>
            <w:szCs w:val="24"/>
            <w:rtl/>
          </w:rPr>
          <w:t>פסיכולוגיה של המינים</w:t>
        </w:r>
      </w:hyperlink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 xml:space="preserve"> (</w:t>
      </w:r>
      <w:r w:rsidR="00D545BD">
        <w:rPr>
          <w:rFonts w:ascii="Arial" w:eastAsia="Times New Roman" w:hAnsi="Arial" w:cs="David" w:hint="cs"/>
          <w:color w:val="000000"/>
          <w:sz w:val="24"/>
          <w:szCs w:val="24"/>
          <w:rtl/>
        </w:rPr>
        <w:t>2 כר'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 xml:space="preserve">). </w:t>
      </w:r>
      <w:r w:rsidR="00D545BD">
        <w:rPr>
          <w:rFonts w:ascii="Arial" w:eastAsia="Times New Roman" w:hAnsi="Arial" w:cs="David" w:hint="cs"/>
          <w:color w:val="000000"/>
          <w:sz w:val="24"/>
          <w:szCs w:val="24"/>
          <w:rtl/>
        </w:rPr>
        <w:t>תל אביב: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 xml:space="preserve"> האוניברסיטה הפתוחה.</w:t>
      </w:r>
      <w:r w:rsidR="00D545BD"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 (</w:t>
      </w:r>
      <w:r w:rsidR="00D545BD">
        <w:rPr>
          <w:rFonts w:ascii="Arial" w:hAnsi="Arial" w:cs="Arial"/>
          <w:color w:val="212063"/>
          <w:sz w:val="21"/>
          <w:szCs w:val="21"/>
          <w:shd w:val="clear" w:color="auto" w:fill="FFFFFF"/>
        </w:rPr>
        <w:t>000356518</w:t>
      </w:r>
      <w:r w:rsidR="00D545BD">
        <w:rPr>
          <w:rFonts w:ascii="Arial" w:hAnsi="Arial" w:cs="Arial" w:hint="cs"/>
          <w:color w:val="212063"/>
          <w:sz w:val="21"/>
          <w:szCs w:val="21"/>
          <w:shd w:val="clear" w:color="auto" w:fill="FFFFFF"/>
          <w:rtl/>
        </w:rPr>
        <w:t xml:space="preserve">) (חינוך </w:t>
      </w:r>
      <w:r w:rsidR="00D545BD">
        <w:rPr>
          <w:rFonts w:ascii="Arial" w:hAnsi="Arial" w:cs="Arial"/>
          <w:color w:val="212063"/>
          <w:sz w:val="20"/>
          <w:szCs w:val="20"/>
          <w:shd w:val="clear" w:color="auto" w:fill="F5F6F7"/>
        </w:rPr>
        <w:t xml:space="preserve">155.3 </w:t>
      </w:r>
      <w:r w:rsidR="00D545BD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 xml:space="preserve"> </w:t>
      </w:r>
      <w:proofErr w:type="spellStart"/>
      <w:r w:rsidR="00D545BD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פינ</w:t>
      </w:r>
      <w:proofErr w:type="spellEnd"/>
      <w:r w:rsidR="00D545BD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>)</w:t>
      </w:r>
    </w:p>
    <w:p w:rsidR="00612947" w:rsidRPr="000B1B83" w:rsidRDefault="00612947" w:rsidP="000F039F">
      <w:pPr>
        <w:spacing w:before="240" w:after="0" w:line="360" w:lineRule="auto"/>
        <w:ind w:left="720" w:hanging="720"/>
        <w:jc w:val="both"/>
        <w:rPr>
          <w:rFonts w:ascii="Arial" w:eastAsia="Times New Roman" w:hAnsi="Arial" w:cs="David"/>
          <w:color w:val="000000"/>
          <w:sz w:val="24"/>
          <w:szCs w:val="24"/>
        </w:rPr>
      </w:pP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מלאך-</w:t>
      </w:r>
      <w:proofErr w:type="spellStart"/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פיינס</w:t>
      </w:r>
      <w:proofErr w:type="spellEnd"/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, א</w:t>
      </w:r>
      <w:r w:rsidR="00D545BD">
        <w:rPr>
          <w:rFonts w:ascii="Arial" w:eastAsia="Times New Roman" w:hAnsi="Arial" w:cs="David" w:hint="cs"/>
          <w:color w:val="000000"/>
          <w:sz w:val="24"/>
          <w:szCs w:val="24"/>
          <w:rtl/>
        </w:rPr>
        <w:t>'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 xml:space="preserve"> (2002). </w:t>
      </w:r>
      <w:hyperlink r:id="rId47" w:history="1">
        <w:r w:rsidRPr="00086155">
          <w:rPr>
            <w:rStyle w:val="Hyperlink"/>
            <w:rFonts w:ascii="Arial" w:eastAsia="Times New Roman" w:hAnsi="Arial" w:cs="David"/>
            <w:i/>
            <w:iCs/>
            <w:sz w:val="24"/>
            <w:szCs w:val="24"/>
            <w:rtl/>
          </w:rPr>
          <w:t>התאהבות</w:t>
        </w:r>
        <w:r w:rsidR="000F039F" w:rsidRPr="00086155">
          <w:rPr>
            <w:rStyle w:val="Hyperlink"/>
            <w:rFonts w:ascii="Arial" w:eastAsia="Times New Roman" w:hAnsi="Arial" w:cs="David" w:hint="cs"/>
            <w:i/>
            <w:iCs/>
            <w:sz w:val="24"/>
            <w:szCs w:val="24"/>
            <w:rtl/>
          </w:rPr>
          <w:t>:</w:t>
        </w:r>
        <w:r w:rsidRPr="00086155">
          <w:rPr>
            <w:rStyle w:val="Hyperlink"/>
            <w:rFonts w:ascii="Arial" w:eastAsia="Times New Roman" w:hAnsi="Arial" w:cs="David"/>
            <w:i/>
            <w:iCs/>
            <w:sz w:val="24"/>
            <w:szCs w:val="24"/>
            <w:rtl/>
          </w:rPr>
          <w:t xml:space="preserve"> איך אנו בוחרים במי להתאהב</w:t>
        </w:r>
      </w:hyperlink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. תל</w:t>
      </w:r>
      <w:r w:rsidR="000F039F">
        <w:rPr>
          <w:rFonts w:ascii="Arial" w:eastAsia="Times New Roman" w:hAnsi="Arial" w:cs="David"/>
          <w:color w:val="000000"/>
          <w:sz w:val="24"/>
          <w:szCs w:val="24"/>
        </w:rPr>
        <w:t xml:space="preserve"> 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אביב: מודן.</w:t>
      </w:r>
      <w:r w:rsidR="000F039F"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 (</w:t>
      </w:r>
      <w:r w:rsidR="000F039F">
        <w:rPr>
          <w:rFonts w:ascii="Arial" w:hAnsi="Arial" w:cs="Arial"/>
          <w:color w:val="212063"/>
          <w:sz w:val="21"/>
          <w:szCs w:val="21"/>
          <w:shd w:val="clear" w:color="auto" w:fill="FFFFFF"/>
        </w:rPr>
        <w:t>000530506</w:t>
      </w:r>
      <w:r w:rsidR="000F039F">
        <w:rPr>
          <w:rFonts w:ascii="Arial" w:hAnsi="Arial" w:cs="Arial" w:hint="cs"/>
          <w:color w:val="212063"/>
          <w:sz w:val="21"/>
          <w:szCs w:val="21"/>
          <w:shd w:val="clear" w:color="auto" w:fill="FFFFFF"/>
          <w:rtl/>
        </w:rPr>
        <w:t xml:space="preserve">) (פסיכולוגיה, מדעי החברה </w:t>
      </w:r>
      <w:r w:rsidR="000F039F">
        <w:rPr>
          <w:rFonts w:ascii="Arial" w:hAnsi="Arial" w:cs="Arial"/>
          <w:color w:val="212063"/>
          <w:sz w:val="20"/>
          <w:szCs w:val="20"/>
          <w:shd w:val="clear" w:color="auto" w:fill="F5F6F7"/>
        </w:rPr>
        <w:t xml:space="preserve">306.7 </w:t>
      </w:r>
      <w:r w:rsidR="000F039F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 xml:space="preserve"> </w:t>
      </w:r>
      <w:proofErr w:type="spellStart"/>
      <w:r w:rsidR="000F039F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פינ</w:t>
      </w:r>
      <w:proofErr w:type="spellEnd"/>
      <w:r w:rsidR="000F039F">
        <w:rPr>
          <w:rFonts w:ascii="Arial" w:hAnsi="Arial" w:cs="Arial"/>
          <w:color w:val="212063"/>
          <w:sz w:val="20"/>
          <w:szCs w:val="20"/>
          <w:shd w:val="clear" w:color="auto" w:fill="F5F6F7"/>
        </w:rPr>
        <w:t>.</w:t>
      </w:r>
      <w:r w:rsidR="000F039F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>)</w:t>
      </w:r>
    </w:p>
    <w:p w:rsidR="009844D5" w:rsidRDefault="009844D5" w:rsidP="009336F5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6B5579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מפגש מס' 23</w:t>
      </w:r>
      <w:r w:rsidR="009336F5">
        <w:rPr>
          <w:rFonts w:cs="David" w:hint="cs"/>
          <w:sz w:val="24"/>
          <w:szCs w:val="24"/>
          <w:rtl/>
        </w:rPr>
        <w:t>-</w:t>
      </w:r>
      <w:r w:rsidRPr="000B1B83">
        <w:rPr>
          <w:rFonts w:cs="David" w:hint="cs"/>
          <w:sz w:val="24"/>
          <w:szCs w:val="24"/>
          <w:rtl/>
        </w:rPr>
        <w:t xml:space="preserve">24 </w:t>
      </w:r>
      <w:r w:rsidR="004B06F0">
        <w:rPr>
          <w:rFonts w:cs="David" w:hint="cs"/>
          <w:sz w:val="24"/>
          <w:szCs w:val="24"/>
          <w:rtl/>
        </w:rPr>
        <w:t xml:space="preserve">  </w:t>
      </w:r>
    </w:p>
    <w:p w:rsidR="00612947" w:rsidRPr="000B1B83" w:rsidRDefault="00612947" w:rsidP="00C21272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 מגדר, </w:t>
      </w:r>
      <w:r w:rsidRPr="000B1B83">
        <w:rPr>
          <w:sz w:val="24"/>
        </w:rPr>
        <w:t>Gender</w:t>
      </w:r>
      <w:r w:rsidRPr="000B1B83">
        <w:rPr>
          <w:rFonts w:hint="cs"/>
          <w:sz w:val="24"/>
          <w:rtl/>
        </w:rPr>
        <w:t>, מפגש בין המינים.</w:t>
      </w:r>
    </w:p>
    <w:p w:rsidR="00612947" w:rsidRPr="000B1B83" w:rsidRDefault="00612947" w:rsidP="00C21272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>שוויוניות במערכת הזוגית</w:t>
      </w:r>
    </w:p>
    <w:p w:rsidR="00612947" w:rsidRPr="000B1B83" w:rsidRDefault="00612947" w:rsidP="00C21272">
      <w:pPr>
        <w:pStyle w:val="a3"/>
        <w:numPr>
          <w:ilvl w:val="0"/>
          <w:numId w:val="3"/>
        </w:numPr>
        <w:spacing w:line="360" w:lineRule="auto"/>
        <w:rPr>
          <w:sz w:val="24"/>
          <w:rtl/>
        </w:rPr>
      </w:pPr>
      <w:r w:rsidRPr="000B1B83">
        <w:rPr>
          <w:rFonts w:hint="cs"/>
          <w:sz w:val="24"/>
          <w:rtl/>
        </w:rPr>
        <w:t>גברים ממאדים ונשים מנוגה</w:t>
      </w:r>
    </w:p>
    <w:p w:rsidR="00C21272" w:rsidRDefault="00C21272" w:rsidP="00C21272">
      <w:pPr>
        <w:pStyle w:val="a4"/>
        <w:bidi w:val="0"/>
        <w:spacing w:line="360" w:lineRule="auto"/>
        <w:ind w:left="360"/>
        <w:rPr>
          <w:rFonts w:cs="David"/>
          <w:sz w:val="24"/>
          <w:szCs w:val="24"/>
        </w:rPr>
      </w:pPr>
    </w:p>
    <w:p w:rsidR="00612947" w:rsidRPr="009844D5" w:rsidRDefault="00612947" w:rsidP="000F039F">
      <w:pPr>
        <w:pStyle w:val="a4"/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844D5">
        <w:rPr>
          <w:rFonts w:asciiTheme="majorBidi" w:hAnsiTheme="majorBidi" w:cstheme="majorBidi"/>
          <w:sz w:val="24"/>
          <w:szCs w:val="24"/>
        </w:rPr>
        <w:t>Knudson-Martin,</w:t>
      </w:r>
      <w:r w:rsidR="000F039F">
        <w:rPr>
          <w:rFonts w:asciiTheme="majorBidi" w:hAnsiTheme="majorBidi" w:cstheme="majorBidi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sz w:val="24"/>
          <w:szCs w:val="24"/>
        </w:rPr>
        <w:t xml:space="preserve">C. (1994). </w:t>
      </w:r>
      <w:hyperlink r:id="rId48" w:history="1">
        <w:r w:rsidRPr="00F63414">
          <w:rPr>
            <w:rStyle w:val="Hyperlink"/>
            <w:rFonts w:asciiTheme="majorBidi" w:hAnsiTheme="majorBidi" w:cstheme="majorBidi"/>
            <w:sz w:val="24"/>
            <w:szCs w:val="24"/>
          </w:rPr>
          <w:t>The female voice: Applications to Bowen’s family systems theory</w:t>
        </w:r>
      </w:hyperlink>
      <w:r w:rsidRPr="009844D5">
        <w:rPr>
          <w:rFonts w:asciiTheme="majorBidi" w:hAnsiTheme="majorBidi" w:cstheme="majorBidi"/>
          <w:sz w:val="24"/>
          <w:szCs w:val="24"/>
        </w:rPr>
        <w:t xml:space="preserve">. </w:t>
      </w:r>
      <w:r w:rsidRPr="000F039F">
        <w:rPr>
          <w:rFonts w:asciiTheme="majorBidi" w:hAnsiTheme="majorBidi" w:cstheme="majorBidi"/>
          <w:i/>
          <w:iCs/>
          <w:sz w:val="24"/>
          <w:szCs w:val="24"/>
        </w:rPr>
        <w:t>Journal of Marital and Family Therapy, 20</w:t>
      </w:r>
      <w:r w:rsidRPr="009844D5">
        <w:rPr>
          <w:rFonts w:asciiTheme="majorBidi" w:hAnsiTheme="majorBidi" w:cstheme="majorBidi"/>
          <w:sz w:val="24"/>
          <w:szCs w:val="24"/>
        </w:rPr>
        <w:t>, 35-46.</w:t>
      </w:r>
      <w:r w:rsidR="000F039F">
        <w:rPr>
          <w:rFonts w:asciiTheme="majorBidi" w:hAnsiTheme="majorBidi" w:cstheme="majorBidi"/>
          <w:sz w:val="24"/>
          <w:szCs w:val="24"/>
        </w:rPr>
        <w:t xml:space="preserve"> (</w:t>
      </w:r>
      <w:r w:rsidR="000F039F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001105742)</w:t>
      </w:r>
    </w:p>
    <w:p w:rsidR="00612947" w:rsidRPr="009844D5" w:rsidRDefault="000F039F" w:rsidP="000F039F">
      <w:pPr>
        <w:pStyle w:val="a4"/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0F039F">
        <w:rPr>
          <w:rFonts w:asciiTheme="majorBidi" w:hAnsiTheme="majorBidi" w:cstheme="majorBidi"/>
          <w:sz w:val="24"/>
          <w:szCs w:val="24"/>
        </w:rPr>
        <w:t>Horne</w:t>
      </w:r>
      <w:r>
        <w:rPr>
          <w:rFonts w:asciiTheme="majorBidi" w:hAnsiTheme="majorBidi" w:cstheme="majorBidi"/>
          <w:sz w:val="24"/>
          <w:szCs w:val="24"/>
        </w:rPr>
        <w:t xml:space="preserve">, K. B., &amp; </w:t>
      </w:r>
      <w:r w:rsidRPr="000F039F">
        <w:rPr>
          <w:rFonts w:asciiTheme="majorBidi" w:hAnsiTheme="majorBidi" w:cstheme="majorBidi"/>
          <w:sz w:val="24"/>
          <w:szCs w:val="24"/>
        </w:rPr>
        <w:t>Hicks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0F039F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.</w:t>
      </w:r>
      <w:r w:rsidRPr="000F039F">
        <w:rPr>
          <w:rFonts w:asciiTheme="majorBidi" w:hAnsiTheme="majorBidi" w:cstheme="majorBidi"/>
          <w:sz w:val="24"/>
          <w:szCs w:val="24"/>
        </w:rPr>
        <w:t xml:space="preserve"> W.</w:t>
      </w:r>
      <w:r>
        <w:rPr>
          <w:rFonts w:asciiTheme="majorBidi" w:hAnsiTheme="majorBidi" w:cstheme="majorBidi"/>
          <w:sz w:val="24"/>
          <w:szCs w:val="24"/>
        </w:rPr>
        <w:t xml:space="preserve"> (2002). </w:t>
      </w:r>
      <w:hyperlink r:id="rId49" w:history="1">
        <w:r w:rsidRPr="00F63414">
          <w:rPr>
            <w:rStyle w:val="Hyperlink"/>
            <w:rFonts w:asciiTheme="majorBidi" w:hAnsiTheme="majorBidi" w:cstheme="majorBidi"/>
            <w:sz w:val="24"/>
            <w:szCs w:val="24"/>
          </w:rPr>
          <w:t xml:space="preserve">All in the family: A belated response to </w:t>
        </w:r>
        <w:r w:rsidR="00612947" w:rsidRPr="00F63414">
          <w:rPr>
            <w:rStyle w:val="Hyperlink"/>
            <w:rFonts w:asciiTheme="majorBidi" w:hAnsiTheme="majorBidi" w:cstheme="majorBidi"/>
            <w:sz w:val="24"/>
            <w:szCs w:val="24"/>
          </w:rPr>
          <w:t xml:space="preserve">Knudson-Martin’s feminist revision of Bowen </w:t>
        </w:r>
        <w:r w:rsidRPr="00F63414">
          <w:rPr>
            <w:rStyle w:val="Hyperlink"/>
            <w:rFonts w:asciiTheme="majorBidi" w:hAnsiTheme="majorBidi" w:cstheme="majorBidi"/>
            <w:sz w:val="24"/>
            <w:szCs w:val="24"/>
          </w:rPr>
          <w:t>t</w:t>
        </w:r>
        <w:r w:rsidR="00612947" w:rsidRPr="00F63414">
          <w:rPr>
            <w:rStyle w:val="Hyperlink"/>
            <w:rFonts w:asciiTheme="majorBidi" w:hAnsiTheme="majorBidi" w:cstheme="majorBidi"/>
            <w:sz w:val="24"/>
            <w:szCs w:val="24"/>
          </w:rPr>
          <w:t>heory</w:t>
        </w:r>
      </w:hyperlink>
      <w:r w:rsidR="00612947" w:rsidRPr="009844D5">
        <w:rPr>
          <w:rFonts w:asciiTheme="majorBidi" w:hAnsiTheme="majorBidi" w:cstheme="majorBidi"/>
          <w:sz w:val="24"/>
          <w:szCs w:val="24"/>
        </w:rPr>
        <w:t xml:space="preserve">. </w:t>
      </w:r>
      <w:r w:rsidR="00612947" w:rsidRPr="000F039F">
        <w:rPr>
          <w:rFonts w:asciiTheme="majorBidi" w:hAnsiTheme="majorBidi" w:cstheme="majorBidi"/>
          <w:i/>
          <w:iCs/>
          <w:sz w:val="24"/>
          <w:szCs w:val="24"/>
        </w:rPr>
        <w:t>Journal of Marital and Family Therapy, 28</w:t>
      </w:r>
      <w:r w:rsidR="00612947" w:rsidRPr="009844D5">
        <w:rPr>
          <w:rFonts w:asciiTheme="majorBidi" w:hAnsiTheme="majorBidi" w:cstheme="majorBidi"/>
          <w:sz w:val="24"/>
          <w:szCs w:val="24"/>
        </w:rPr>
        <w:t>, 103-113.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="Arial" w:hAnsi="Arial" w:cs="Arial"/>
          <w:color w:val="212063"/>
          <w:sz w:val="20"/>
          <w:szCs w:val="20"/>
          <w:shd w:val="clear" w:color="auto" w:fill="FFFFFF"/>
        </w:rPr>
        <w:t>001105732)</w:t>
      </w:r>
    </w:p>
    <w:p w:rsidR="00612947" w:rsidRPr="009844D5" w:rsidRDefault="00612947" w:rsidP="000F039F">
      <w:pPr>
        <w:pStyle w:val="5"/>
        <w:bidi w:val="0"/>
        <w:spacing w:after="0" w:line="360" w:lineRule="auto"/>
        <w:ind w:left="720" w:hanging="720"/>
        <w:jc w:val="both"/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</w:pP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Apel, Z.</w:t>
      </w:r>
      <w:r w:rsidR="000F039F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,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&amp; Shalom,</w:t>
      </w:r>
      <w:r w:rsidR="000F039F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H.</w:t>
      </w:r>
      <w:r w:rsidR="000F039F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(2003)</w:t>
      </w:r>
      <w:r w:rsidR="000F039F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.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</w:t>
      </w:r>
      <w:hyperlink r:id="rId50" w:history="1">
        <w:r w:rsidRPr="00F63414">
          <w:rPr>
            <w:rStyle w:val="Hyperlink"/>
            <w:rFonts w:asciiTheme="majorBidi" w:hAnsiTheme="majorBidi" w:cstheme="majorBidi"/>
            <w:b w:val="0"/>
            <w:bCs w:val="0"/>
            <w:i w:val="0"/>
            <w:iCs w:val="0"/>
            <w:sz w:val="24"/>
            <w:szCs w:val="24"/>
          </w:rPr>
          <w:t xml:space="preserve">Analyzing the </w:t>
        </w:r>
        <w:r w:rsidR="000F039F" w:rsidRPr="00F63414">
          <w:rPr>
            <w:rStyle w:val="Hyperlink"/>
            <w:rFonts w:asciiTheme="majorBidi" w:hAnsiTheme="majorBidi" w:cstheme="majorBidi"/>
            <w:b w:val="0"/>
            <w:bCs w:val="0"/>
            <w:i w:val="0"/>
            <w:iCs w:val="0"/>
            <w:sz w:val="24"/>
            <w:szCs w:val="24"/>
          </w:rPr>
          <w:t>s</w:t>
        </w:r>
        <w:r w:rsidRPr="00F63414">
          <w:rPr>
            <w:rStyle w:val="Hyperlink"/>
            <w:rFonts w:asciiTheme="majorBidi" w:hAnsiTheme="majorBidi" w:cstheme="majorBidi"/>
            <w:b w:val="0"/>
            <w:bCs w:val="0"/>
            <w:i w:val="0"/>
            <w:iCs w:val="0"/>
            <w:sz w:val="24"/>
            <w:szCs w:val="24"/>
          </w:rPr>
          <w:t xml:space="preserve">tructure of </w:t>
        </w:r>
        <w:r w:rsidR="000F039F" w:rsidRPr="00F63414">
          <w:rPr>
            <w:rStyle w:val="Hyperlink"/>
            <w:rFonts w:asciiTheme="majorBidi" w:hAnsiTheme="majorBidi" w:cstheme="majorBidi"/>
            <w:b w:val="0"/>
            <w:bCs w:val="0"/>
            <w:i w:val="0"/>
            <w:iCs w:val="0"/>
            <w:sz w:val="24"/>
            <w:szCs w:val="24"/>
          </w:rPr>
          <w:t>a</w:t>
        </w:r>
        <w:r w:rsidRPr="00F63414">
          <w:rPr>
            <w:rStyle w:val="Hyperlink"/>
            <w:rFonts w:asciiTheme="majorBidi" w:hAnsiTheme="majorBidi" w:cstheme="majorBidi"/>
            <w:b w:val="0"/>
            <w:bCs w:val="0"/>
            <w:i w:val="0"/>
            <w:iCs w:val="0"/>
            <w:sz w:val="24"/>
            <w:szCs w:val="24"/>
          </w:rPr>
          <w:t xml:space="preserve">ssertiveness: A </w:t>
        </w:r>
        <w:r w:rsidR="000F039F" w:rsidRPr="00F63414">
          <w:rPr>
            <w:rStyle w:val="Hyperlink"/>
            <w:rFonts w:asciiTheme="majorBidi" w:hAnsiTheme="majorBidi" w:cstheme="majorBidi"/>
            <w:b w:val="0"/>
            <w:bCs w:val="0"/>
            <w:i w:val="0"/>
            <w:iCs w:val="0"/>
            <w:sz w:val="24"/>
            <w:szCs w:val="24"/>
          </w:rPr>
          <w:t>f</w:t>
        </w:r>
        <w:r w:rsidRPr="00F63414">
          <w:rPr>
            <w:rStyle w:val="Hyperlink"/>
            <w:rFonts w:asciiTheme="majorBidi" w:hAnsiTheme="majorBidi" w:cstheme="majorBidi"/>
            <w:b w:val="0"/>
            <w:bCs w:val="0"/>
            <w:i w:val="0"/>
            <w:iCs w:val="0"/>
            <w:sz w:val="24"/>
            <w:szCs w:val="24"/>
          </w:rPr>
          <w:t xml:space="preserve">acet </w:t>
        </w:r>
        <w:r w:rsidR="000F039F" w:rsidRPr="00F63414">
          <w:rPr>
            <w:rStyle w:val="Hyperlink"/>
            <w:rFonts w:asciiTheme="majorBidi" w:hAnsiTheme="majorBidi" w:cstheme="majorBidi"/>
            <w:b w:val="0"/>
            <w:bCs w:val="0"/>
            <w:i w:val="0"/>
            <w:iCs w:val="0"/>
            <w:sz w:val="24"/>
            <w:szCs w:val="24"/>
          </w:rPr>
          <w:t>a</w:t>
        </w:r>
        <w:r w:rsidRPr="00F63414">
          <w:rPr>
            <w:rStyle w:val="Hyperlink"/>
            <w:rFonts w:asciiTheme="majorBidi" w:hAnsiTheme="majorBidi" w:cstheme="majorBidi"/>
            <w:b w:val="0"/>
            <w:bCs w:val="0"/>
            <w:i w:val="0"/>
            <w:iCs w:val="0"/>
            <w:sz w:val="24"/>
            <w:szCs w:val="24"/>
          </w:rPr>
          <w:t xml:space="preserve">nalysis </w:t>
        </w:r>
        <w:r w:rsidR="000F039F" w:rsidRPr="00F63414">
          <w:rPr>
            <w:rStyle w:val="Hyperlink"/>
            <w:rFonts w:asciiTheme="majorBidi" w:hAnsiTheme="majorBidi" w:cstheme="majorBidi"/>
            <w:b w:val="0"/>
            <w:bCs w:val="0"/>
            <w:i w:val="0"/>
            <w:iCs w:val="0"/>
            <w:sz w:val="24"/>
            <w:szCs w:val="24"/>
          </w:rPr>
          <w:t>b</w:t>
        </w:r>
        <w:r w:rsidRPr="00F63414">
          <w:rPr>
            <w:rStyle w:val="Hyperlink"/>
            <w:rFonts w:asciiTheme="majorBidi" w:hAnsiTheme="majorBidi" w:cstheme="majorBidi"/>
            <w:b w:val="0"/>
            <w:bCs w:val="0"/>
            <w:i w:val="0"/>
            <w:iCs w:val="0"/>
            <w:sz w:val="24"/>
            <w:szCs w:val="24"/>
          </w:rPr>
          <w:t xml:space="preserve">ased on the </w:t>
        </w:r>
        <w:proofErr w:type="spellStart"/>
        <w:r w:rsidRPr="00F63414">
          <w:rPr>
            <w:rStyle w:val="Hyperlink"/>
            <w:rFonts w:asciiTheme="majorBidi" w:hAnsiTheme="majorBidi" w:cstheme="majorBidi"/>
            <w:b w:val="0"/>
            <w:bCs w:val="0"/>
            <w:i w:val="0"/>
            <w:iCs w:val="0"/>
            <w:sz w:val="24"/>
            <w:szCs w:val="24"/>
          </w:rPr>
          <w:t>Gambrill</w:t>
        </w:r>
        <w:proofErr w:type="spellEnd"/>
        <w:r w:rsidRPr="00F63414">
          <w:rPr>
            <w:rStyle w:val="Hyperlink"/>
            <w:rFonts w:asciiTheme="majorBidi" w:hAnsiTheme="majorBidi" w:cstheme="majorBidi"/>
            <w:b w:val="0"/>
            <w:bCs w:val="0"/>
            <w:i w:val="0"/>
            <w:iCs w:val="0"/>
            <w:sz w:val="24"/>
            <w:szCs w:val="24"/>
          </w:rPr>
          <w:t xml:space="preserve"> and Richey Assertion Inventory</w:t>
        </w:r>
      </w:hyperlink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.  In </w:t>
      </w:r>
      <w:r w:rsidR="000F039F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S. 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Levy</w:t>
      </w:r>
      <w:r w:rsidR="000F039F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&amp; D. </w:t>
      </w:r>
      <w:proofErr w:type="spellStart"/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Elizur</w:t>
      </w:r>
      <w:proofErr w:type="spellEnd"/>
      <w:r w:rsidR="000F039F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(Eds.),</w:t>
      </w:r>
      <w:r w:rsidRPr="000F039F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Facet </w:t>
      </w:r>
      <w:r w:rsidR="000F039F">
        <w:rPr>
          <w:rFonts w:asciiTheme="majorBidi" w:hAnsiTheme="majorBidi" w:cstheme="majorBidi"/>
          <w:b w:val="0"/>
          <w:bCs w:val="0"/>
          <w:sz w:val="24"/>
          <w:szCs w:val="24"/>
        </w:rPr>
        <w:t>t</w:t>
      </w:r>
      <w:r w:rsidRPr="000F039F">
        <w:rPr>
          <w:rFonts w:asciiTheme="majorBidi" w:hAnsiTheme="majorBidi" w:cstheme="majorBidi"/>
          <w:b w:val="0"/>
          <w:bCs w:val="0"/>
          <w:sz w:val="24"/>
          <w:szCs w:val="24"/>
        </w:rPr>
        <w:t>heory</w:t>
      </w:r>
      <w:r w:rsidR="000F039F">
        <w:rPr>
          <w:rFonts w:asciiTheme="majorBidi" w:hAnsiTheme="majorBidi" w:cstheme="majorBidi"/>
          <w:b w:val="0"/>
          <w:bCs w:val="0"/>
          <w:sz w:val="24"/>
          <w:szCs w:val="24"/>
        </w:rPr>
        <w:t>:</w:t>
      </w:r>
      <w:r w:rsidRPr="000F039F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Toward</w:t>
      </w:r>
      <w:r w:rsidR="000F039F">
        <w:rPr>
          <w:rFonts w:asciiTheme="majorBidi" w:hAnsiTheme="majorBidi" w:cstheme="majorBidi"/>
          <w:b w:val="0"/>
          <w:bCs w:val="0"/>
          <w:sz w:val="24"/>
          <w:szCs w:val="24"/>
        </w:rPr>
        <w:t>s</w:t>
      </w:r>
      <w:r w:rsidRPr="000F039F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r w:rsidR="000F039F">
        <w:rPr>
          <w:rFonts w:asciiTheme="majorBidi" w:hAnsiTheme="majorBidi" w:cstheme="majorBidi"/>
          <w:b w:val="0"/>
          <w:bCs w:val="0"/>
          <w:sz w:val="24"/>
          <w:szCs w:val="24"/>
        </w:rPr>
        <w:t>c</w:t>
      </w:r>
      <w:r w:rsidRPr="000F039F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umulative </w:t>
      </w:r>
      <w:r w:rsidR="000F039F">
        <w:rPr>
          <w:rFonts w:asciiTheme="majorBidi" w:hAnsiTheme="majorBidi" w:cstheme="majorBidi"/>
          <w:b w:val="0"/>
          <w:bCs w:val="0"/>
          <w:sz w:val="24"/>
          <w:szCs w:val="24"/>
        </w:rPr>
        <w:t>s</w:t>
      </w:r>
      <w:r w:rsidRPr="000F039F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ocial </w:t>
      </w:r>
      <w:r w:rsidR="000F039F">
        <w:rPr>
          <w:rFonts w:asciiTheme="majorBidi" w:hAnsiTheme="majorBidi" w:cstheme="majorBidi"/>
          <w:b w:val="0"/>
          <w:bCs w:val="0"/>
          <w:sz w:val="24"/>
          <w:szCs w:val="24"/>
        </w:rPr>
        <w:t>s</w:t>
      </w:r>
      <w:r w:rsidR="000F039F" w:rsidRPr="000F039F">
        <w:rPr>
          <w:rFonts w:asciiTheme="majorBidi" w:hAnsiTheme="majorBidi" w:cstheme="majorBidi"/>
          <w:b w:val="0"/>
          <w:bCs w:val="0"/>
          <w:sz w:val="24"/>
          <w:szCs w:val="24"/>
        </w:rPr>
        <w:t>cience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</w:t>
      </w:r>
      <w:r w:rsidR="000F039F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(p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p</w:t>
      </w:r>
      <w:r w:rsidR="000F039F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.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381-391</w:t>
      </w:r>
      <w:r w:rsidR="000F039F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)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. </w:t>
      </w:r>
      <w:r w:rsidR="000F039F" w:rsidRPr="000F039F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Ljubljana</w:t>
      </w:r>
      <w:r w:rsidR="000F039F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:</w:t>
      </w:r>
      <w:r w:rsidR="000F039F" w:rsidRPr="000F039F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University of Ljubljana.</w:t>
      </w:r>
      <w:r w:rsidR="000F039F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(</w:t>
      </w:r>
      <w:r w:rsidR="000F039F" w:rsidRPr="000F039F">
        <w:rPr>
          <w:rFonts w:ascii="Arial" w:hAnsi="Arial"/>
          <w:b w:val="0"/>
          <w:bCs w:val="0"/>
          <w:i w:val="0"/>
          <w:iCs w:val="0"/>
          <w:color w:val="212063"/>
          <w:sz w:val="20"/>
          <w:szCs w:val="20"/>
          <w:shd w:val="clear" w:color="auto" w:fill="FFFFFF"/>
        </w:rPr>
        <w:t>002374300)</w:t>
      </w:r>
    </w:p>
    <w:p w:rsidR="00612947" w:rsidRPr="000B1B83" w:rsidRDefault="00612947" w:rsidP="00E97868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r w:rsidRPr="000B1B83">
        <w:rPr>
          <w:rFonts w:cs="David"/>
          <w:sz w:val="24"/>
          <w:szCs w:val="24"/>
          <w:rtl/>
        </w:rPr>
        <w:lastRenderedPageBreak/>
        <w:t>אפל, ז</w:t>
      </w:r>
      <w:r w:rsidR="008F26A4">
        <w:rPr>
          <w:rFonts w:cs="David" w:hint="cs"/>
          <w:sz w:val="24"/>
          <w:szCs w:val="24"/>
          <w:rtl/>
        </w:rPr>
        <w:t>'</w:t>
      </w:r>
      <w:r w:rsidRPr="000B1B83">
        <w:rPr>
          <w:rFonts w:cs="David"/>
          <w:sz w:val="24"/>
          <w:szCs w:val="24"/>
          <w:rtl/>
        </w:rPr>
        <w:t xml:space="preserve"> </w:t>
      </w:r>
      <w:r w:rsidR="008F26A4">
        <w:rPr>
          <w:rFonts w:cs="David" w:hint="cs"/>
          <w:sz w:val="24"/>
          <w:szCs w:val="24"/>
          <w:rtl/>
        </w:rPr>
        <w:t>ו</w:t>
      </w:r>
      <w:r w:rsidRPr="000B1B83">
        <w:rPr>
          <w:rFonts w:cs="David"/>
          <w:sz w:val="24"/>
          <w:szCs w:val="24"/>
          <w:rtl/>
        </w:rPr>
        <w:t>שלום, ח</w:t>
      </w:r>
      <w:r w:rsidR="008F26A4">
        <w:rPr>
          <w:rFonts w:cs="David" w:hint="cs"/>
          <w:sz w:val="24"/>
          <w:szCs w:val="24"/>
          <w:rtl/>
        </w:rPr>
        <w:t xml:space="preserve">' </w:t>
      </w:r>
      <w:r w:rsidRPr="000B1B83">
        <w:rPr>
          <w:rFonts w:cs="David"/>
          <w:sz w:val="24"/>
          <w:szCs w:val="24"/>
          <w:rtl/>
        </w:rPr>
        <w:t xml:space="preserve">(2006). </w:t>
      </w:r>
      <w:hyperlink r:id="rId51" w:history="1">
        <w:r w:rsidRPr="00086155">
          <w:rPr>
            <w:rStyle w:val="Hyperlink"/>
            <w:rFonts w:cs="David"/>
            <w:sz w:val="24"/>
            <w:szCs w:val="24"/>
            <w:rtl/>
          </w:rPr>
          <w:t>"גברים ממאדים ונשים מנוגה"? דרכי ביטוי של אסרטיביות</w:t>
        </w:r>
        <w:r w:rsidR="00E97868" w:rsidRPr="00086155">
          <w:rPr>
            <w:rStyle w:val="Hyperlink"/>
            <w:rFonts w:cs="David" w:hint="cs"/>
            <w:sz w:val="24"/>
            <w:szCs w:val="24"/>
            <w:rtl/>
          </w:rPr>
          <w:t>,</w:t>
        </w:r>
        <w:r w:rsidRPr="00086155">
          <w:rPr>
            <w:rStyle w:val="Hyperlink"/>
            <w:rFonts w:cs="David"/>
            <w:sz w:val="24"/>
            <w:szCs w:val="24"/>
            <w:rtl/>
          </w:rPr>
          <w:t xml:space="preserve"> והקשר לשביעות רצון בנישואין אצל זוגות צעירים דתיים</w:t>
        </w:r>
      </w:hyperlink>
      <w:r w:rsidRPr="000B1B83">
        <w:rPr>
          <w:rFonts w:cs="David"/>
          <w:sz w:val="24"/>
          <w:szCs w:val="24"/>
          <w:rtl/>
        </w:rPr>
        <w:t xml:space="preserve">. </w:t>
      </w:r>
      <w:r w:rsidR="00E97868" w:rsidRPr="00E97868">
        <w:rPr>
          <w:rFonts w:cs="David"/>
          <w:i/>
          <w:iCs/>
          <w:sz w:val="24"/>
          <w:szCs w:val="24"/>
          <w:rtl/>
        </w:rPr>
        <w:t>טללי אורות</w:t>
      </w:r>
      <w:r w:rsidR="00E97868">
        <w:rPr>
          <w:rFonts w:cs="David" w:hint="cs"/>
          <w:i/>
          <w:iCs/>
          <w:sz w:val="24"/>
          <w:szCs w:val="24"/>
          <w:rtl/>
        </w:rPr>
        <w:t>,</w:t>
      </w:r>
      <w:r w:rsidR="00E97868" w:rsidRPr="00E97868">
        <w:rPr>
          <w:rFonts w:cs="David"/>
          <w:i/>
          <w:iCs/>
          <w:sz w:val="24"/>
          <w:szCs w:val="24"/>
          <w:rtl/>
        </w:rPr>
        <w:t xml:space="preserve"> </w:t>
      </w:r>
      <w:proofErr w:type="spellStart"/>
      <w:r w:rsidR="00E97868" w:rsidRPr="00E97868">
        <w:rPr>
          <w:rFonts w:cs="David"/>
          <w:i/>
          <w:iCs/>
          <w:sz w:val="24"/>
          <w:szCs w:val="24"/>
          <w:rtl/>
        </w:rPr>
        <w:t>יב</w:t>
      </w:r>
      <w:proofErr w:type="spellEnd"/>
      <w:r w:rsidR="00E97868">
        <w:rPr>
          <w:rFonts w:cs="David" w:hint="cs"/>
          <w:i/>
          <w:iCs/>
          <w:sz w:val="24"/>
          <w:szCs w:val="24"/>
          <w:rtl/>
        </w:rPr>
        <w:t>,</w:t>
      </w:r>
      <w:r w:rsidR="00E97868" w:rsidRPr="00E97868">
        <w:rPr>
          <w:rFonts w:cs="David" w:hint="cs"/>
          <w:sz w:val="24"/>
          <w:szCs w:val="24"/>
          <w:rtl/>
        </w:rPr>
        <w:t xml:space="preserve"> </w:t>
      </w:r>
      <w:r w:rsidR="00E97868" w:rsidRPr="00E97868">
        <w:rPr>
          <w:rFonts w:cs="David"/>
          <w:sz w:val="24"/>
          <w:szCs w:val="24"/>
          <w:rtl/>
        </w:rPr>
        <w:t>337-363</w:t>
      </w:r>
      <w:r w:rsidR="00E97868">
        <w:rPr>
          <w:rFonts w:cs="David" w:hint="cs"/>
          <w:sz w:val="24"/>
          <w:szCs w:val="24"/>
          <w:rtl/>
        </w:rPr>
        <w:t>.</w:t>
      </w:r>
      <w:r w:rsidR="00E97868" w:rsidRPr="000B1B83">
        <w:rPr>
          <w:rFonts w:cs="David"/>
          <w:sz w:val="24"/>
          <w:szCs w:val="24"/>
          <w:rtl/>
        </w:rPr>
        <w:t xml:space="preserve"> </w:t>
      </w:r>
      <w:r w:rsidR="00E97868">
        <w:rPr>
          <w:rFonts w:cs="David" w:hint="cs"/>
          <w:sz w:val="24"/>
          <w:szCs w:val="24"/>
          <w:rtl/>
        </w:rPr>
        <w:t>(</w:t>
      </w:r>
      <w:r w:rsidR="00E97868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001197119</w:t>
      </w:r>
      <w:r w:rsidR="00E97868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</w:p>
    <w:p w:rsidR="00612947" w:rsidRPr="000B1B83" w:rsidRDefault="00612947" w:rsidP="00E97868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r w:rsidRPr="000B1B83">
        <w:rPr>
          <w:rFonts w:cs="David"/>
          <w:sz w:val="24"/>
          <w:szCs w:val="24"/>
          <w:rtl/>
        </w:rPr>
        <w:t>רבין, ק</w:t>
      </w:r>
      <w:r w:rsidR="00E97868">
        <w:rPr>
          <w:rFonts w:cs="David" w:hint="cs"/>
          <w:sz w:val="24"/>
          <w:szCs w:val="24"/>
          <w:rtl/>
        </w:rPr>
        <w:t>'</w:t>
      </w:r>
      <w:r w:rsidRPr="000B1B83">
        <w:rPr>
          <w:rFonts w:cs="David"/>
          <w:sz w:val="24"/>
          <w:szCs w:val="24"/>
          <w:rtl/>
        </w:rPr>
        <w:t xml:space="preserve"> </w:t>
      </w:r>
      <w:r w:rsidR="00E97868">
        <w:rPr>
          <w:rFonts w:cs="David" w:hint="cs"/>
          <w:sz w:val="24"/>
          <w:szCs w:val="24"/>
          <w:rtl/>
        </w:rPr>
        <w:t>ו</w:t>
      </w:r>
      <w:r w:rsidRPr="000B1B83">
        <w:rPr>
          <w:rFonts w:cs="David"/>
          <w:sz w:val="24"/>
          <w:szCs w:val="24"/>
          <w:rtl/>
        </w:rPr>
        <w:t>אפל,</w:t>
      </w:r>
      <w:r w:rsidR="00E97868">
        <w:rPr>
          <w:rFonts w:cs="David" w:hint="cs"/>
          <w:sz w:val="24"/>
          <w:szCs w:val="24"/>
          <w:rtl/>
        </w:rPr>
        <w:t xml:space="preserve"> </w:t>
      </w:r>
      <w:r w:rsidRPr="000B1B83">
        <w:rPr>
          <w:rFonts w:cs="David"/>
          <w:sz w:val="24"/>
          <w:szCs w:val="24"/>
          <w:rtl/>
        </w:rPr>
        <w:t>ז</w:t>
      </w:r>
      <w:r w:rsidR="00E97868">
        <w:rPr>
          <w:rFonts w:cs="David" w:hint="cs"/>
          <w:sz w:val="24"/>
          <w:szCs w:val="24"/>
          <w:rtl/>
        </w:rPr>
        <w:t>'</w:t>
      </w:r>
      <w:r w:rsidRPr="000B1B83">
        <w:rPr>
          <w:rFonts w:cs="David"/>
          <w:sz w:val="24"/>
          <w:szCs w:val="24"/>
          <w:rtl/>
        </w:rPr>
        <w:t xml:space="preserve"> (2003)</w:t>
      </w:r>
      <w:r w:rsidR="00E97868">
        <w:rPr>
          <w:rFonts w:cs="David" w:hint="cs"/>
          <w:sz w:val="24"/>
          <w:szCs w:val="24"/>
          <w:rtl/>
        </w:rPr>
        <w:t>.</w:t>
      </w:r>
      <w:r w:rsidRPr="000B1B83">
        <w:rPr>
          <w:rFonts w:cs="David"/>
          <w:sz w:val="24"/>
          <w:szCs w:val="24"/>
          <w:rtl/>
        </w:rPr>
        <w:t xml:space="preserve"> </w:t>
      </w:r>
      <w:hyperlink r:id="rId52" w:history="1">
        <w:r w:rsidRPr="00086155">
          <w:rPr>
            <w:rStyle w:val="Hyperlink"/>
            <w:rFonts w:cs="David"/>
            <w:sz w:val="24"/>
            <w:szCs w:val="24"/>
            <w:rtl/>
          </w:rPr>
          <w:t>הבדלים תרב</w:t>
        </w:r>
        <w:r w:rsidR="00E97868" w:rsidRPr="00086155">
          <w:rPr>
            <w:rStyle w:val="Hyperlink"/>
            <w:rFonts w:cs="David"/>
            <w:sz w:val="24"/>
            <w:szCs w:val="24"/>
            <w:rtl/>
          </w:rPr>
          <w:t>ותיים בתפיסת שוויונות בזוגיות</w:t>
        </w:r>
      </w:hyperlink>
      <w:r w:rsidR="00E97868">
        <w:rPr>
          <w:rFonts w:cs="David" w:hint="cs"/>
          <w:sz w:val="24"/>
          <w:szCs w:val="24"/>
          <w:rtl/>
        </w:rPr>
        <w:t>.</w:t>
      </w:r>
      <w:r w:rsidR="00E97868" w:rsidRPr="00E97868">
        <w:rPr>
          <w:rFonts w:cs="David" w:hint="cs"/>
          <w:i/>
          <w:iCs/>
          <w:sz w:val="24"/>
          <w:szCs w:val="24"/>
          <w:rtl/>
        </w:rPr>
        <w:t xml:space="preserve"> </w:t>
      </w:r>
      <w:r w:rsidRPr="00E97868">
        <w:rPr>
          <w:rFonts w:cs="David"/>
          <w:i/>
          <w:iCs/>
          <w:sz w:val="24"/>
          <w:szCs w:val="24"/>
          <w:rtl/>
        </w:rPr>
        <w:t>משפחה ודעת</w:t>
      </w:r>
      <w:r w:rsidR="00E97868" w:rsidRPr="00E97868">
        <w:rPr>
          <w:rFonts w:cs="David" w:hint="cs"/>
          <w:i/>
          <w:iCs/>
          <w:sz w:val="24"/>
          <w:szCs w:val="24"/>
          <w:rtl/>
        </w:rPr>
        <w:t>,</w:t>
      </w:r>
      <w:r w:rsidRPr="00E97868">
        <w:rPr>
          <w:rFonts w:cs="David"/>
          <w:i/>
          <w:iCs/>
          <w:sz w:val="24"/>
          <w:szCs w:val="24"/>
          <w:rtl/>
        </w:rPr>
        <w:t xml:space="preserve"> ב,</w:t>
      </w:r>
      <w:r w:rsidR="00E97868">
        <w:rPr>
          <w:rFonts w:cs="David" w:hint="cs"/>
          <w:sz w:val="24"/>
          <w:szCs w:val="24"/>
          <w:rtl/>
        </w:rPr>
        <w:t xml:space="preserve"> </w:t>
      </w:r>
      <w:r w:rsidR="00E97868" w:rsidRPr="00E97868">
        <w:rPr>
          <w:rFonts w:cs="David"/>
          <w:sz w:val="24"/>
          <w:szCs w:val="24"/>
          <w:rtl/>
        </w:rPr>
        <w:t>55-65</w:t>
      </w:r>
      <w:r w:rsidR="00E97868">
        <w:rPr>
          <w:rFonts w:cs="David" w:hint="cs"/>
          <w:sz w:val="24"/>
          <w:szCs w:val="24"/>
          <w:rtl/>
        </w:rPr>
        <w:t>.</w:t>
      </w:r>
      <w:r w:rsidR="00E97868" w:rsidRPr="00E97868">
        <w:rPr>
          <w:rFonts w:cs="David" w:hint="cs"/>
          <w:sz w:val="24"/>
          <w:szCs w:val="24"/>
          <w:rtl/>
        </w:rPr>
        <w:t xml:space="preserve"> </w:t>
      </w:r>
      <w:r w:rsidR="00E97868">
        <w:rPr>
          <w:rFonts w:cs="David" w:hint="cs"/>
          <w:sz w:val="24"/>
          <w:szCs w:val="24"/>
          <w:rtl/>
        </w:rPr>
        <w:t>(</w:t>
      </w:r>
      <w:r w:rsidR="00E97868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001141248</w:t>
      </w:r>
      <w:r w:rsidR="00E97868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</w:p>
    <w:p w:rsidR="00612947" w:rsidRPr="000B1B83" w:rsidRDefault="00612947" w:rsidP="00613CA7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r w:rsidRPr="000B1B83">
        <w:rPr>
          <w:rFonts w:cs="David"/>
          <w:sz w:val="24"/>
          <w:szCs w:val="24"/>
          <w:rtl/>
        </w:rPr>
        <w:t>רבין, ק</w:t>
      </w:r>
      <w:r w:rsidR="00E97868">
        <w:rPr>
          <w:rFonts w:cs="David" w:hint="cs"/>
          <w:sz w:val="24"/>
          <w:szCs w:val="24"/>
          <w:rtl/>
        </w:rPr>
        <w:t>'</w:t>
      </w:r>
      <w:r w:rsidRPr="000B1B83">
        <w:rPr>
          <w:rFonts w:cs="David"/>
          <w:sz w:val="24"/>
          <w:szCs w:val="24"/>
          <w:rtl/>
        </w:rPr>
        <w:t xml:space="preserve"> </w:t>
      </w:r>
      <w:r w:rsidR="00E97868">
        <w:rPr>
          <w:rFonts w:cs="David" w:hint="cs"/>
          <w:sz w:val="24"/>
          <w:szCs w:val="24"/>
          <w:rtl/>
        </w:rPr>
        <w:t>ו</w:t>
      </w:r>
      <w:r w:rsidRPr="000B1B83">
        <w:rPr>
          <w:rFonts w:cs="David"/>
          <w:sz w:val="24"/>
          <w:szCs w:val="24"/>
          <w:rtl/>
        </w:rPr>
        <w:t>אפל, ז</w:t>
      </w:r>
      <w:r w:rsidR="00E97868">
        <w:rPr>
          <w:rFonts w:cs="David" w:hint="cs"/>
          <w:sz w:val="24"/>
          <w:szCs w:val="24"/>
          <w:rtl/>
        </w:rPr>
        <w:t>'</w:t>
      </w:r>
      <w:r w:rsidRPr="000B1B83">
        <w:rPr>
          <w:rFonts w:cs="David"/>
          <w:sz w:val="24"/>
          <w:szCs w:val="24"/>
          <w:rtl/>
        </w:rPr>
        <w:t xml:space="preserve"> (2004)</w:t>
      </w:r>
      <w:r w:rsidR="00E97868">
        <w:rPr>
          <w:rFonts w:cs="David" w:hint="cs"/>
          <w:sz w:val="24"/>
          <w:szCs w:val="24"/>
          <w:rtl/>
        </w:rPr>
        <w:t>.</w:t>
      </w:r>
      <w:r w:rsidRPr="000B1B83">
        <w:rPr>
          <w:rFonts w:cs="David"/>
          <w:sz w:val="24"/>
          <w:szCs w:val="24"/>
          <w:rtl/>
        </w:rPr>
        <w:t xml:space="preserve"> </w:t>
      </w:r>
      <w:hyperlink r:id="rId53" w:history="1">
        <w:r w:rsidRPr="00086155">
          <w:rPr>
            <w:rStyle w:val="Hyperlink"/>
            <w:rFonts w:cs="David"/>
            <w:sz w:val="24"/>
            <w:szCs w:val="24"/>
            <w:rtl/>
          </w:rPr>
          <w:t>מגדר: משמעויות בתהליך הייעוץ</w:t>
        </w:r>
      </w:hyperlink>
      <w:r w:rsidRPr="000B1B83">
        <w:rPr>
          <w:rFonts w:cs="David"/>
          <w:sz w:val="24"/>
          <w:szCs w:val="24"/>
          <w:rtl/>
        </w:rPr>
        <w:t>. בתוך</w:t>
      </w:r>
      <w:r w:rsidR="00613CA7">
        <w:rPr>
          <w:rFonts w:cs="David" w:hint="cs"/>
          <w:sz w:val="24"/>
          <w:szCs w:val="24"/>
          <w:rtl/>
        </w:rPr>
        <w:t xml:space="preserve"> א' </w:t>
      </w:r>
      <w:proofErr w:type="spellStart"/>
      <w:r w:rsidRPr="000B1B83">
        <w:rPr>
          <w:rFonts w:cs="David"/>
          <w:sz w:val="24"/>
          <w:szCs w:val="24"/>
          <w:rtl/>
        </w:rPr>
        <w:t>קלינגמן</w:t>
      </w:r>
      <w:proofErr w:type="spellEnd"/>
      <w:r w:rsidR="00613CA7">
        <w:rPr>
          <w:rFonts w:cs="David" w:hint="cs"/>
          <w:sz w:val="24"/>
          <w:szCs w:val="24"/>
          <w:rtl/>
        </w:rPr>
        <w:t xml:space="preserve"> ור' </w:t>
      </w:r>
      <w:proofErr w:type="spellStart"/>
      <w:r w:rsidRPr="000B1B83">
        <w:rPr>
          <w:rFonts w:cs="David"/>
          <w:sz w:val="24"/>
          <w:szCs w:val="24"/>
          <w:rtl/>
        </w:rPr>
        <w:t>ארהרד</w:t>
      </w:r>
      <w:proofErr w:type="spellEnd"/>
      <w:r w:rsidRPr="000B1B83">
        <w:rPr>
          <w:rFonts w:cs="David"/>
          <w:sz w:val="24"/>
          <w:szCs w:val="24"/>
          <w:rtl/>
        </w:rPr>
        <w:t xml:space="preserve"> (עורכים)</w:t>
      </w:r>
      <w:r w:rsidR="00613CA7">
        <w:rPr>
          <w:rFonts w:cs="David" w:hint="cs"/>
          <w:sz w:val="24"/>
          <w:szCs w:val="24"/>
          <w:rtl/>
        </w:rPr>
        <w:t>,</w:t>
      </w:r>
      <w:r w:rsidRPr="000B1B83">
        <w:rPr>
          <w:rFonts w:cs="David"/>
          <w:sz w:val="24"/>
          <w:szCs w:val="24"/>
          <w:rtl/>
        </w:rPr>
        <w:t xml:space="preserve"> </w:t>
      </w:r>
      <w:r w:rsidRPr="00613CA7">
        <w:rPr>
          <w:rFonts w:cs="David"/>
          <w:i/>
          <w:iCs/>
          <w:sz w:val="24"/>
          <w:szCs w:val="24"/>
          <w:rtl/>
        </w:rPr>
        <w:t>ייעוץ בבית-ספר</w:t>
      </w:r>
      <w:r w:rsidR="00613CA7">
        <w:rPr>
          <w:rFonts w:cs="David" w:hint="cs"/>
          <w:i/>
          <w:iCs/>
          <w:sz w:val="24"/>
          <w:szCs w:val="24"/>
          <w:rtl/>
        </w:rPr>
        <w:t xml:space="preserve"> </w:t>
      </w:r>
      <w:r w:rsidRPr="00613CA7">
        <w:rPr>
          <w:rFonts w:cs="David"/>
          <w:i/>
          <w:iCs/>
          <w:sz w:val="24"/>
          <w:szCs w:val="24"/>
          <w:rtl/>
        </w:rPr>
        <w:t>בחברה משתנה</w:t>
      </w:r>
      <w:r w:rsidRPr="000B1B83">
        <w:rPr>
          <w:rFonts w:cs="David"/>
          <w:sz w:val="24"/>
          <w:szCs w:val="24"/>
          <w:rtl/>
        </w:rPr>
        <w:t xml:space="preserve"> </w:t>
      </w:r>
      <w:r w:rsidR="00613CA7">
        <w:rPr>
          <w:rFonts w:cs="David" w:hint="cs"/>
          <w:sz w:val="24"/>
          <w:szCs w:val="24"/>
          <w:rtl/>
        </w:rPr>
        <w:t>(</w:t>
      </w:r>
      <w:r w:rsidRPr="000B1B83">
        <w:rPr>
          <w:rFonts w:cs="David"/>
          <w:sz w:val="24"/>
          <w:szCs w:val="24"/>
          <w:rtl/>
        </w:rPr>
        <w:t>עמ</w:t>
      </w:r>
      <w:r w:rsidR="00613CA7">
        <w:rPr>
          <w:rFonts w:cs="David" w:hint="cs"/>
          <w:sz w:val="24"/>
          <w:szCs w:val="24"/>
          <w:rtl/>
        </w:rPr>
        <w:t>'</w:t>
      </w:r>
      <w:r w:rsidRPr="000B1B83">
        <w:rPr>
          <w:rFonts w:cs="David"/>
          <w:sz w:val="24"/>
          <w:szCs w:val="24"/>
          <w:rtl/>
        </w:rPr>
        <w:t xml:space="preserve"> </w:t>
      </w:r>
      <w:r w:rsidR="00613CA7">
        <w:rPr>
          <w:rFonts w:cs="David" w:hint="cs"/>
          <w:sz w:val="24"/>
          <w:szCs w:val="24"/>
          <w:rtl/>
        </w:rPr>
        <w:t>1</w:t>
      </w:r>
      <w:r w:rsidRPr="000B1B83">
        <w:rPr>
          <w:rFonts w:cs="David"/>
          <w:sz w:val="24"/>
          <w:szCs w:val="24"/>
          <w:rtl/>
        </w:rPr>
        <w:t>35-158</w:t>
      </w:r>
      <w:r w:rsidR="00613CA7">
        <w:rPr>
          <w:rFonts w:cs="David" w:hint="cs"/>
          <w:sz w:val="24"/>
          <w:szCs w:val="24"/>
          <w:rtl/>
        </w:rPr>
        <w:t>).</w:t>
      </w:r>
      <w:r w:rsidRPr="000B1B83">
        <w:rPr>
          <w:rFonts w:cs="David"/>
          <w:sz w:val="24"/>
          <w:szCs w:val="24"/>
          <w:rtl/>
        </w:rPr>
        <w:t xml:space="preserve"> </w:t>
      </w:r>
      <w:r w:rsidR="00613CA7">
        <w:rPr>
          <w:rFonts w:cs="David" w:hint="cs"/>
          <w:sz w:val="24"/>
          <w:szCs w:val="24"/>
          <w:rtl/>
        </w:rPr>
        <w:t xml:space="preserve">תל אביב: </w:t>
      </w:r>
      <w:r w:rsidRPr="000B1B83">
        <w:rPr>
          <w:rFonts w:cs="David"/>
          <w:sz w:val="24"/>
          <w:szCs w:val="24"/>
          <w:rtl/>
        </w:rPr>
        <w:t>רמות.</w:t>
      </w:r>
      <w:r w:rsidR="00613CA7">
        <w:rPr>
          <w:rFonts w:cs="David" w:hint="cs"/>
          <w:sz w:val="24"/>
          <w:szCs w:val="24"/>
          <w:rtl/>
        </w:rPr>
        <w:t xml:space="preserve"> (</w:t>
      </w:r>
      <w:r w:rsidR="00613CA7">
        <w:rPr>
          <w:rFonts w:ascii="Arial" w:hAnsi="Arial" w:cs="Arial"/>
          <w:color w:val="212063"/>
          <w:sz w:val="20"/>
          <w:szCs w:val="20"/>
          <w:shd w:val="clear" w:color="auto" w:fill="FFFFFF"/>
        </w:rPr>
        <w:t>000580329</w:t>
      </w:r>
      <w:r w:rsidR="00613CA7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</w:p>
    <w:p w:rsidR="00612947" w:rsidRPr="000B1B83" w:rsidRDefault="00612947" w:rsidP="00613CA7">
      <w:pPr>
        <w:spacing w:before="240" w:after="0" w:line="360" w:lineRule="auto"/>
        <w:ind w:left="720" w:hanging="720"/>
        <w:jc w:val="both"/>
        <w:rPr>
          <w:rFonts w:ascii="Arial" w:eastAsia="Times New Roman" w:hAnsi="Arial" w:cs="David"/>
          <w:color w:val="000000"/>
          <w:sz w:val="24"/>
          <w:szCs w:val="24"/>
          <w:rtl/>
        </w:rPr>
      </w:pPr>
      <w:proofErr w:type="spellStart"/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גיליגן</w:t>
      </w:r>
      <w:proofErr w:type="spellEnd"/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, ק</w:t>
      </w:r>
      <w:r w:rsidR="00613CA7">
        <w:rPr>
          <w:rFonts w:ascii="Arial" w:eastAsia="Times New Roman" w:hAnsi="Arial" w:cs="David" w:hint="cs"/>
          <w:color w:val="000000"/>
          <w:sz w:val="24"/>
          <w:szCs w:val="24"/>
          <w:rtl/>
        </w:rPr>
        <w:t>'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 xml:space="preserve"> (1982). </w:t>
      </w:r>
      <w:hyperlink r:id="rId54" w:history="1">
        <w:r w:rsidRPr="00086155">
          <w:rPr>
            <w:rStyle w:val="Hyperlink"/>
            <w:rFonts w:ascii="Arial" w:eastAsia="Times New Roman" w:hAnsi="Arial" w:cs="David"/>
            <w:i/>
            <w:iCs/>
            <w:sz w:val="24"/>
            <w:szCs w:val="24"/>
            <w:rtl/>
          </w:rPr>
          <w:t>בקול שונה</w:t>
        </w:r>
        <w:r w:rsidR="00613CA7" w:rsidRPr="00086155">
          <w:rPr>
            <w:rStyle w:val="Hyperlink"/>
            <w:rFonts w:ascii="Arial" w:eastAsia="Times New Roman" w:hAnsi="Arial" w:cs="David" w:hint="cs"/>
            <w:i/>
            <w:iCs/>
            <w:sz w:val="24"/>
            <w:szCs w:val="24"/>
            <w:rtl/>
          </w:rPr>
          <w:t>: תיאוריה</w:t>
        </w:r>
        <w:r w:rsidR="00613CA7" w:rsidRPr="00086155">
          <w:rPr>
            <w:rStyle w:val="Hyperlink"/>
            <w:rFonts w:ascii="Arial" w:eastAsia="Times New Roman" w:hAnsi="Arial" w:cs="David"/>
            <w:i/>
            <w:iCs/>
            <w:sz w:val="24"/>
            <w:szCs w:val="24"/>
            <w:rtl/>
          </w:rPr>
          <w:t xml:space="preserve"> </w:t>
        </w:r>
        <w:r w:rsidR="00613CA7" w:rsidRPr="00086155">
          <w:rPr>
            <w:rStyle w:val="Hyperlink"/>
            <w:rFonts w:ascii="Arial" w:eastAsia="Times New Roman" w:hAnsi="Arial" w:cs="David" w:hint="cs"/>
            <w:i/>
            <w:iCs/>
            <w:sz w:val="24"/>
            <w:szCs w:val="24"/>
            <w:rtl/>
          </w:rPr>
          <w:t>הפסיכולוגית</w:t>
        </w:r>
        <w:r w:rsidR="00613CA7" w:rsidRPr="00086155">
          <w:rPr>
            <w:rStyle w:val="Hyperlink"/>
            <w:rFonts w:ascii="Arial" w:eastAsia="Times New Roman" w:hAnsi="Arial" w:cs="David"/>
            <w:i/>
            <w:iCs/>
            <w:sz w:val="24"/>
            <w:szCs w:val="24"/>
            <w:rtl/>
          </w:rPr>
          <w:t xml:space="preserve"> </w:t>
        </w:r>
        <w:r w:rsidR="00613CA7" w:rsidRPr="00086155">
          <w:rPr>
            <w:rStyle w:val="Hyperlink"/>
            <w:rFonts w:ascii="Arial" w:eastAsia="Times New Roman" w:hAnsi="Arial" w:cs="David" w:hint="cs"/>
            <w:i/>
            <w:iCs/>
            <w:sz w:val="24"/>
            <w:szCs w:val="24"/>
            <w:rtl/>
          </w:rPr>
          <w:t>והתפתחות</w:t>
        </w:r>
        <w:r w:rsidR="00613CA7" w:rsidRPr="00086155">
          <w:rPr>
            <w:rStyle w:val="Hyperlink"/>
            <w:rFonts w:ascii="Arial" w:eastAsia="Times New Roman" w:hAnsi="Arial" w:cs="David"/>
            <w:i/>
            <w:iCs/>
            <w:sz w:val="24"/>
            <w:szCs w:val="24"/>
            <w:rtl/>
          </w:rPr>
          <w:t xml:space="preserve"> </w:t>
        </w:r>
        <w:proofErr w:type="spellStart"/>
        <w:r w:rsidR="00613CA7" w:rsidRPr="00086155">
          <w:rPr>
            <w:rStyle w:val="Hyperlink"/>
            <w:rFonts w:ascii="Arial" w:eastAsia="Times New Roman" w:hAnsi="Arial" w:cs="David" w:hint="cs"/>
            <w:i/>
            <w:iCs/>
            <w:sz w:val="24"/>
            <w:szCs w:val="24"/>
            <w:rtl/>
          </w:rPr>
          <w:t>האשה</w:t>
        </w:r>
        <w:proofErr w:type="spellEnd"/>
      </w:hyperlink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. תל</w:t>
      </w:r>
      <w:r w:rsidR="00613CA7"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 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אביב: ספריית הפועלים.</w:t>
      </w:r>
      <w:r w:rsidR="00613CA7"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 (</w:t>
      </w:r>
      <w:r w:rsidR="00613CA7">
        <w:rPr>
          <w:rFonts w:ascii="Arial" w:hAnsi="Arial" w:cs="Arial"/>
          <w:color w:val="212063"/>
          <w:sz w:val="21"/>
          <w:szCs w:val="21"/>
          <w:shd w:val="clear" w:color="auto" w:fill="FFFFFF"/>
        </w:rPr>
        <w:t>000296086</w:t>
      </w:r>
      <w:r w:rsidR="00613CA7">
        <w:rPr>
          <w:rFonts w:ascii="Arial" w:hAnsi="Arial" w:cs="Arial" w:hint="cs"/>
          <w:color w:val="212063"/>
          <w:sz w:val="21"/>
          <w:szCs w:val="21"/>
          <w:shd w:val="clear" w:color="auto" w:fill="FFFFFF"/>
          <w:rtl/>
        </w:rPr>
        <w:t xml:space="preserve">) (פסיכולוגיה, פילוסופיה </w:t>
      </w:r>
      <w:r w:rsidR="00613CA7">
        <w:rPr>
          <w:rFonts w:ascii="Arial" w:hAnsi="Arial" w:cs="Arial"/>
          <w:color w:val="212063"/>
          <w:sz w:val="20"/>
          <w:szCs w:val="20"/>
          <w:shd w:val="clear" w:color="auto" w:fill="F5F6F7"/>
        </w:rPr>
        <w:t xml:space="preserve">155.633 </w:t>
      </w:r>
      <w:r w:rsidR="00613CA7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 xml:space="preserve"> </w:t>
      </w:r>
      <w:r w:rsidR="00613CA7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גיל</w:t>
      </w:r>
      <w:r w:rsidR="00613CA7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>)</w:t>
      </w:r>
    </w:p>
    <w:p w:rsidR="00612947" w:rsidRPr="000B1B83" w:rsidRDefault="00612947" w:rsidP="00613CA7">
      <w:pPr>
        <w:spacing w:before="240" w:after="0" w:line="360" w:lineRule="auto"/>
        <w:ind w:left="720" w:hanging="720"/>
        <w:jc w:val="both"/>
        <w:rPr>
          <w:rFonts w:ascii="Arial" w:eastAsia="Times New Roman" w:hAnsi="Arial" w:cs="David"/>
          <w:color w:val="000000"/>
          <w:sz w:val="24"/>
          <w:szCs w:val="24"/>
          <w:rtl/>
        </w:rPr>
      </w:pPr>
      <w:proofErr w:type="spellStart"/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גיליגן</w:t>
      </w:r>
      <w:proofErr w:type="spellEnd"/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, ק</w:t>
      </w:r>
      <w:r w:rsidR="00613CA7">
        <w:rPr>
          <w:rFonts w:ascii="Arial" w:eastAsia="Times New Roman" w:hAnsi="Arial" w:cs="David" w:hint="cs"/>
          <w:color w:val="000000"/>
          <w:sz w:val="24"/>
          <w:szCs w:val="24"/>
          <w:rtl/>
        </w:rPr>
        <w:t>'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 xml:space="preserve"> (2006). </w:t>
      </w:r>
      <w:hyperlink r:id="rId55" w:history="1">
        <w:r w:rsidRPr="00086155">
          <w:rPr>
            <w:rStyle w:val="Hyperlink"/>
            <w:rFonts w:ascii="Arial" w:eastAsia="Times New Roman" w:hAnsi="Arial" w:cs="David"/>
            <w:i/>
            <w:iCs/>
            <w:sz w:val="24"/>
            <w:szCs w:val="24"/>
            <w:rtl/>
          </w:rPr>
          <w:t>הולדת העונג</w:t>
        </w:r>
      </w:hyperlink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. תל-אביב: ידיעות אחרונות וספרי חמד.</w:t>
      </w:r>
      <w:r w:rsidR="00613CA7"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 (</w:t>
      </w:r>
      <w:r w:rsidR="00613CA7">
        <w:rPr>
          <w:rFonts w:ascii="Arial" w:hAnsi="Arial" w:cs="Arial"/>
          <w:color w:val="212063"/>
          <w:sz w:val="21"/>
          <w:szCs w:val="21"/>
          <w:shd w:val="clear" w:color="auto" w:fill="FFFFFF"/>
        </w:rPr>
        <w:t>001105416</w:t>
      </w:r>
      <w:r w:rsidR="00613CA7">
        <w:rPr>
          <w:rFonts w:ascii="Arial" w:hAnsi="Arial" w:cs="Arial" w:hint="cs"/>
          <w:color w:val="212063"/>
          <w:sz w:val="21"/>
          <w:szCs w:val="21"/>
          <w:shd w:val="clear" w:color="auto" w:fill="FFFFFF"/>
          <w:rtl/>
        </w:rPr>
        <w:t xml:space="preserve">) (ספרות </w:t>
      </w:r>
      <w:r w:rsidR="00613CA7">
        <w:rPr>
          <w:rFonts w:ascii="Arial" w:hAnsi="Arial" w:cs="Arial"/>
          <w:color w:val="212063"/>
          <w:sz w:val="20"/>
          <w:szCs w:val="20"/>
          <w:shd w:val="clear" w:color="auto" w:fill="F5F6F7"/>
        </w:rPr>
        <w:t xml:space="preserve">152.41 </w:t>
      </w:r>
      <w:r w:rsidR="00613CA7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 xml:space="preserve"> </w:t>
      </w:r>
      <w:r w:rsidR="00613CA7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גיל</w:t>
      </w:r>
      <w:r w:rsidR="00613CA7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>)</w:t>
      </w:r>
    </w:p>
    <w:p w:rsidR="00612947" w:rsidRPr="000B1B83" w:rsidRDefault="00612947" w:rsidP="00086155">
      <w:pPr>
        <w:spacing w:before="240" w:after="0" w:line="360" w:lineRule="auto"/>
        <w:ind w:left="720" w:hanging="720"/>
        <w:jc w:val="both"/>
        <w:rPr>
          <w:rFonts w:ascii="Arial" w:eastAsia="Times New Roman" w:hAnsi="Arial" w:cs="David"/>
          <w:color w:val="000000"/>
          <w:sz w:val="24"/>
          <w:szCs w:val="24"/>
          <w:rtl/>
        </w:rPr>
      </w:pP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פרידמן, א</w:t>
      </w:r>
      <w:r w:rsidR="00613CA7">
        <w:rPr>
          <w:rFonts w:ascii="Arial" w:eastAsia="Times New Roman" w:hAnsi="Arial" w:cs="David" w:hint="cs"/>
          <w:color w:val="000000"/>
          <w:sz w:val="24"/>
          <w:szCs w:val="24"/>
          <w:rtl/>
        </w:rPr>
        <w:t>'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 xml:space="preserve"> (1996). </w:t>
      </w:r>
      <w:hyperlink r:id="rId56" w:history="1">
        <w:r w:rsidRPr="00086155">
          <w:rPr>
            <w:rStyle w:val="Hyperlink"/>
            <w:rFonts w:ascii="Arial" w:eastAsia="Times New Roman" w:hAnsi="Arial" w:cs="David"/>
            <w:i/>
            <w:iCs/>
            <w:sz w:val="24"/>
            <w:szCs w:val="24"/>
            <w:rtl/>
          </w:rPr>
          <w:t>באה מאהבה</w:t>
        </w:r>
        <w:r w:rsidR="00613CA7" w:rsidRPr="00086155">
          <w:rPr>
            <w:rStyle w:val="Hyperlink"/>
            <w:rFonts w:ascii="Arial" w:eastAsia="Times New Roman" w:hAnsi="Arial" w:cs="David" w:hint="cs"/>
            <w:i/>
            <w:iCs/>
            <w:sz w:val="24"/>
            <w:szCs w:val="24"/>
            <w:rtl/>
          </w:rPr>
          <w:t>:</w:t>
        </w:r>
        <w:r w:rsidRPr="00086155">
          <w:rPr>
            <w:rStyle w:val="Hyperlink"/>
            <w:rFonts w:ascii="Arial" w:eastAsia="Times New Roman" w:hAnsi="Arial" w:cs="David"/>
            <w:i/>
            <w:iCs/>
            <w:sz w:val="24"/>
            <w:szCs w:val="24"/>
            <w:rtl/>
          </w:rPr>
          <w:t xml:space="preserve"> אינטימיות וכוח בזהות הנשית</w:t>
        </w:r>
        <w:r w:rsidRPr="00086155">
          <w:rPr>
            <w:rStyle w:val="Hyperlink"/>
            <w:rFonts w:ascii="Arial" w:eastAsia="Times New Roman" w:hAnsi="Arial" w:cs="David"/>
            <w:sz w:val="24"/>
            <w:szCs w:val="24"/>
            <w:rtl/>
          </w:rPr>
          <w:t>.</w:t>
        </w:r>
      </w:hyperlink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 xml:space="preserve"> תל</w:t>
      </w:r>
      <w:r w:rsidR="00613CA7">
        <w:rPr>
          <w:rFonts w:ascii="Arial" w:eastAsia="Times New Roman" w:hAnsi="Arial" w:cs="David"/>
          <w:color w:val="000000"/>
          <w:sz w:val="24"/>
          <w:szCs w:val="24"/>
        </w:rPr>
        <w:t xml:space="preserve"> 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אביב: הקיבוץ המאוחד.</w:t>
      </w:r>
      <w:r w:rsidR="00613CA7"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 (</w:t>
      </w:r>
      <w:r w:rsidR="00613CA7">
        <w:rPr>
          <w:rFonts w:ascii="Arial" w:hAnsi="Arial" w:cs="Arial"/>
          <w:color w:val="212063"/>
          <w:sz w:val="20"/>
          <w:szCs w:val="20"/>
          <w:shd w:val="clear" w:color="auto" w:fill="FFFFFF"/>
        </w:rPr>
        <w:t>000325090</w:t>
      </w:r>
      <w:r w:rsidR="00613CA7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 xml:space="preserve">) (מדעי החברה </w:t>
      </w:r>
      <w:r w:rsidR="00613CA7">
        <w:rPr>
          <w:rFonts w:ascii="Arial" w:hAnsi="Arial" w:cs="Arial"/>
          <w:color w:val="212063"/>
          <w:sz w:val="20"/>
          <w:szCs w:val="20"/>
          <w:shd w:val="clear" w:color="auto" w:fill="FFFFFF"/>
          <w:rtl/>
        </w:rPr>
        <w:t>–</w:t>
      </w:r>
      <w:r w:rsidR="00613CA7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 xml:space="preserve"> שמור לפי </w:t>
      </w:r>
      <w:proofErr w:type="spellStart"/>
      <w:r w:rsidR="00613CA7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פרי.בא</w:t>
      </w:r>
      <w:proofErr w:type="spellEnd"/>
      <w:r w:rsidR="00613CA7">
        <w:rPr>
          <w:rStyle w:val="apple-converted-space"/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 xml:space="preserve">, ספרות </w:t>
      </w:r>
      <w:r w:rsidR="00613CA7">
        <w:rPr>
          <w:rFonts w:ascii="Arial" w:hAnsi="Arial" w:cs="Arial"/>
          <w:color w:val="212063"/>
          <w:sz w:val="20"/>
          <w:szCs w:val="20"/>
          <w:shd w:val="clear" w:color="auto" w:fill="F5F6F7"/>
        </w:rPr>
        <w:t xml:space="preserve">305.42 </w:t>
      </w:r>
      <w:r w:rsidR="00613CA7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 xml:space="preserve"> </w:t>
      </w:r>
      <w:r w:rsidR="00613CA7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פרי</w:t>
      </w:r>
      <w:r w:rsidR="00613CA7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>)</w:t>
      </w:r>
    </w:p>
    <w:p w:rsidR="00612947" w:rsidRPr="000B1B83" w:rsidRDefault="00612947" w:rsidP="00086155">
      <w:pPr>
        <w:spacing w:before="240" w:after="0" w:line="360" w:lineRule="auto"/>
        <w:ind w:left="720" w:hanging="720"/>
        <w:jc w:val="both"/>
        <w:rPr>
          <w:rFonts w:ascii="Arial" w:eastAsia="Times New Roman" w:hAnsi="Arial" w:cs="David"/>
          <w:color w:val="000000"/>
          <w:sz w:val="24"/>
          <w:szCs w:val="24"/>
          <w:rtl/>
        </w:rPr>
      </w:pPr>
      <w:proofErr w:type="spellStart"/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טאנן</w:t>
      </w:r>
      <w:proofErr w:type="spellEnd"/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, ד</w:t>
      </w:r>
      <w:r w:rsidR="00613CA7">
        <w:rPr>
          <w:rFonts w:ascii="Arial" w:eastAsia="Times New Roman" w:hAnsi="Arial" w:cs="David" w:hint="cs"/>
          <w:color w:val="000000"/>
          <w:sz w:val="24"/>
          <w:szCs w:val="24"/>
          <w:rtl/>
        </w:rPr>
        <w:t>'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 xml:space="preserve"> (1997). </w:t>
      </w:r>
      <w:hyperlink r:id="rId57" w:history="1">
        <w:r w:rsidRPr="00086155">
          <w:rPr>
            <w:rStyle w:val="Hyperlink"/>
            <w:rFonts w:ascii="Arial" w:eastAsia="Times New Roman" w:hAnsi="Arial" w:cs="David"/>
            <w:i/>
            <w:iCs/>
            <w:sz w:val="24"/>
            <w:szCs w:val="24"/>
            <w:rtl/>
          </w:rPr>
          <w:t>קצר</w:t>
        </w:r>
        <w:r w:rsidR="00613CA7" w:rsidRPr="00086155">
          <w:rPr>
            <w:rStyle w:val="Hyperlink"/>
            <w:rFonts w:ascii="Arial" w:eastAsia="Times New Roman" w:hAnsi="Arial" w:cs="David" w:hint="cs"/>
            <w:i/>
            <w:iCs/>
            <w:sz w:val="24"/>
            <w:szCs w:val="24"/>
            <w:rtl/>
          </w:rPr>
          <w:t>:</w:t>
        </w:r>
        <w:r w:rsidRPr="00086155">
          <w:rPr>
            <w:rStyle w:val="Hyperlink"/>
            <w:rFonts w:ascii="Arial" w:eastAsia="Times New Roman" w:hAnsi="Arial" w:cs="David"/>
            <w:i/>
            <w:iCs/>
            <w:sz w:val="24"/>
            <w:szCs w:val="24"/>
            <w:rtl/>
          </w:rPr>
          <w:t xml:space="preserve"> למה אין הבנה בין נשים וגברים</w:t>
        </w:r>
      </w:hyperlink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. תל</w:t>
      </w:r>
      <w:r w:rsidR="00613CA7">
        <w:rPr>
          <w:rFonts w:ascii="Arial" w:eastAsia="Times New Roman" w:hAnsi="Arial" w:cs="David"/>
          <w:color w:val="000000"/>
          <w:sz w:val="24"/>
          <w:szCs w:val="24"/>
        </w:rPr>
        <w:t xml:space="preserve"> 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אביב: מטר.</w:t>
      </w:r>
      <w:r w:rsidR="00613CA7"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 (</w:t>
      </w:r>
      <w:r w:rsidR="00613CA7">
        <w:rPr>
          <w:rFonts w:ascii="Arial" w:hAnsi="Arial" w:cs="Arial"/>
          <w:color w:val="212063"/>
          <w:sz w:val="21"/>
          <w:szCs w:val="21"/>
          <w:shd w:val="clear" w:color="auto" w:fill="FFFFFF"/>
        </w:rPr>
        <w:t>000251446</w:t>
      </w:r>
      <w:r w:rsidR="00613CA7"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) (מדעי החברה </w:t>
      </w:r>
      <w:r w:rsidR="00613CA7">
        <w:rPr>
          <w:rFonts w:ascii="Arial" w:eastAsia="Times New Roman" w:hAnsi="Arial" w:cs="David"/>
          <w:color w:val="000000"/>
          <w:sz w:val="24"/>
          <w:szCs w:val="24"/>
          <w:rtl/>
        </w:rPr>
        <w:t>–</w:t>
      </w:r>
      <w:r w:rsidR="00613CA7"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 שמור לפי </w:t>
      </w:r>
      <w:proofErr w:type="spellStart"/>
      <w:r w:rsidR="00613CA7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טנן.קצ</w:t>
      </w:r>
      <w:proofErr w:type="spellEnd"/>
      <w:r w:rsidR="00613CA7">
        <w:rPr>
          <w:rStyle w:val="apple-converted-space"/>
          <w:rFonts w:ascii="Arial" w:hAnsi="Arial" w:cs="Arial"/>
          <w:color w:val="212063"/>
          <w:sz w:val="20"/>
          <w:szCs w:val="20"/>
          <w:shd w:val="clear" w:color="auto" w:fill="F5F6F7"/>
        </w:rPr>
        <w:t> </w:t>
      </w:r>
      <w:r w:rsidR="00613CA7">
        <w:rPr>
          <w:rStyle w:val="apple-converted-space"/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>)</w:t>
      </w:r>
      <w:r w:rsidR="00613CA7"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 </w:t>
      </w:r>
    </w:p>
    <w:p w:rsidR="00612947" w:rsidRPr="000B1B83" w:rsidRDefault="00612947" w:rsidP="00613CA7">
      <w:pPr>
        <w:spacing w:before="240" w:after="0" w:line="360" w:lineRule="auto"/>
        <w:ind w:left="720" w:hanging="720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0B1B83">
        <w:rPr>
          <w:rFonts w:ascii="Times New Roman" w:eastAsia="Times New Roman" w:hAnsi="Times New Roman" w:cs="David"/>
          <w:sz w:val="24"/>
          <w:szCs w:val="24"/>
          <w:rtl/>
        </w:rPr>
        <w:t>פרידמן, א</w:t>
      </w:r>
      <w:r w:rsidR="00613CA7">
        <w:rPr>
          <w:rFonts w:ascii="Times New Roman" w:eastAsia="Times New Roman" w:hAnsi="Times New Roman" w:cs="David" w:hint="cs"/>
          <w:sz w:val="24"/>
          <w:szCs w:val="24"/>
          <w:rtl/>
        </w:rPr>
        <w:t>'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 (1999). </w:t>
      </w:r>
      <w:hyperlink r:id="rId58" w:history="1">
        <w:r w:rsidRPr="00086155">
          <w:rPr>
            <w:rStyle w:val="Hyperlink"/>
            <w:rFonts w:ascii="Times New Roman" w:eastAsia="Times New Roman" w:hAnsi="Times New Roman" w:cs="David"/>
            <w:sz w:val="24"/>
            <w:szCs w:val="24"/>
            <w:rtl/>
          </w:rPr>
          <w:t>על פמיניזם, נשיות וכוח של נשים בישראל</w:t>
        </w:r>
      </w:hyperlink>
      <w:r w:rsidRPr="000B1B83">
        <w:rPr>
          <w:rFonts w:ascii="Times New Roman" w:eastAsia="Times New Roman" w:hAnsi="Times New Roman" w:cs="David"/>
          <w:sz w:val="24"/>
          <w:szCs w:val="24"/>
          <w:rtl/>
        </w:rPr>
        <w:t>. בתוך ד</w:t>
      </w:r>
      <w:r w:rsidR="00613CA7">
        <w:rPr>
          <w:rFonts w:ascii="Times New Roman" w:eastAsia="Times New Roman" w:hAnsi="Times New Roman" w:cs="David" w:hint="cs"/>
          <w:sz w:val="24"/>
          <w:szCs w:val="24"/>
          <w:rtl/>
        </w:rPr>
        <w:t>'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 יזרעאלי, א</w:t>
      </w:r>
      <w:r w:rsidR="00613CA7">
        <w:rPr>
          <w:rFonts w:ascii="Times New Roman" w:eastAsia="Times New Roman" w:hAnsi="Times New Roman" w:cs="David" w:hint="cs"/>
          <w:sz w:val="24"/>
          <w:szCs w:val="24"/>
          <w:rtl/>
        </w:rPr>
        <w:t>'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 פרידמן, ה</w:t>
      </w:r>
      <w:r w:rsidR="00613CA7">
        <w:rPr>
          <w:rFonts w:ascii="Times New Roman" w:eastAsia="Times New Roman" w:hAnsi="Times New Roman" w:cs="David" w:hint="cs"/>
          <w:sz w:val="24"/>
          <w:szCs w:val="24"/>
          <w:rtl/>
        </w:rPr>
        <w:t>'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 דהאן כלב, ח</w:t>
      </w:r>
      <w:r w:rsidR="00613CA7">
        <w:rPr>
          <w:rFonts w:ascii="Times New Roman" w:eastAsia="Times New Roman" w:hAnsi="Times New Roman" w:cs="David" w:hint="cs"/>
          <w:sz w:val="24"/>
          <w:szCs w:val="24"/>
          <w:rtl/>
        </w:rPr>
        <w:t>'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 הרצוג, מ</w:t>
      </w:r>
      <w:r w:rsidR="00613CA7">
        <w:rPr>
          <w:rFonts w:ascii="Times New Roman" w:eastAsia="Times New Roman" w:hAnsi="Times New Roman" w:cs="David" w:hint="cs"/>
          <w:sz w:val="24"/>
          <w:szCs w:val="24"/>
          <w:rtl/>
        </w:rPr>
        <w:t>'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 חסן, ח</w:t>
      </w:r>
      <w:r w:rsidR="00613CA7">
        <w:rPr>
          <w:rFonts w:ascii="Times New Roman" w:eastAsia="Times New Roman" w:hAnsi="Times New Roman" w:cs="David" w:hint="cs"/>
          <w:sz w:val="24"/>
          <w:szCs w:val="24"/>
          <w:rtl/>
        </w:rPr>
        <w:t>'</w:t>
      </w:r>
      <w:r w:rsidR="00613CA7">
        <w:rPr>
          <w:rFonts w:ascii="Times New Roman" w:eastAsia="Times New Roman" w:hAnsi="Times New Roman" w:cs="David"/>
          <w:sz w:val="24"/>
          <w:szCs w:val="24"/>
          <w:rtl/>
        </w:rPr>
        <w:t xml:space="preserve"> נוה</w:t>
      </w:r>
      <w:r w:rsidR="00613CA7">
        <w:rPr>
          <w:rFonts w:ascii="Times New Roman" w:eastAsia="Times New Roman" w:hAnsi="Times New Roman" w:cs="David" w:hint="cs"/>
          <w:sz w:val="24"/>
          <w:szCs w:val="24"/>
          <w:rtl/>
        </w:rPr>
        <w:t xml:space="preserve"> ו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>ס</w:t>
      </w:r>
      <w:r w:rsidR="00613CA7">
        <w:rPr>
          <w:rFonts w:ascii="Times New Roman" w:eastAsia="Times New Roman" w:hAnsi="Times New Roman" w:cs="David" w:hint="cs"/>
          <w:sz w:val="24"/>
          <w:szCs w:val="24"/>
          <w:rtl/>
        </w:rPr>
        <w:t>'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 פוגל-</w:t>
      </w:r>
      <w:proofErr w:type="spellStart"/>
      <w:r w:rsidRPr="000B1B83">
        <w:rPr>
          <w:rFonts w:ascii="Times New Roman" w:eastAsia="Times New Roman" w:hAnsi="Times New Roman" w:cs="David"/>
          <w:sz w:val="24"/>
          <w:szCs w:val="24"/>
          <w:rtl/>
        </w:rPr>
        <w:t>ביז'אוי</w:t>
      </w:r>
      <w:proofErr w:type="spellEnd"/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 (עורכות), </w:t>
      </w:r>
      <w:r w:rsidRPr="00613CA7">
        <w:rPr>
          <w:rFonts w:ascii="Times New Roman" w:eastAsia="Times New Roman" w:hAnsi="Times New Roman" w:cs="David"/>
          <w:i/>
          <w:iCs/>
          <w:sz w:val="24"/>
          <w:szCs w:val="24"/>
          <w:rtl/>
        </w:rPr>
        <w:t xml:space="preserve">מין </w:t>
      </w:r>
      <w:proofErr w:type="spellStart"/>
      <w:r w:rsidRPr="00613CA7">
        <w:rPr>
          <w:rFonts w:ascii="Times New Roman" w:eastAsia="Times New Roman" w:hAnsi="Times New Roman" w:cs="David"/>
          <w:i/>
          <w:iCs/>
          <w:sz w:val="24"/>
          <w:szCs w:val="24"/>
          <w:rtl/>
        </w:rPr>
        <w:t>מיגדר</w:t>
      </w:r>
      <w:proofErr w:type="spellEnd"/>
      <w:r w:rsidRPr="00613CA7">
        <w:rPr>
          <w:rFonts w:ascii="Times New Roman" w:eastAsia="Times New Roman" w:hAnsi="Times New Roman" w:cs="David"/>
          <w:i/>
          <w:iCs/>
          <w:sz w:val="24"/>
          <w:szCs w:val="24"/>
          <w:rtl/>
        </w:rPr>
        <w:t xml:space="preserve"> ופוליטיקה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 (עמ' 19</w:t>
      </w:r>
      <w:r w:rsidR="00613CA7">
        <w:rPr>
          <w:rFonts w:ascii="Times New Roman" w:eastAsia="Times New Roman" w:hAnsi="Times New Roman" w:cs="David" w:hint="cs"/>
          <w:sz w:val="24"/>
          <w:szCs w:val="24"/>
          <w:rtl/>
        </w:rPr>
        <w:t>-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>47). תל אביב: קו אדום, הקיבוץ המאוחד.</w:t>
      </w:r>
      <w:r w:rsidR="00613CA7">
        <w:rPr>
          <w:rFonts w:ascii="Times New Roman" w:eastAsia="Times New Roman" w:hAnsi="Times New Roman" w:cs="David" w:hint="cs"/>
          <w:sz w:val="24"/>
          <w:szCs w:val="24"/>
          <w:rtl/>
        </w:rPr>
        <w:t xml:space="preserve"> (</w:t>
      </w:r>
      <w:r w:rsidR="00613CA7">
        <w:rPr>
          <w:rFonts w:ascii="Arial" w:hAnsi="Arial" w:cs="Arial"/>
          <w:color w:val="212063"/>
          <w:sz w:val="20"/>
          <w:szCs w:val="20"/>
          <w:shd w:val="clear" w:color="auto" w:fill="FFFFFF"/>
        </w:rPr>
        <w:t>000483342</w:t>
      </w:r>
      <w:r w:rsidR="00613CA7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</w:p>
    <w:p w:rsidR="00612947" w:rsidRPr="000B1B83" w:rsidRDefault="00612947" w:rsidP="00613CA7">
      <w:pPr>
        <w:spacing w:before="240" w:after="0" w:line="360" w:lineRule="auto"/>
        <w:ind w:left="720" w:hanging="720"/>
        <w:jc w:val="both"/>
        <w:rPr>
          <w:rFonts w:ascii="Arial" w:eastAsia="Arial Unicode MS" w:hAnsi="Arial" w:cs="David"/>
          <w:color w:val="000000"/>
          <w:sz w:val="24"/>
          <w:szCs w:val="24"/>
        </w:rPr>
      </w:pP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רפפורט</w:t>
      </w:r>
      <w:r w:rsidR="00613CA7">
        <w:rPr>
          <w:rFonts w:ascii="Arial" w:eastAsia="Times New Roman" w:hAnsi="Arial" w:cs="David" w:hint="cs"/>
          <w:color w:val="000000"/>
          <w:sz w:val="24"/>
          <w:szCs w:val="24"/>
          <w:rtl/>
        </w:rPr>
        <w:t>,</w:t>
      </w:r>
      <w:r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 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 xml:space="preserve"> ג</w:t>
      </w:r>
      <w:r w:rsidR="00613CA7">
        <w:rPr>
          <w:rFonts w:ascii="Arial" w:eastAsia="Times New Roman" w:hAnsi="Arial" w:cs="David" w:hint="cs"/>
          <w:color w:val="000000"/>
          <w:sz w:val="24"/>
          <w:szCs w:val="24"/>
          <w:rtl/>
        </w:rPr>
        <w:t>' (תשנ"ה).</w:t>
      </w:r>
      <w:r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 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>מה נותר מן הטיעון שישנם הבדלים מוּלדים בין המינים</w:t>
      </w:r>
      <w:r w:rsidR="00613CA7"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. בתוך 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 xml:space="preserve"> </w:t>
      </w:r>
      <w:r w:rsidR="00613CA7">
        <w:rPr>
          <w:rFonts w:ascii="Arial" w:eastAsia="Times New Roman" w:hAnsi="Arial" w:cs="David" w:hint="cs"/>
          <w:color w:val="000000"/>
          <w:sz w:val="24"/>
          <w:szCs w:val="24"/>
          <w:rtl/>
        </w:rPr>
        <w:t xml:space="preserve">נ' סגן (עורכת), </w:t>
      </w:r>
      <w:r w:rsidRPr="00613CA7">
        <w:rPr>
          <w:rFonts w:ascii="Arial" w:eastAsia="Times New Roman" w:hAnsi="Arial" w:cs="David"/>
          <w:i/>
          <w:iCs/>
          <w:color w:val="000000"/>
          <w:sz w:val="24"/>
          <w:szCs w:val="24"/>
          <w:rtl/>
        </w:rPr>
        <w:t>מצא מין את שוויונו</w:t>
      </w:r>
      <w:r w:rsidR="00613CA7" w:rsidRPr="00613CA7">
        <w:rPr>
          <w:rFonts w:ascii="Arial" w:eastAsia="Times New Roman" w:hAnsi="Arial" w:cs="David" w:hint="cs"/>
          <w:i/>
          <w:iCs/>
          <w:color w:val="000000"/>
          <w:sz w:val="24"/>
          <w:szCs w:val="24"/>
          <w:rtl/>
        </w:rPr>
        <w:t>: מקראה</w:t>
      </w:r>
      <w:r w:rsidR="00613CA7" w:rsidRPr="00613CA7">
        <w:rPr>
          <w:rFonts w:ascii="Arial" w:eastAsia="Times New Roman" w:hAnsi="Arial" w:cs="David"/>
          <w:i/>
          <w:iCs/>
          <w:color w:val="000000"/>
          <w:sz w:val="24"/>
          <w:szCs w:val="24"/>
          <w:rtl/>
        </w:rPr>
        <w:t xml:space="preserve"> </w:t>
      </w:r>
      <w:r w:rsidR="00613CA7" w:rsidRPr="00613CA7">
        <w:rPr>
          <w:rFonts w:ascii="Arial" w:eastAsia="Times New Roman" w:hAnsi="Arial" w:cs="David" w:hint="cs"/>
          <w:i/>
          <w:iCs/>
          <w:color w:val="000000"/>
          <w:sz w:val="24"/>
          <w:szCs w:val="24"/>
          <w:rtl/>
        </w:rPr>
        <w:t>לעובדי</w:t>
      </w:r>
      <w:r w:rsidR="00613CA7" w:rsidRPr="00613CA7">
        <w:rPr>
          <w:rFonts w:ascii="Arial" w:eastAsia="Times New Roman" w:hAnsi="Arial" w:cs="David"/>
          <w:i/>
          <w:iCs/>
          <w:color w:val="000000"/>
          <w:sz w:val="24"/>
          <w:szCs w:val="24"/>
          <w:rtl/>
        </w:rPr>
        <w:t xml:space="preserve"> </w:t>
      </w:r>
      <w:r w:rsidR="00613CA7" w:rsidRPr="00613CA7">
        <w:rPr>
          <w:rFonts w:ascii="Arial" w:eastAsia="Times New Roman" w:hAnsi="Arial" w:cs="David" w:hint="cs"/>
          <w:i/>
          <w:iCs/>
          <w:color w:val="000000"/>
          <w:sz w:val="24"/>
          <w:szCs w:val="24"/>
          <w:rtl/>
        </w:rPr>
        <w:t>הוראה</w:t>
      </w:r>
      <w:r w:rsidR="00613CA7">
        <w:rPr>
          <w:rFonts w:ascii="Arial" w:eastAsia="Times New Roman" w:hAnsi="Arial" w:cs="David" w:hint="cs"/>
          <w:color w:val="000000"/>
          <w:sz w:val="24"/>
          <w:szCs w:val="24"/>
          <w:rtl/>
        </w:rPr>
        <w:t>. ירושלים:</w:t>
      </w:r>
      <w:r w:rsidRPr="000B1B83">
        <w:rPr>
          <w:rFonts w:ascii="Arial" w:eastAsia="Times New Roman" w:hAnsi="Arial" w:cs="David"/>
          <w:color w:val="000000"/>
          <w:sz w:val="24"/>
          <w:szCs w:val="24"/>
          <w:rtl/>
        </w:rPr>
        <w:t xml:space="preserve"> משרד החינוך, ירושלים.</w:t>
      </w:r>
    </w:p>
    <w:p w:rsidR="00612947" w:rsidRPr="000B1B83" w:rsidRDefault="00612947" w:rsidP="00A70043">
      <w:pPr>
        <w:spacing w:before="240" w:after="0" w:line="360" w:lineRule="auto"/>
        <w:ind w:left="720" w:hanging="720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0B1B83">
        <w:rPr>
          <w:rFonts w:ascii="Times New Roman" w:eastAsia="Times New Roman" w:hAnsi="Times New Roman" w:cs="David"/>
          <w:sz w:val="24"/>
          <w:szCs w:val="24"/>
          <w:rtl/>
        </w:rPr>
        <w:t>שחר, ר</w:t>
      </w:r>
      <w:r w:rsidR="00613CA7">
        <w:rPr>
          <w:rFonts w:ascii="Times New Roman" w:eastAsia="Times New Roman" w:hAnsi="Times New Roman" w:cs="David" w:hint="cs"/>
          <w:sz w:val="24"/>
          <w:szCs w:val="24"/>
          <w:rtl/>
        </w:rPr>
        <w:t>'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 </w:t>
      </w:r>
      <w:r w:rsidR="00613CA7">
        <w:rPr>
          <w:rFonts w:ascii="Times New Roman" w:eastAsia="Times New Roman" w:hAnsi="Times New Roman" w:cs="David" w:hint="cs"/>
          <w:sz w:val="24"/>
          <w:szCs w:val="24"/>
          <w:rtl/>
        </w:rPr>
        <w:t>ו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>זך, ד</w:t>
      </w:r>
      <w:r w:rsidR="00613CA7">
        <w:rPr>
          <w:rFonts w:ascii="Times New Roman" w:eastAsia="Times New Roman" w:hAnsi="Times New Roman" w:cs="David" w:hint="cs"/>
          <w:sz w:val="24"/>
          <w:szCs w:val="24"/>
          <w:rtl/>
        </w:rPr>
        <w:t>'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 (2000)</w:t>
      </w:r>
      <w:r w:rsidR="00A70043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 שוויון הזדמנויות בגיל הרך</w:t>
      </w:r>
      <w:r w:rsidR="00A70043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 </w:t>
      </w:r>
      <w:r w:rsidRPr="00A70043">
        <w:rPr>
          <w:rFonts w:ascii="Times New Roman" w:eastAsia="Times New Roman" w:hAnsi="Times New Roman" w:cs="David"/>
          <w:i/>
          <w:iCs/>
          <w:sz w:val="24"/>
          <w:szCs w:val="24"/>
          <w:rtl/>
        </w:rPr>
        <w:t xml:space="preserve">החינוך וסביבו, </w:t>
      </w:r>
      <w:proofErr w:type="spellStart"/>
      <w:r w:rsidRPr="00A70043">
        <w:rPr>
          <w:rFonts w:ascii="Times New Roman" w:eastAsia="Times New Roman" w:hAnsi="Times New Roman" w:cs="David"/>
          <w:i/>
          <w:iCs/>
          <w:sz w:val="24"/>
          <w:szCs w:val="24"/>
          <w:rtl/>
        </w:rPr>
        <w:t>כב</w:t>
      </w:r>
      <w:proofErr w:type="spellEnd"/>
      <w:r w:rsidR="000B619D">
        <w:rPr>
          <w:rFonts w:ascii="Times New Roman" w:eastAsia="Times New Roman" w:hAnsi="Times New Roman" w:cs="David" w:hint="cs"/>
          <w:sz w:val="24"/>
          <w:szCs w:val="24"/>
          <w:rtl/>
        </w:rPr>
        <w:t>, 77-121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>.</w:t>
      </w:r>
    </w:p>
    <w:p w:rsidR="00612947" w:rsidRPr="000B1B83" w:rsidRDefault="00612947" w:rsidP="00A70043">
      <w:pPr>
        <w:spacing w:before="240" w:after="0" w:line="360" w:lineRule="auto"/>
        <w:ind w:left="720" w:hanging="720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0B1B83">
        <w:rPr>
          <w:rFonts w:ascii="Times New Roman" w:eastAsia="Times New Roman" w:hAnsi="Times New Roman" w:cs="David"/>
          <w:sz w:val="24"/>
          <w:szCs w:val="24"/>
          <w:rtl/>
        </w:rPr>
        <w:t>שלסקי, ש</w:t>
      </w:r>
      <w:r w:rsidR="00A70043">
        <w:rPr>
          <w:rFonts w:ascii="Times New Roman" w:eastAsia="Times New Roman" w:hAnsi="Times New Roman" w:cs="David" w:hint="cs"/>
          <w:sz w:val="24"/>
          <w:szCs w:val="24"/>
          <w:rtl/>
        </w:rPr>
        <w:t>'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 (2000)</w:t>
      </w:r>
      <w:r w:rsidR="00A70043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 </w:t>
      </w:r>
      <w:hyperlink r:id="rId59" w:history="1">
        <w:r w:rsidRPr="00086155">
          <w:rPr>
            <w:rStyle w:val="Hyperlink"/>
            <w:rFonts w:ascii="Times New Roman" w:eastAsia="Times New Roman" w:hAnsi="Times New Roman" w:cs="David"/>
            <w:sz w:val="24"/>
            <w:szCs w:val="24"/>
            <w:rtl/>
          </w:rPr>
          <w:t>מין אחר-חינוך אחר</w:t>
        </w:r>
      </w:hyperlink>
      <w:r w:rsidRPr="000B1B83">
        <w:rPr>
          <w:rFonts w:ascii="Times New Roman" w:eastAsia="Times New Roman" w:hAnsi="Times New Roman" w:cs="David"/>
          <w:sz w:val="24"/>
          <w:szCs w:val="24"/>
          <w:rtl/>
        </w:rPr>
        <w:t>? בתוך</w:t>
      </w:r>
      <w:r w:rsidR="00A70043">
        <w:rPr>
          <w:rFonts w:ascii="Times New Roman" w:eastAsia="Times New Roman" w:hAnsi="Times New Roman" w:cs="David" w:hint="cs"/>
          <w:sz w:val="24"/>
          <w:szCs w:val="24"/>
          <w:rtl/>
        </w:rPr>
        <w:t xml:space="preserve"> ש' 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שלסקי (עורך), </w:t>
      </w:r>
      <w:r w:rsidRPr="00A70043">
        <w:rPr>
          <w:rFonts w:ascii="Times New Roman" w:eastAsia="Times New Roman" w:hAnsi="Times New Roman" w:cs="David"/>
          <w:i/>
          <w:iCs/>
          <w:sz w:val="24"/>
          <w:szCs w:val="24"/>
          <w:rtl/>
        </w:rPr>
        <w:t xml:space="preserve">מיניות </w:t>
      </w:r>
      <w:proofErr w:type="spellStart"/>
      <w:r w:rsidRPr="00A70043">
        <w:rPr>
          <w:rFonts w:ascii="Times New Roman" w:eastAsia="Times New Roman" w:hAnsi="Times New Roman" w:cs="David"/>
          <w:i/>
          <w:iCs/>
          <w:sz w:val="24"/>
          <w:szCs w:val="24"/>
          <w:rtl/>
        </w:rPr>
        <w:t>ומיגדר</w:t>
      </w:r>
      <w:proofErr w:type="spellEnd"/>
      <w:r w:rsidRPr="00A70043">
        <w:rPr>
          <w:rFonts w:ascii="Times New Roman" w:eastAsia="Times New Roman" w:hAnsi="Times New Roman" w:cs="David"/>
          <w:i/>
          <w:iCs/>
          <w:sz w:val="24"/>
          <w:szCs w:val="24"/>
          <w:rtl/>
        </w:rPr>
        <w:t xml:space="preserve"> בחינוך</w:t>
      </w:r>
      <w:r w:rsidR="00A70043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 תל</w:t>
      </w:r>
      <w:r w:rsidR="00A70043">
        <w:rPr>
          <w:rFonts w:ascii="Times New Roman" w:eastAsia="Times New Roman" w:hAnsi="Times New Roman" w:cs="David"/>
          <w:sz w:val="24"/>
          <w:szCs w:val="24"/>
        </w:rPr>
        <w:t xml:space="preserve"> 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>אביב</w:t>
      </w:r>
      <w:r w:rsidR="00A70043">
        <w:rPr>
          <w:rFonts w:ascii="Times New Roman" w:eastAsia="Times New Roman" w:hAnsi="Times New Roman" w:cs="David" w:hint="cs"/>
          <w:sz w:val="24"/>
          <w:szCs w:val="24"/>
          <w:rtl/>
        </w:rPr>
        <w:t>:</w:t>
      </w:r>
      <w:r w:rsidRPr="000B1B83">
        <w:rPr>
          <w:rFonts w:ascii="Times New Roman" w:eastAsia="Times New Roman" w:hAnsi="Times New Roman" w:cs="David"/>
          <w:sz w:val="24"/>
          <w:szCs w:val="24"/>
          <w:rtl/>
        </w:rPr>
        <w:t xml:space="preserve"> רמות</w:t>
      </w:r>
      <w:r w:rsidR="00A70043">
        <w:rPr>
          <w:rFonts w:ascii="Times New Roman" w:eastAsia="Times New Roman" w:hAnsi="Times New Roman" w:cs="David" w:hint="cs"/>
          <w:sz w:val="24"/>
          <w:szCs w:val="24"/>
          <w:rtl/>
        </w:rPr>
        <w:t>. (</w:t>
      </w:r>
      <w:r w:rsidR="00A70043">
        <w:rPr>
          <w:rFonts w:ascii="Arial" w:hAnsi="Arial" w:cs="Arial"/>
          <w:color w:val="212063"/>
          <w:sz w:val="20"/>
          <w:szCs w:val="20"/>
          <w:shd w:val="clear" w:color="auto" w:fill="FFFFFF"/>
        </w:rPr>
        <w:t>000500239</w:t>
      </w:r>
      <w:r w:rsidR="00A70043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</w:p>
    <w:p w:rsidR="00086155" w:rsidRDefault="00086155">
      <w:pPr>
        <w:bidi w:val="0"/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br w:type="page"/>
      </w:r>
    </w:p>
    <w:p w:rsidR="00612947" w:rsidRPr="00C21272" w:rsidRDefault="00612947" w:rsidP="00C21272">
      <w:pPr>
        <w:spacing w:line="360" w:lineRule="auto"/>
        <w:rPr>
          <w:rFonts w:cs="David"/>
          <w:sz w:val="28"/>
          <w:szCs w:val="28"/>
          <w:rtl/>
        </w:rPr>
      </w:pPr>
      <w:r w:rsidRPr="00C21272">
        <w:rPr>
          <w:rFonts w:cs="David" w:hint="cs"/>
          <w:sz w:val="28"/>
          <w:szCs w:val="28"/>
          <w:rtl/>
        </w:rPr>
        <w:lastRenderedPageBreak/>
        <w:t>יחידה מס' 4</w:t>
      </w:r>
      <w:r w:rsidR="00C21272">
        <w:rPr>
          <w:rFonts w:cs="David" w:hint="cs"/>
          <w:sz w:val="28"/>
          <w:szCs w:val="28"/>
          <w:rtl/>
        </w:rPr>
        <w:t>-</w:t>
      </w:r>
      <w:r w:rsidRPr="00C21272">
        <w:rPr>
          <w:rFonts w:cs="David"/>
          <w:sz w:val="28"/>
          <w:szCs w:val="28"/>
        </w:rPr>
        <w:t xml:space="preserve">contract </w:t>
      </w:r>
    </w:p>
    <w:p w:rsidR="00612947" w:rsidRPr="000B1B83" w:rsidRDefault="00612947" w:rsidP="006B5579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מפגש מס' 25</w:t>
      </w:r>
      <w:r w:rsidR="00C21272">
        <w:rPr>
          <w:rFonts w:cs="David" w:hint="cs"/>
          <w:sz w:val="24"/>
          <w:szCs w:val="24"/>
          <w:rtl/>
        </w:rPr>
        <w:t>-</w:t>
      </w:r>
      <w:r w:rsidRPr="000B1B83">
        <w:rPr>
          <w:rFonts w:cs="David" w:hint="cs"/>
          <w:sz w:val="24"/>
          <w:szCs w:val="24"/>
          <w:rtl/>
        </w:rPr>
        <w:t>26</w:t>
      </w:r>
      <w:r w:rsidR="004B06F0">
        <w:rPr>
          <w:rFonts w:cs="David" w:hint="cs"/>
          <w:sz w:val="24"/>
          <w:szCs w:val="24"/>
          <w:rtl/>
        </w:rPr>
        <w:t xml:space="preserve">    </w:t>
      </w:r>
    </w:p>
    <w:p w:rsidR="00612947" w:rsidRPr="000B1B83" w:rsidRDefault="00612947" w:rsidP="00C21272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בניית "חוזה" </w:t>
      </w:r>
      <w:r w:rsidRPr="000B1B83">
        <w:rPr>
          <w:sz w:val="24"/>
        </w:rPr>
        <w:t>Contract</w:t>
      </w:r>
      <w:r w:rsidRPr="000B1B83">
        <w:rPr>
          <w:rFonts w:hint="cs"/>
          <w:sz w:val="24"/>
          <w:rtl/>
        </w:rPr>
        <w:t xml:space="preserve">, </w:t>
      </w:r>
    </w:p>
    <w:p w:rsidR="00612947" w:rsidRPr="000B1B83" w:rsidRDefault="00612947" w:rsidP="00C21272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הבהרה ותיאום ציפיות, </w:t>
      </w:r>
    </w:p>
    <w:p w:rsidR="00612947" w:rsidRPr="000B1B83" w:rsidRDefault="00612947" w:rsidP="00C21272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כוח ושליטה בקבלת החלטות, </w:t>
      </w:r>
    </w:p>
    <w:p w:rsidR="00612947" w:rsidRPr="000B1B83" w:rsidRDefault="00612947" w:rsidP="00C21272">
      <w:pPr>
        <w:pStyle w:val="a3"/>
        <w:numPr>
          <w:ilvl w:val="0"/>
          <w:numId w:val="3"/>
        </w:numPr>
        <w:spacing w:line="360" w:lineRule="auto"/>
        <w:rPr>
          <w:sz w:val="24"/>
          <w:rtl/>
        </w:rPr>
      </w:pPr>
      <w:r w:rsidRPr="000B1B83">
        <w:rPr>
          <w:rFonts w:hint="cs"/>
          <w:sz w:val="24"/>
          <w:rtl/>
        </w:rPr>
        <w:t>ערכים משותפים.</w:t>
      </w: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9844D5" w:rsidRDefault="00612947" w:rsidP="00A60D18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844D5">
        <w:rPr>
          <w:rFonts w:asciiTheme="majorBidi" w:hAnsiTheme="majorBidi" w:cstheme="majorBidi"/>
          <w:sz w:val="24"/>
          <w:szCs w:val="24"/>
        </w:rPr>
        <w:t>Leigh, G.</w:t>
      </w:r>
      <w:r w:rsidR="00A70043">
        <w:rPr>
          <w:rFonts w:asciiTheme="majorBidi" w:hAnsiTheme="majorBidi" w:cstheme="majorBidi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sz w:val="24"/>
          <w:szCs w:val="24"/>
        </w:rPr>
        <w:t xml:space="preserve">K., </w:t>
      </w:r>
      <w:proofErr w:type="spellStart"/>
      <w:r w:rsidRPr="009844D5">
        <w:rPr>
          <w:rFonts w:asciiTheme="majorBidi" w:hAnsiTheme="majorBidi" w:cstheme="majorBidi"/>
          <w:sz w:val="24"/>
          <w:szCs w:val="24"/>
        </w:rPr>
        <w:t>Loewen</w:t>
      </w:r>
      <w:proofErr w:type="spellEnd"/>
      <w:r w:rsidRPr="009844D5">
        <w:rPr>
          <w:rFonts w:asciiTheme="majorBidi" w:hAnsiTheme="majorBidi" w:cstheme="majorBidi"/>
          <w:sz w:val="24"/>
          <w:szCs w:val="24"/>
        </w:rPr>
        <w:t>, I.</w:t>
      </w:r>
      <w:r w:rsidR="00A70043">
        <w:rPr>
          <w:rFonts w:asciiTheme="majorBidi" w:hAnsiTheme="majorBidi" w:cstheme="majorBidi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sz w:val="24"/>
          <w:szCs w:val="24"/>
        </w:rPr>
        <w:t xml:space="preserve">R., &amp; Lester, E. (1986). </w:t>
      </w:r>
      <w:hyperlink r:id="rId60" w:history="1">
        <w:r w:rsidRPr="00F63414">
          <w:rPr>
            <w:rStyle w:val="Hyperlink"/>
            <w:rFonts w:asciiTheme="majorBidi" w:hAnsiTheme="majorBidi" w:cstheme="majorBidi"/>
            <w:sz w:val="24"/>
            <w:szCs w:val="24"/>
          </w:rPr>
          <w:t>Caveat emptor: Values and ethics in family life education and enrichment</w:t>
        </w:r>
      </w:hyperlink>
      <w:r w:rsidRPr="009844D5">
        <w:rPr>
          <w:rFonts w:asciiTheme="majorBidi" w:hAnsiTheme="majorBidi" w:cstheme="majorBidi"/>
          <w:sz w:val="24"/>
          <w:szCs w:val="24"/>
        </w:rPr>
        <w:t xml:space="preserve">. </w:t>
      </w:r>
      <w:r w:rsidRPr="00A70043">
        <w:rPr>
          <w:rFonts w:asciiTheme="majorBidi" w:hAnsiTheme="majorBidi" w:cstheme="majorBidi"/>
          <w:i/>
          <w:iCs/>
          <w:sz w:val="24"/>
          <w:szCs w:val="24"/>
        </w:rPr>
        <w:t>Family Relations, 35</w:t>
      </w:r>
      <w:r w:rsidRPr="009844D5">
        <w:rPr>
          <w:rFonts w:asciiTheme="majorBidi" w:hAnsiTheme="majorBidi" w:cstheme="majorBidi"/>
          <w:sz w:val="24"/>
          <w:szCs w:val="24"/>
        </w:rPr>
        <w:t>, 573-580.</w:t>
      </w:r>
      <w:r w:rsidR="00A70043">
        <w:rPr>
          <w:rFonts w:asciiTheme="majorBidi" w:hAnsiTheme="majorBidi" w:cstheme="majorBidi"/>
          <w:sz w:val="24"/>
          <w:szCs w:val="24"/>
        </w:rPr>
        <w:t xml:space="preserve"> (</w:t>
      </w:r>
      <w:r w:rsidR="00A70043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001118342)</w:t>
      </w:r>
    </w:p>
    <w:p w:rsidR="00612947" w:rsidRPr="009844D5" w:rsidRDefault="00612947" w:rsidP="00A70043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844D5">
        <w:rPr>
          <w:rFonts w:asciiTheme="majorBidi" w:hAnsiTheme="majorBidi" w:cstheme="majorBidi"/>
          <w:sz w:val="24"/>
          <w:szCs w:val="24"/>
        </w:rPr>
        <w:t>Nelson, R.</w:t>
      </w:r>
      <w:r w:rsidR="00A70043">
        <w:rPr>
          <w:rFonts w:asciiTheme="majorBidi" w:hAnsiTheme="majorBidi" w:cstheme="majorBidi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sz w:val="24"/>
          <w:szCs w:val="24"/>
        </w:rPr>
        <w:t xml:space="preserve">C., &amp; </w:t>
      </w:r>
      <w:proofErr w:type="spellStart"/>
      <w:r w:rsidRPr="009844D5">
        <w:rPr>
          <w:rFonts w:asciiTheme="majorBidi" w:hAnsiTheme="majorBidi" w:cstheme="majorBidi"/>
          <w:sz w:val="24"/>
          <w:szCs w:val="24"/>
        </w:rPr>
        <w:t>Friest</w:t>
      </w:r>
      <w:proofErr w:type="spellEnd"/>
      <w:r w:rsidRPr="009844D5">
        <w:rPr>
          <w:rFonts w:asciiTheme="majorBidi" w:hAnsiTheme="majorBidi" w:cstheme="majorBidi"/>
          <w:sz w:val="24"/>
          <w:szCs w:val="24"/>
        </w:rPr>
        <w:t>, W.</w:t>
      </w:r>
      <w:r w:rsidR="00A70043">
        <w:rPr>
          <w:rFonts w:asciiTheme="majorBidi" w:hAnsiTheme="majorBidi" w:cstheme="majorBidi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sz w:val="24"/>
          <w:szCs w:val="24"/>
        </w:rPr>
        <w:t xml:space="preserve">P. (1980). </w:t>
      </w:r>
      <w:hyperlink r:id="rId61" w:history="1">
        <w:r w:rsidRPr="00D60ECB">
          <w:rPr>
            <w:rStyle w:val="Hyperlink"/>
            <w:rFonts w:asciiTheme="majorBidi" w:hAnsiTheme="majorBidi" w:cstheme="majorBidi"/>
            <w:sz w:val="24"/>
            <w:szCs w:val="24"/>
          </w:rPr>
          <w:t>Marriage enrichment through choice awareness.</w:t>
        </w:r>
      </w:hyperlink>
      <w:r w:rsidRPr="009844D5">
        <w:rPr>
          <w:rFonts w:asciiTheme="majorBidi" w:hAnsiTheme="majorBidi" w:cstheme="majorBidi"/>
          <w:sz w:val="24"/>
          <w:szCs w:val="24"/>
        </w:rPr>
        <w:t xml:space="preserve"> </w:t>
      </w:r>
      <w:r w:rsidRPr="00A70043">
        <w:rPr>
          <w:rFonts w:asciiTheme="majorBidi" w:hAnsiTheme="majorBidi" w:cstheme="majorBidi"/>
          <w:i/>
          <w:iCs/>
          <w:sz w:val="24"/>
          <w:szCs w:val="24"/>
        </w:rPr>
        <w:t>Journal of Marital and Family Therapy, 6</w:t>
      </w:r>
      <w:r w:rsidRPr="009844D5">
        <w:rPr>
          <w:rFonts w:asciiTheme="majorBidi" w:hAnsiTheme="majorBidi" w:cstheme="majorBidi"/>
          <w:sz w:val="24"/>
          <w:szCs w:val="24"/>
        </w:rPr>
        <w:t>(4), 399-407.</w:t>
      </w:r>
      <w:r w:rsidR="00A70043">
        <w:rPr>
          <w:rFonts w:asciiTheme="majorBidi" w:hAnsiTheme="majorBidi" w:cstheme="majorBidi"/>
          <w:sz w:val="24"/>
          <w:szCs w:val="24"/>
        </w:rPr>
        <w:t xml:space="preserve"> (</w:t>
      </w:r>
      <w:r w:rsidR="00A70043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001121976)</w:t>
      </w:r>
    </w:p>
    <w:p w:rsidR="00612947" w:rsidRPr="009844D5" w:rsidRDefault="00612947" w:rsidP="00A70043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844D5">
        <w:rPr>
          <w:rFonts w:asciiTheme="majorBidi" w:hAnsiTheme="majorBidi" w:cstheme="majorBidi"/>
          <w:sz w:val="24"/>
          <w:szCs w:val="24"/>
        </w:rPr>
        <w:t>Sager, C</w:t>
      </w:r>
      <w:r w:rsidR="00A70043">
        <w:rPr>
          <w:rFonts w:asciiTheme="majorBidi" w:hAnsiTheme="majorBidi" w:cstheme="majorBidi"/>
          <w:sz w:val="24"/>
          <w:szCs w:val="24"/>
        </w:rPr>
        <w:t>. J. (1976)</w:t>
      </w:r>
      <w:r w:rsidRPr="009844D5">
        <w:rPr>
          <w:rFonts w:asciiTheme="majorBidi" w:hAnsiTheme="majorBidi" w:cstheme="majorBidi"/>
          <w:sz w:val="24"/>
          <w:szCs w:val="24"/>
        </w:rPr>
        <w:t xml:space="preserve">. </w:t>
      </w:r>
      <w:hyperlink r:id="rId62" w:history="1">
        <w:r w:rsidR="00A70043"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M</w:t>
        </w:r>
        <w:r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 xml:space="preserve">arriage </w:t>
        </w:r>
        <w:r w:rsidR="00A70043"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c</w:t>
        </w:r>
        <w:r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 xml:space="preserve">ontracts and </w:t>
        </w:r>
        <w:r w:rsidR="00A70043"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c</w:t>
        </w:r>
        <w:r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 xml:space="preserve">ouples </w:t>
        </w:r>
        <w:r w:rsidR="00A70043"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therapy</w:t>
        </w:r>
        <w:r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 xml:space="preserve">: Hidden </w:t>
        </w:r>
        <w:r w:rsidR="00A70043"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f</w:t>
        </w:r>
        <w:r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 xml:space="preserve">orces in </w:t>
        </w:r>
        <w:r w:rsidR="00A70043"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i</w:t>
        </w:r>
        <w:r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 xml:space="preserve">ntimate </w:t>
        </w:r>
        <w:r w:rsidR="00A70043"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r</w:t>
        </w:r>
        <w:r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elationships</w:t>
        </w:r>
      </w:hyperlink>
      <w:r w:rsidRPr="009844D5">
        <w:rPr>
          <w:rFonts w:asciiTheme="majorBidi" w:hAnsiTheme="majorBidi" w:cstheme="majorBidi"/>
          <w:sz w:val="24"/>
          <w:szCs w:val="24"/>
        </w:rPr>
        <w:t>. New York: Brunner Mazel.</w:t>
      </w:r>
      <w:r w:rsidR="00A70043">
        <w:rPr>
          <w:rFonts w:asciiTheme="majorBidi" w:hAnsiTheme="majorBidi" w:cstheme="majorBidi"/>
          <w:sz w:val="24"/>
          <w:szCs w:val="24"/>
        </w:rPr>
        <w:t xml:space="preserve"> (</w:t>
      </w:r>
      <w:r w:rsidR="00A70043">
        <w:rPr>
          <w:rFonts w:ascii="Arial" w:hAnsi="Arial" w:cs="Arial"/>
          <w:color w:val="212063"/>
          <w:sz w:val="20"/>
          <w:szCs w:val="20"/>
          <w:shd w:val="clear" w:color="auto" w:fill="FFFFFF"/>
        </w:rPr>
        <w:t>000126808) (</w:t>
      </w:r>
      <w:r w:rsidR="00A70043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פסיכולוגיה, מדעי החברה</w:t>
      </w:r>
      <w:r w:rsidR="00A70043">
        <w:rPr>
          <w:rFonts w:ascii="Arial" w:hAnsi="Arial" w:cs="Arial"/>
          <w:color w:val="212063"/>
          <w:sz w:val="20"/>
          <w:szCs w:val="20"/>
          <w:shd w:val="clear" w:color="auto" w:fill="FFFFFF"/>
        </w:rPr>
        <w:t xml:space="preserve"> </w:t>
      </w:r>
      <w:r w:rsidR="00A70043">
        <w:rPr>
          <w:rFonts w:ascii="Arial" w:hAnsi="Arial" w:cs="Arial"/>
          <w:color w:val="212063"/>
          <w:sz w:val="20"/>
          <w:szCs w:val="20"/>
          <w:shd w:val="clear" w:color="auto" w:fill="F5F6F7"/>
        </w:rPr>
        <w:t>616.89156 SAG</w:t>
      </w:r>
      <w:r w:rsidR="00A70043">
        <w:rPr>
          <w:rFonts w:asciiTheme="majorBidi" w:hAnsiTheme="majorBidi" w:cstheme="majorBidi"/>
          <w:sz w:val="24"/>
          <w:szCs w:val="24"/>
        </w:rPr>
        <w:t>)</w:t>
      </w:r>
      <w:r w:rsidRPr="009844D5">
        <w:rPr>
          <w:rFonts w:asciiTheme="majorBidi" w:hAnsiTheme="majorBidi" w:cstheme="majorBidi"/>
          <w:sz w:val="24"/>
          <w:szCs w:val="24"/>
        </w:rPr>
        <w:t xml:space="preserve"> </w:t>
      </w:r>
    </w:p>
    <w:p w:rsidR="00612947" w:rsidRPr="009844D5" w:rsidRDefault="00612947" w:rsidP="00A70043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844D5">
        <w:rPr>
          <w:rFonts w:asciiTheme="majorBidi" w:hAnsiTheme="majorBidi" w:cstheme="majorBidi"/>
          <w:sz w:val="24"/>
          <w:szCs w:val="24"/>
        </w:rPr>
        <w:t>Sager, C</w:t>
      </w:r>
      <w:r w:rsidR="00A70043">
        <w:rPr>
          <w:rFonts w:asciiTheme="majorBidi" w:hAnsiTheme="majorBidi" w:cstheme="majorBidi"/>
          <w:sz w:val="24"/>
          <w:szCs w:val="24"/>
        </w:rPr>
        <w:t>.</w:t>
      </w:r>
      <w:r w:rsidRPr="009844D5">
        <w:rPr>
          <w:rFonts w:asciiTheme="majorBidi" w:hAnsiTheme="majorBidi" w:cstheme="majorBidi"/>
          <w:sz w:val="24"/>
          <w:szCs w:val="24"/>
        </w:rPr>
        <w:t xml:space="preserve"> J</w:t>
      </w:r>
      <w:r w:rsidR="00A70043">
        <w:rPr>
          <w:rFonts w:asciiTheme="majorBidi" w:hAnsiTheme="majorBidi" w:cstheme="majorBidi"/>
          <w:sz w:val="24"/>
          <w:szCs w:val="24"/>
        </w:rPr>
        <w:t>.,</w:t>
      </w:r>
      <w:r w:rsidRPr="009844D5">
        <w:rPr>
          <w:rFonts w:asciiTheme="majorBidi" w:hAnsiTheme="majorBidi" w:cstheme="majorBidi"/>
          <w:sz w:val="24"/>
          <w:szCs w:val="24"/>
        </w:rPr>
        <w:t xml:space="preserve"> </w:t>
      </w:r>
      <w:r w:rsidR="00A70043">
        <w:rPr>
          <w:rFonts w:asciiTheme="majorBidi" w:hAnsiTheme="majorBidi" w:cstheme="majorBidi"/>
          <w:sz w:val="24"/>
          <w:szCs w:val="24"/>
        </w:rPr>
        <w:t>&amp; Hunt,</w:t>
      </w:r>
      <w:r w:rsidRPr="009844D5">
        <w:rPr>
          <w:rFonts w:asciiTheme="majorBidi" w:hAnsiTheme="majorBidi" w:cstheme="majorBidi"/>
          <w:sz w:val="24"/>
          <w:szCs w:val="24"/>
        </w:rPr>
        <w:t xml:space="preserve"> B. (1979). </w:t>
      </w:r>
      <w:hyperlink r:id="rId63" w:history="1">
        <w:r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 xml:space="preserve">Intimate </w:t>
        </w:r>
        <w:r w:rsidR="00A70043"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p</w:t>
        </w:r>
        <w:r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 xml:space="preserve">artners: Hidden </w:t>
        </w:r>
        <w:r w:rsidR="00A70043"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p</w:t>
        </w:r>
        <w:r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 xml:space="preserve">atterns in love </w:t>
        </w:r>
        <w:r w:rsidR="00A70043"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r</w:t>
        </w:r>
        <w:r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elationships</w:t>
        </w:r>
      </w:hyperlink>
      <w:r w:rsidRPr="009844D5">
        <w:rPr>
          <w:rFonts w:asciiTheme="majorBidi" w:hAnsiTheme="majorBidi" w:cstheme="majorBidi"/>
          <w:sz w:val="24"/>
          <w:szCs w:val="24"/>
        </w:rPr>
        <w:t>. New Yo</w:t>
      </w:r>
      <w:r w:rsidR="00A70043">
        <w:rPr>
          <w:rFonts w:asciiTheme="majorBidi" w:hAnsiTheme="majorBidi" w:cstheme="majorBidi"/>
          <w:sz w:val="24"/>
          <w:szCs w:val="24"/>
        </w:rPr>
        <w:t>rk: McGraw Hill. (</w:t>
      </w:r>
      <w:proofErr w:type="gramStart"/>
      <w:r w:rsidR="00A70043">
        <w:rPr>
          <w:rFonts w:ascii="Arial" w:hAnsi="Arial" w:cs="Arial"/>
          <w:color w:val="212063"/>
          <w:sz w:val="21"/>
          <w:szCs w:val="21"/>
          <w:shd w:val="clear" w:color="auto" w:fill="FFFFFF"/>
        </w:rPr>
        <w:t>000401466</w:t>
      </w:r>
      <w:r w:rsidR="00A70043">
        <w:rPr>
          <w:rStyle w:val="apple-converted-space"/>
          <w:rFonts w:ascii="Arial" w:hAnsi="Arial" w:cs="Arial"/>
          <w:color w:val="212063"/>
          <w:sz w:val="21"/>
          <w:szCs w:val="21"/>
          <w:shd w:val="clear" w:color="auto" w:fill="FFFFFF"/>
        </w:rPr>
        <w:t> )</w:t>
      </w:r>
      <w:proofErr w:type="gramEnd"/>
      <w:r w:rsidR="00A70043">
        <w:rPr>
          <w:rStyle w:val="apple-converted-space"/>
          <w:rFonts w:ascii="Arial" w:hAnsi="Arial" w:cs="Arial"/>
          <w:color w:val="212063"/>
          <w:sz w:val="21"/>
          <w:szCs w:val="21"/>
          <w:shd w:val="clear" w:color="auto" w:fill="FFFFFF"/>
        </w:rPr>
        <w:t xml:space="preserve"> </w:t>
      </w:r>
      <w:r w:rsidR="00A70043">
        <w:rPr>
          <w:rFonts w:asciiTheme="majorBidi" w:hAnsiTheme="majorBidi" w:cstheme="majorBidi"/>
          <w:sz w:val="24"/>
          <w:szCs w:val="24"/>
        </w:rPr>
        <w:t>(</w:t>
      </w:r>
      <w:r w:rsidR="00A70043">
        <w:rPr>
          <w:rFonts w:asciiTheme="majorBidi" w:hAnsiTheme="majorBidi" w:cstheme="majorBidi" w:hint="cs"/>
          <w:sz w:val="24"/>
          <w:szCs w:val="24"/>
          <w:rtl/>
        </w:rPr>
        <w:t>חינוך</w:t>
      </w:r>
      <w:r w:rsidR="00A70043">
        <w:rPr>
          <w:rFonts w:asciiTheme="majorBidi" w:hAnsiTheme="majorBidi" w:cstheme="majorBidi"/>
          <w:sz w:val="24"/>
          <w:szCs w:val="24"/>
        </w:rPr>
        <w:t xml:space="preserve"> </w:t>
      </w:r>
      <w:r w:rsidR="00A70043">
        <w:rPr>
          <w:rFonts w:ascii="Arial" w:hAnsi="Arial" w:cs="Arial"/>
          <w:color w:val="212063"/>
          <w:sz w:val="20"/>
          <w:szCs w:val="20"/>
          <w:shd w:val="clear" w:color="auto" w:fill="F5F6F7"/>
        </w:rPr>
        <w:t>305.3 SAG)</w:t>
      </w:r>
    </w:p>
    <w:p w:rsidR="00612947" w:rsidRPr="000B1B83" w:rsidRDefault="00612947" w:rsidP="00612947">
      <w:pPr>
        <w:bidi w:val="0"/>
        <w:spacing w:line="360" w:lineRule="auto"/>
        <w:rPr>
          <w:rFonts w:cs="David"/>
          <w:sz w:val="24"/>
          <w:szCs w:val="24"/>
        </w:rPr>
      </w:pPr>
    </w:p>
    <w:p w:rsidR="00612947" w:rsidRPr="000B1B83" w:rsidRDefault="00612947" w:rsidP="006B5579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מפגש מס' 27</w:t>
      </w:r>
      <w:r w:rsidR="00C21272">
        <w:rPr>
          <w:rFonts w:cs="David" w:hint="cs"/>
          <w:sz w:val="24"/>
          <w:szCs w:val="24"/>
          <w:rtl/>
        </w:rPr>
        <w:t>-</w:t>
      </w:r>
      <w:r w:rsidRPr="000B1B83">
        <w:rPr>
          <w:rFonts w:cs="David" w:hint="cs"/>
          <w:sz w:val="24"/>
          <w:szCs w:val="24"/>
          <w:rtl/>
        </w:rPr>
        <w:t>28</w:t>
      </w:r>
      <w:r w:rsidR="004B06F0">
        <w:rPr>
          <w:rFonts w:cs="David" w:hint="cs"/>
          <w:sz w:val="24"/>
          <w:szCs w:val="24"/>
          <w:rtl/>
        </w:rPr>
        <w:t xml:space="preserve">        </w:t>
      </w:r>
    </w:p>
    <w:p w:rsidR="00612947" w:rsidRPr="00C21272" w:rsidRDefault="00612947" w:rsidP="00C21272">
      <w:pPr>
        <w:pStyle w:val="a3"/>
        <w:numPr>
          <w:ilvl w:val="0"/>
          <w:numId w:val="11"/>
        </w:numPr>
        <w:spacing w:line="360" w:lineRule="auto"/>
        <w:rPr>
          <w:sz w:val="24"/>
        </w:rPr>
      </w:pPr>
      <w:r w:rsidRPr="00C21272">
        <w:rPr>
          <w:rFonts w:hint="cs"/>
          <w:sz w:val="24"/>
          <w:rtl/>
        </w:rPr>
        <w:t>הצגת עבודות גמר  מטלות מס' 1</w:t>
      </w:r>
      <w:r w:rsidR="00C21272" w:rsidRPr="00C21272">
        <w:rPr>
          <w:rFonts w:hint="cs"/>
          <w:sz w:val="24"/>
          <w:rtl/>
        </w:rPr>
        <w:t>-2</w:t>
      </w:r>
      <w:r w:rsidRPr="00C21272">
        <w:rPr>
          <w:rFonts w:hint="cs"/>
          <w:sz w:val="24"/>
          <w:rtl/>
        </w:rPr>
        <w:t>.</w:t>
      </w:r>
      <w:r w:rsidR="004B06F0">
        <w:rPr>
          <w:rFonts w:hint="cs"/>
          <w:sz w:val="24"/>
          <w:rtl/>
        </w:rPr>
        <w:t xml:space="preserve">  </w:t>
      </w:r>
    </w:p>
    <w:p w:rsidR="00612947" w:rsidRPr="00C21272" w:rsidRDefault="00612947" w:rsidP="00C21272">
      <w:pPr>
        <w:pStyle w:val="a3"/>
        <w:numPr>
          <w:ilvl w:val="0"/>
          <w:numId w:val="11"/>
        </w:numPr>
        <w:spacing w:line="360" w:lineRule="auto"/>
        <w:rPr>
          <w:sz w:val="24"/>
        </w:rPr>
      </w:pPr>
      <w:r w:rsidRPr="00C21272">
        <w:rPr>
          <w:rFonts w:hint="cs"/>
          <w:sz w:val="24"/>
          <w:rtl/>
        </w:rPr>
        <w:t>פרידה;</w:t>
      </w:r>
    </w:p>
    <w:p w:rsidR="00612947" w:rsidRPr="000B1B83" w:rsidRDefault="00612947" w:rsidP="00C21272">
      <w:pPr>
        <w:pStyle w:val="a3"/>
        <w:spacing w:line="360" w:lineRule="auto"/>
        <w:ind w:left="0" w:firstLine="0"/>
        <w:rPr>
          <w:sz w:val="24"/>
          <w:rtl/>
        </w:rPr>
      </w:pPr>
    </w:p>
    <w:p w:rsidR="00612947" w:rsidRPr="009844D5" w:rsidRDefault="00612947" w:rsidP="003D2062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r w:rsidRPr="009844D5">
        <w:rPr>
          <w:rFonts w:ascii="Arial" w:hAnsi="Arial" w:cs="David"/>
          <w:sz w:val="24"/>
          <w:szCs w:val="24"/>
          <w:rtl/>
        </w:rPr>
        <w:t>אפל, ז</w:t>
      </w:r>
      <w:r w:rsidR="00E871BE">
        <w:rPr>
          <w:rFonts w:ascii="Arial" w:hAnsi="Arial" w:cs="David" w:hint="cs"/>
          <w:sz w:val="24"/>
          <w:szCs w:val="24"/>
          <w:rtl/>
        </w:rPr>
        <w:t>'</w:t>
      </w:r>
      <w:r w:rsidRPr="009844D5">
        <w:rPr>
          <w:rFonts w:ascii="Arial" w:hAnsi="Arial" w:cs="David"/>
          <w:sz w:val="24"/>
          <w:szCs w:val="24"/>
          <w:rtl/>
        </w:rPr>
        <w:t>, אפל, י</w:t>
      </w:r>
      <w:r w:rsidR="00E871BE">
        <w:rPr>
          <w:rFonts w:ascii="Arial" w:hAnsi="Arial" w:cs="David" w:hint="cs"/>
          <w:sz w:val="24"/>
          <w:szCs w:val="24"/>
          <w:rtl/>
        </w:rPr>
        <w:t>'</w:t>
      </w:r>
      <w:r w:rsidRPr="009844D5">
        <w:rPr>
          <w:rFonts w:ascii="Arial" w:hAnsi="Arial" w:cs="David"/>
          <w:sz w:val="24"/>
          <w:szCs w:val="24"/>
          <w:rtl/>
        </w:rPr>
        <w:t xml:space="preserve"> </w:t>
      </w:r>
      <w:r w:rsidR="00E871BE">
        <w:rPr>
          <w:rFonts w:ascii="Arial" w:hAnsi="Arial" w:cs="David" w:hint="cs"/>
          <w:sz w:val="24"/>
          <w:szCs w:val="24"/>
          <w:rtl/>
        </w:rPr>
        <w:t>ו</w:t>
      </w:r>
      <w:r w:rsidRPr="009844D5">
        <w:rPr>
          <w:rFonts w:ascii="Arial" w:hAnsi="Arial" w:cs="David"/>
          <w:sz w:val="24"/>
          <w:szCs w:val="24"/>
          <w:rtl/>
        </w:rPr>
        <w:t>מקלר, ע</w:t>
      </w:r>
      <w:r w:rsidR="00E871BE">
        <w:rPr>
          <w:rFonts w:ascii="Arial" w:hAnsi="Arial" w:cs="David" w:hint="cs"/>
          <w:sz w:val="24"/>
          <w:szCs w:val="24"/>
          <w:rtl/>
        </w:rPr>
        <w:t>'</w:t>
      </w:r>
      <w:r w:rsidR="00E871BE">
        <w:rPr>
          <w:rFonts w:ascii="Arial" w:hAnsi="Arial" w:cs="David"/>
          <w:sz w:val="24"/>
          <w:szCs w:val="24"/>
          <w:rtl/>
        </w:rPr>
        <w:t xml:space="preserve"> (2007</w:t>
      </w:r>
      <w:r w:rsidRPr="009844D5">
        <w:rPr>
          <w:rFonts w:ascii="Arial" w:hAnsi="Arial" w:cs="David"/>
          <w:sz w:val="24"/>
          <w:szCs w:val="24"/>
          <w:rtl/>
        </w:rPr>
        <w:t xml:space="preserve">). </w:t>
      </w:r>
      <w:hyperlink r:id="rId64" w:history="1">
        <w:r w:rsidRPr="00086155">
          <w:rPr>
            <w:rStyle w:val="Hyperlink"/>
            <w:rFonts w:ascii="Arial" w:hAnsi="Arial" w:cs="David"/>
            <w:sz w:val="24"/>
            <w:szCs w:val="24"/>
            <w:rtl/>
          </w:rPr>
          <w:t>"אין שלם מלב שבור"</w:t>
        </w:r>
        <w:r w:rsidR="00E871BE" w:rsidRPr="00086155">
          <w:rPr>
            <w:rStyle w:val="Hyperlink"/>
            <w:rFonts w:ascii="Arial" w:hAnsi="Arial" w:cs="David" w:hint="cs"/>
            <w:sz w:val="24"/>
            <w:szCs w:val="24"/>
            <w:rtl/>
          </w:rPr>
          <w:t>:</w:t>
        </w:r>
        <w:r w:rsidRPr="00086155">
          <w:rPr>
            <w:rStyle w:val="Hyperlink"/>
            <w:rFonts w:ascii="Arial" w:hAnsi="Arial" w:cs="David"/>
            <w:sz w:val="24"/>
            <w:szCs w:val="24"/>
            <w:rtl/>
          </w:rPr>
          <w:t xml:space="preserve"> הקשר שבין חווית הכאב, ובין התקווה</w:t>
        </w:r>
        <w:r w:rsidRPr="00086155">
          <w:rPr>
            <w:rStyle w:val="Hyperlink"/>
            <w:rFonts w:cs="David" w:hint="cs"/>
            <w:sz w:val="24"/>
            <w:szCs w:val="24"/>
            <w:rtl/>
          </w:rPr>
          <w:t xml:space="preserve"> </w:t>
        </w:r>
        <w:r w:rsidRPr="00086155">
          <w:rPr>
            <w:rStyle w:val="Hyperlink"/>
            <w:rFonts w:ascii="Arial" w:hAnsi="Arial" w:cs="David"/>
            <w:sz w:val="24"/>
            <w:szCs w:val="24"/>
            <w:rtl/>
          </w:rPr>
          <w:t>והצמיחה בעקבות גירושין</w:t>
        </w:r>
      </w:hyperlink>
      <w:r w:rsidRPr="009844D5">
        <w:rPr>
          <w:rFonts w:ascii="Arial" w:hAnsi="Arial" w:cs="David"/>
          <w:sz w:val="24"/>
          <w:szCs w:val="24"/>
          <w:rtl/>
        </w:rPr>
        <w:t>.</w:t>
      </w:r>
      <w:r w:rsidRPr="009844D5">
        <w:rPr>
          <w:rFonts w:cs="David" w:hint="cs"/>
          <w:sz w:val="24"/>
          <w:szCs w:val="24"/>
          <w:rtl/>
        </w:rPr>
        <w:t xml:space="preserve"> </w:t>
      </w:r>
      <w:r w:rsidRPr="00E871BE">
        <w:rPr>
          <w:rFonts w:ascii="Arial" w:hAnsi="Arial" w:cs="David"/>
          <w:i/>
          <w:iCs/>
          <w:sz w:val="24"/>
          <w:szCs w:val="24"/>
          <w:rtl/>
        </w:rPr>
        <w:t>טללי אורות</w:t>
      </w:r>
      <w:r w:rsidR="00E871BE">
        <w:rPr>
          <w:rFonts w:ascii="Arial" w:hAnsi="Arial" w:cs="David" w:hint="cs"/>
          <w:i/>
          <w:iCs/>
          <w:sz w:val="24"/>
          <w:szCs w:val="24"/>
          <w:rtl/>
        </w:rPr>
        <w:t>,</w:t>
      </w:r>
      <w:r w:rsidRPr="00E871BE">
        <w:rPr>
          <w:rFonts w:ascii="Arial" w:hAnsi="Arial" w:cs="David"/>
          <w:i/>
          <w:iCs/>
          <w:sz w:val="24"/>
          <w:szCs w:val="24"/>
          <w:rtl/>
        </w:rPr>
        <w:t xml:space="preserve"> </w:t>
      </w:r>
      <w:proofErr w:type="spellStart"/>
      <w:r w:rsidRPr="00E871BE">
        <w:rPr>
          <w:rFonts w:ascii="Arial" w:hAnsi="Arial" w:cs="David"/>
          <w:i/>
          <w:iCs/>
          <w:sz w:val="24"/>
          <w:szCs w:val="24"/>
          <w:rtl/>
        </w:rPr>
        <w:t>יג</w:t>
      </w:r>
      <w:proofErr w:type="spellEnd"/>
      <w:r w:rsidR="00E871BE">
        <w:rPr>
          <w:rFonts w:ascii="Arial" w:hAnsi="Arial" w:cs="David" w:hint="cs"/>
          <w:i/>
          <w:iCs/>
          <w:sz w:val="24"/>
          <w:szCs w:val="24"/>
          <w:rtl/>
        </w:rPr>
        <w:t xml:space="preserve">, </w:t>
      </w:r>
      <w:r w:rsidR="00E871BE" w:rsidRPr="00E871BE">
        <w:rPr>
          <w:rFonts w:ascii="Arial" w:hAnsi="Arial" w:cs="David"/>
          <w:sz w:val="24"/>
          <w:szCs w:val="24"/>
          <w:rtl/>
        </w:rPr>
        <w:t>341-366</w:t>
      </w:r>
      <w:r w:rsidR="00E871BE">
        <w:rPr>
          <w:rFonts w:ascii="Arial" w:hAnsi="Arial" w:cs="David" w:hint="cs"/>
          <w:sz w:val="24"/>
          <w:szCs w:val="24"/>
          <w:rtl/>
        </w:rPr>
        <w:t>.</w:t>
      </w:r>
      <w:r w:rsidR="00E871BE">
        <w:rPr>
          <w:rFonts w:cs="David" w:hint="cs"/>
          <w:sz w:val="24"/>
          <w:szCs w:val="24"/>
          <w:rtl/>
        </w:rPr>
        <w:t xml:space="preserve"> (</w:t>
      </w:r>
      <w:r w:rsidR="003D2062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001139806</w:t>
      </w:r>
      <w:r w:rsidR="00E871BE">
        <w:rPr>
          <w:rFonts w:ascii="Arial" w:hAnsi="Arial" w:cs="David" w:hint="cs"/>
          <w:sz w:val="24"/>
          <w:szCs w:val="24"/>
          <w:rtl/>
        </w:rPr>
        <w:t>)</w:t>
      </w:r>
    </w:p>
    <w:p w:rsidR="00612947" w:rsidRPr="009844D5" w:rsidRDefault="00086155" w:rsidP="00086155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דיין, ח'</w:t>
      </w:r>
      <w:r w:rsidR="00612947" w:rsidRPr="009844D5">
        <w:rPr>
          <w:rFonts w:cs="David" w:hint="cs"/>
          <w:sz w:val="24"/>
          <w:szCs w:val="24"/>
          <w:rtl/>
        </w:rPr>
        <w:t xml:space="preserve"> (2012)</w:t>
      </w:r>
      <w:r>
        <w:rPr>
          <w:rFonts w:cs="David" w:hint="cs"/>
          <w:sz w:val="24"/>
          <w:szCs w:val="24"/>
          <w:rtl/>
        </w:rPr>
        <w:t>.</w:t>
      </w:r>
      <w:r w:rsidR="00612947" w:rsidRPr="009844D5">
        <w:rPr>
          <w:rFonts w:cs="David" w:hint="cs"/>
          <w:sz w:val="24"/>
          <w:szCs w:val="24"/>
          <w:rtl/>
        </w:rPr>
        <w:t xml:space="preserve"> </w:t>
      </w:r>
      <w:hyperlink r:id="rId65" w:history="1">
        <w:r w:rsidR="00612947" w:rsidRPr="00086155">
          <w:rPr>
            <w:rStyle w:val="Hyperlink"/>
            <w:rFonts w:cs="David" w:hint="cs"/>
            <w:i/>
            <w:iCs/>
            <w:sz w:val="24"/>
            <w:szCs w:val="24"/>
            <w:rtl/>
          </w:rPr>
          <w:t>הקשר שבין חווית הכאב ובין התקווה והצמיחה, בעקבות פרידה מבן זוג בגילאים שונים</w:t>
        </w:r>
      </w:hyperlink>
      <w:r w:rsidR="00612947" w:rsidRPr="009844D5">
        <w:rPr>
          <w:rFonts w:cs="David" w:hint="cs"/>
          <w:sz w:val="24"/>
          <w:szCs w:val="24"/>
          <w:rtl/>
        </w:rPr>
        <w:t xml:space="preserve">. עבודת </w:t>
      </w:r>
      <w:r w:rsidR="00E871BE">
        <w:rPr>
          <w:rFonts w:cs="David" w:hint="cs"/>
          <w:sz w:val="24"/>
          <w:szCs w:val="24"/>
          <w:rtl/>
        </w:rPr>
        <w:t xml:space="preserve">מחקר לתואר שני, </w:t>
      </w:r>
      <w:r w:rsidR="00612947" w:rsidRPr="009844D5">
        <w:rPr>
          <w:rFonts w:cs="David" w:hint="cs"/>
          <w:sz w:val="24"/>
          <w:szCs w:val="24"/>
          <w:rtl/>
        </w:rPr>
        <w:t>אוניברסיטת בר</w:t>
      </w:r>
      <w:r w:rsidR="00E871BE">
        <w:rPr>
          <w:rFonts w:cs="David" w:hint="cs"/>
          <w:sz w:val="24"/>
          <w:szCs w:val="24"/>
          <w:rtl/>
        </w:rPr>
        <w:t>-</w:t>
      </w:r>
      <w:r w:rsidR="00612947" w:rsidRPr="009844D5">
        <w:rPr>
          <w:rFonts w:cs="David" w:hint="cs"/>
          <w:sz w:val="24"/>
          <w:szCs w:val="24"/>
          <w:rtl/>
        </w:rPr>
        <w:t>אילן</w:t>
      </w:r>
      <w:r w:rsidR="00E871BE">
        <w:rPr>
          <w:rFonts w:cs="David" w:hint="cs"/>
          <w:sz w:val="24"/>
          <w:szCs w:val="24"/>
          <w:rtl/>
        </w:rPr>
        <w:t>, בית-הספר לחינוך, רמת-גן. (</w:t>
      </w:r>
      <w:r w:rsidR="00E871BE">
        <w:rPr>
          <w:rFonts w:ascii="Arial" w:hAnsi="Arial" w:cs="Arial"/>
          <w:color w:val="212063"/>
          <w:sz w:val="20"/>
          <w:szCs w:val="20"/>
          <w:shd w:val="clear" w:color="auto" w:fill="FFFFFF"/>
        </w:rPr>
        <w:t>001232301</w:t>
      </w:r>
      <w:r w:rsidR="00E871BE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  <w:r w:rsidR="00E871BE">
        <w:rPr>
          <w:rFonts w:cs="David" w:hint="cs"/>
          <w:sz w:val="24"/>
          <w:szCs w:val="24"/>
          <w:rtl/>
        </w:rPr>
        <w:t xml:space="preserve"> (חינוך </w:t>
      </w:r>
      <w:r w:rsidR="00E871BE">
        <w:rPr>
          <w:rFonts w:ascii="Arial" w:hAnsi="Arial" w:cs="Arial"/>
          <w:color w:val="212063"/>
          <w:sz w:val="20"/>
          <w:szCs w:val="20"/>
          <w:shd w:val="clear" w:color="auto" w:fill="F5F6F7"/>
        </w:rPr>
        <w:t xml:space="preserve">155.5 </w:t>
      </w:r>
      <w:r w:rsidR="00E871BE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 xml:space="preserve"> </w:t>
      </w:r>
      <w:r w:rsidR="00E871BE">
        <w:rPr>
          <w:rFonts w:ascii="Arial" w:hAnsi="Arial" w:cs="Arial"/>
          <w:color w:val="212063"/>
          <w:sz w:val="20"/>
          <w:szCs w:val="20"/>
          <w:shd w:val="clear" w:color="auto" w:fill="F5F6F7"/>
          <w:rtl/>
        </w:rPr>
        <w:t>דין</w:t>
      </w:r>
      <w:r w:rsidR="00E871BE">
        <w:rPr>
          <w:rFonts w:ascii="Arial" w:hAnsi="Arial" w:cs="Arial" w:hint="cs"/>
          <w:color w:val="212063"/>
          <w:sz w:val="20"/>
          <w:szCs w:val="20"/>
          <w:shd w:val="clear" w:color="auto" w:fill="F5F6F7"/>
          <w:rtl/>
        </w:rPr>
        <w:t>)</w:t>
      </w: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C21272">
      <w:pPr>
        <w:spacing w:line="360" w:lineRule="auto"/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t>מפגש מס 29</w:t>
      </w:r>
      <w:r w:rsidR="00C21272">
        <w:rPr>
          <w:rFonts w:cs="David" w:hint="cs"/>
          <w:sz w:val="24"/>
          <w:szCs w:val="24"/>
          <w:rtl/>
        </w:rPr>
        <w:t>-</w:t>
      </w:r>
      <w:r w:rsidRPr="000B1B83">
        <w:rPr>
          <w:rFonts w:cs="David" w:hint="cs"/>
          <w:sz w:val="24"/>
          <w:szCs w:val="24"/>
          <w:rtl/>
        </w:rPr>
        <w:t>30</w:t>
      </w:r>
    </w:p>
    <w:p w:rsidR="00612947" w:rsidRPr="000B1B83" w:rsidRDefault="00612947" w:rsidP="00C21272">
      <w:pPr>
        <w:pStyle w:val="a3"/>
        <w:numPr>
          <w:ilvl w:val="0"/>
          <w:numId w:val="3"/>
        </w:numPr>
        <w:spacing w:line="360" w:lineRule="auto"/>
        <w:rPr>
          <w:sz w:val="24"/>
          <w:rtl/>
        </w:rPr>
      </w:pPr>
      <w:r w:rsidRPr="000B1B83">
        <w:rPr>
          <w:rFonts w:hint="cs"/>
          <w:sz w:val="24"/>
          <w:rtl/>
        </w:rPr>
        <w:lastRenderedPageBreak/>
        <w:t>עבודות גמר;</w:t>
      </w:r>
    </w:p>
    <w:p w:rsidR="00612947" w:rsidRPr="000B1B83" w:rsidRDefault="00612947" w:rsidP="00C21272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0B1B83">
        <w:rPr>
          <w:rFonts w:hint="cs"/>
          <w:sz w:val="24"/>
          <w:rtl/>
        </w:rPr>
        <w:t xml:space="preserve"> פרידה </w:t>
      </w:r>
    </w:p>
    <w:p w:rsidR="00612947" w:rsidRPr="000B1B83" w:rsidRDefault="00612947" w:rsidP="00C21272">
      <w:pPr>
        <w:pStyle w:val="a3"/>
        <w:numPr>
          <w:ilvl w:val="0"/>
          <w:numId w:val="3"/>
        </w:numPr>
        <w:spacing w:line="360" w:lineRule="auto"/>
        <w:rPr>
          <w:sz w:val="24"/>
          <w:rtl/>
        </w:rPr>
      </w:pPr>
      <w:r w:rsidRPr="000B1B83">
        <w:rPr>
          <w:rFonts w:hint="cs"/>
          <w:sz w:val="24"/>
          <w:rtl/>
        </w:rPr>
        <w:t>סיכום הקורס. מושגים מרכזיים מיומנויות וכלים.</w:t>
      </w:r>
    </w:p>
    <w:p w:rsidR="00612947" w:rsidRPr="000B1B83" w:rsidRDefault="00612947" w:rsidP="00612947">
      <w:pPr>
        <w:spacing w:line="360" w:lineRule="auto"/>
        <w:rPr>
          <w:rFonts w:cs="David"/>
          <w:sz w:val="24"/>
          <w:szCs w:val="24"/>
          <w:rtl/>
        </w:rPr>
      </w:pPr>
    </w:p>
    <w:p w:rsidR="00612947" w:rsidRPr="000B1B83" w:rsidRDefault="00612947" w:rsidP="00612947">
      <w:pPr>
        <w:pStyle w:val="2"/>
        <w:spacing w:line="360" w:lineRule="auto"/>
        <w:jc w:val="both"/>
        <w:rPr>
          <w:rtl/>
        </w:rPr>
      </w:pPr>
      <w:r w:rsidRPr="000B1B83">
        <w:rPr>
          <w:rFonts w:hint="cs"/>
          <w:rtl/>
        </w:rPr>
        <w:t>ביבליוגרפיה</w:t>
      </w:r>
    </w:p>
    <w:p w:rsidR="00612947" w:rsidRPr="000B1B83" w:rsidRDefault="00612947" w:rsidP="00612947">
      <w:pPr>
        <w:pStyle w:val="2"/>
        <w:bidi w:val="0"/>
        <w:spacing w:line="360" w:lineRule="auto"/>
        <w:jc w:val="both"/>
      </w:pPr>
    </w:p>
    <w:p w:rsidR="008017B3" w:rsidRPr="009844D5" w:rsidRDefault="008017B3" w:rsidP="008017B3">
      <w:pPr>
        <w:pStyle w:val="2"/>
        <w:bidi w:val="0"/>
        <w:spacing w:before="240" w:line="360" w:lineRule="auto"/>
        <w:ind w:left="720" w:hanging="720"/>
        <w:jc w:val="both"/>
        <w:rPr>
          <w:rFonts w:asciiTheme="majorBidi" w:hAnsiTheme="majorBidi" w:cstheme="majorBidi"/>
        </w:rPr>
      </w:pPr>
      <w:r w:rsidRPr="00D60ECB">
        <w:rPr>
          <w:rFonts w:asciiTheme="majorBidi" w:hAnsiTheme="majorBidi" w:cstheme="majorBidi"/>
          <w:highlight w:val="yellow"/>
        </w:rPr>
        <w:t>Bach, G. R., &amp; Wyden, P. (1969). The intimate enemy</w:t>
      </w:r>
      <w:r w:rsidRPr="00D60ECB">
        <w:rPr>
          <w:rFonts w:asciiTheme="majorBidi" w:hAnsiTheme="majorBidi" w:cstheme="majorBidi"/>
          <w:i/>
          <w:iCs/>
          <w:highlight w:val="yellow"/>
        </w:rPr>
        <w:t>: How to fight fair in love and marriage</w:t>
      </w:r>
      <w:r w:rsidRPr="00D60ECB">
        <w:rPr>
          <w:rFonts w:asciiTheme="majorBidi" w:hAnsiTheme="majorBidi" w:cstheme="majorBidi"/>
          <w:highlight w:val="yellow"/>
        </w:rPr>
        <w:t>. New York: Morrow. (pp. 15-50). (</w:t>
      </w:r>
      <w:r w:rsidRPr="00D60ECB">
        <w:rPr>
          <w:rFonts w:asciiTheme="majorBidi" w:hAnsiTheme="majorBidi" w:cstheme="majorBidi" w:hint="cs"/>
          <w:highlight w:val="yellow"/>
          <w:rtl/>
        </w:rPr>
        <w:t>אין בבר אילן</w:t>
      </w:r>
      <w:r w:rsidRPr="00D60ECB">
        <w:rPr>
          <w:rFonts w:asciiTheme="majorBidi" w:hAnsiTheme="majorBidi" w:cstheme="majorBidi"/>
          <w:highlight w:val="yellow"/>
        </w:rPr>
        <w:t>)</w:t>
      </w:r>
    </w:p>
    <w:p w:rsidR="00612947" w:rsidRPr="00C21272" w:rsidRDefault="00612947" w:rsidP="008017B3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C21272">
        <w:rPr>
          <w:rFonts w:asciiTheme="majorBidi" w:hAnsiTheme="majorBidi" w:cstheme="majorBidi"/>
          <w:sz w:val="24"/>
          <w:szCs w:val="24"/>
        </w:rPr>
        <w:t>Berger, R., &amp; Hannah, M</w:t>
      </w:r>
      <w:r w:rsidR="007D2433">
        <w:rPr>
          <w:rFonts w:asciiTheme="majorBidi" w:hAnsiTheme="majorBidi" w:cstheme="majorBidi"/>
          <w:sz w:val="24"/>
          <w:szCs w:val="24"/>
        </w:rPr>
        <w:t>.</w:t>
      </w:r>
      <w:r w:rsidRPr="00C21272">
        <w:rPr>
          <w:rFonts w:asciiTheme="majorBidi" w:hAnsiTheme="majorBidi" w:cstheme="majorBidi"/>
          <w:sz w:val="24"/>
          <w:szCs w:val="24"/>
        </w:rPr>
        <w:t xml:space="preserve"> T. </w:t>
      </w:r>
      <w:r w:rsidR="007D2433" w:rsidRPr="00C21272">
        <w:rPr>
          <w:rFonts w:asciiTheme="majorBidi" w:hAnsiTheme="majorBidi" w:cstheme="majorBidi"/>
          <w:sz w:val="24"/>
          <w:szCs w:val="24"/>
        </w:rPr>
        <w:t>(Eds</w:t>
      </w:r>
      <w:r w:rsidR="007D2433">
        <w:rPr>
          <w:rFonts w:asciiTheme="majorBidi" w:hAnsiTheme="majorBidi" w:cstheme="majorBidi"/>
          <w:sz w:val="24"/>
          <w:szCs w:val="24"/>
        </w:rPr>
        <w:t>.).</w:t>
      </w:r>
      <w:r w:rsidR="007D2433" w:rsidRPr="00C21272">
        <w:rPr>
          <w:rFonts w:asciiTheme="majorBidi" w:hAnsiTheme="majorBidi" w:cstheme="majorBidi"/>
          <w:sz w:val="24"/>
          <w:szCs w:val="24"/>
        </w:rPr>
        <w:t xml:space="preserve"> </w:t>
      </w:r>
      <w:r w:rsidRPr="00C21272">
        <w:rPr>
          <w:rFonts w:asciiTheme="majorBidi" w:hAnsiTheme="majorBidi" w:cstheme="majorBidi"/>
          <w:sz w:val="24"/>
          <w:szCs w:val="24"/>
        </w:rPr>
        <w:t>(1999)</w:t>
      </w:r>
      <w:r w:rsidR="007D2433">
        <w:rPr>
          <w:rFonts w:asciiTheme="majorBidi" w:hAnsiTheme="majorBidi" w:cstheme="majorBidi"/>
          <w:sz w:val="24"/>
          <w:szCs w:val="24"/>
        </w:rPr>
        <w:t>.</w:t>
      </w:r>
      <w:r w:rsidRPr="00C21272">
        <w:rPr>
          <w:rFonts w:asciiTheme="majorBidi" w:hAnsiTheme="majorBidi" w:cstheme="majorBidi"/>
          <w:sz w:val="24"/>
          <w:szCs w:val="24"/>
        </w:rPr>
        <w:t xml:space="preserve"> </w:t>
      </w:r>
      <w:hyperlink r:id="rId66" w:history="1">
        <w:r w:rsidR="007D2433"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Prevent</w:t>
        </w:r>
        <w:r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 xml:space="preserve">ive </w:t>
        </w:r>
        <w:r w:rsidR="007D2433"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a</w:t>
        </w:r>
        <w:r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 xml:space="preserve">pproaches </w:t>
        </w:r>
        <w:r w:rsidR="007D2433"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i</w:t>
        </w:r>
        <w:r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 xml:space="preserve">n </w:t>
        </w:r>
        <w:r w:rsidR="007D2433"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c</w:t>
        </w:r>
        <w:r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 xml:space="preserve">ouples </w:t>
        </w:r>
        <w:r w:rsidR="007D2433"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t</w:t>
        </w:r>
        <w:r w:rsidRPr="00D60ECB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herapy</w:t>
        </w:r>
      </w:hyperlink>
      <w:r w:rsidR="007D2433">
        <w:rPr>
          <w:rFonts w:asciiTheme="majorBidi" w:hAnsiTheme="majorBidi" w:cstheme="majorBidi"/>
          <w:sz w:val="24"/>
          <w:szCs w:val="24"/>
        </w:rPr>
        <w:t>.</w:t>
      </w:r>
      <w:r w:rsidRPr="00C21272">
        <w:rPr>
          <w:rFonts w:asciiTheme="majorBidi" w:hAnsiTheme="majorBidi" w:cstheme="majorBidi"/>
          <w:sz w:val="24"/>
          <w:szCs w:val="24"/>
        </w:rPr>
        <w:t xml:space="preserve"> </w:t>
      </w:r>
      <w:r w:rsidR="008017B3">
        <w:rPr>
          <w:rFonts w:asciiTheme="majorBidi" w:hAnsiTheme="majorBidi" w:cstheme="majorBidi"/>
          <w:sz w:val="24"/>
          <w:szCs w:val="24"/>
        </w:rPr>
        <w:t xml:space="preserve">Philadelphia: </w:t>
      </w:r>
      <w:proofErr w:type="spellStart"/>
      <w:r w:rsidRPr="00C21272">
        <w:rPr>
          <w:rFonts w:asciiTheme="majorBidi" w:hAnsiTheme="majorBidi" w:cstheme="majorBidi"/>
          <w:sz w:val="24"/>
          <w:szCs w:val="24"/>
        </w:rPr>
        <w:t>Bunner</w:t>
      </w:r>
      <w:proofErr w:type="spellEnd"/>
      <w:r w:rsidR="007D2433">
        <w:rPr>
          <w:rFonts w:asciiTheme="majorBidi" w:hAnsiTheme="majorBidi" w:cstheme="majorBidi"/>
          <w:sz w:val="24"/>
          <w:szCs w:val="24"/>
        </w:rPr>
        <w:t xml:space="preserve"> </w:t>
      </w:r>
      <w:r w:rsidRPr="00C21272">
        <w:rPr>
          <w:rFonts w:asciiTheme="majorBidi" w:hAnsiTheme="majorBidi" w:cstheme="majorBidi"/>
          <w:sz w:val="24"/>
          <w:szCs w:val="24"/>
        </w:rPr>
        <w:t>&amp;</w:t>
      </w:r>
      <w:r w:rsidR="007D2433">
        <w:rPr>
          <w:rFonts w:asciiTheme="majorBidi" w:hAnsiTheme="majorBidi" w:cstheme="majorBidi"/>
          <w:sz w:val="24"/>
          <w:szCs w:val="24"/>
        </w:rPr>
        <w:t xml:space="preserve"> </w:t>
      </w:r>
      <w:r w:rsidRPr="00C21272">
        <w:rPr>
          <w:rFonts w:asciiTheme="majorBidi" w:hAnsiTheme="majorBidi" w:cstheme="majorBidi"/>
          <w:sz w:val="24"/>
          <w:szCs w:val="24"/>
        </w:rPr>
        <w:t>Mazel</w:t>
      </w:r>
      <w:r w:rsidR="008017B3">
        <w:rPr>
          <w:rFonts w:asciiTheme="majorBidi" w:hAnsiTheme="majorBidi" w:cstheme="majorBidi"/>
          <w:sz w:val="24"/>
          <w:szCs w:val="24"/>
        </w:rPr>
        <w:t>. (</w:t>
      </w:r>
      <w:r w:rsidR="008017B3">
        <w:rPr>
          <w:rFonts w:ascii="Arial" w:hAnsi="Arial" w:cs="Arial"/>
          <w:color w:val="212063"/>
          <w:sz w:val="21"/>
          <w:szCs w:val="21"/>
          <w:shd w:val="clear" w:color="auto" w:fill="FFFFFF"/>
        </w:rPr>
        <w:t>000575609) (</w:t>
      </w:r>
      <w:r w:rsidR="008017B3">
        <w:rPr>
          <w:rFonts w:ascii="Arial" w:hAnsi="Arial" w:cs="Arial" w:hint="cs"/>
          <w:color w:val="212063"/>
          <w:sz w:val="21"/>
          <w:szCs w:val="21"/>
          <w:shd w:val="clear" w:color="auto" w:fill="FFFFFF"/>
          <w:rtl/>
        </w:rPr>
        <w:t>חינוך</w:t>
      </w:r>
      <w:r w:rsidR="008017B3">
        <w:rPr>
          <w:rFonts w:asciiTheme="majorBidi" w:hAnsiTheme="majorBidi" w:cstheme="majorBidi"/>
          <w:sz w:val="24"/>
          <w:szCs w:val="24"/>
        </w:rPr>
        <w:t xml:space="preserve"> </w:t>
      </w:r>
      <w:r w:rsidR="008017B3">
        <w:rPr>
          <w:rFonts w:ascii="Arial" w:hAnsi="Arial" w:cs="Arial"/>
          <w:color w:val="212063"/>
          <w:sz w:val="20"/>
          <w:szCs w:val="20"/>
          <w:shd w:val="clear" w:color="auto" w:fill="F5F6F7"/>
        </w:rPr>
        <w:t>616.89156 PRE)</w:t>
      </w:r>
    </w:p>
    <w:p w:rsidR="008017B3" w:rsidRPr="00A60D18" w:rsidRDefault="008017B3" w:rsidP="008017B3">
      <w:pPr>
        <w:pStyle w:val="2"/>
        <w:bidi w:val="0"/>
        <w:spacing w:before="240" w:line="360" w:lineRule="auto"/>
        <w:ind w:left="720" w:hanging="720"/>
        <w:jc w:val="both"/>
        <w:rPr>
          <w:rFonts w:asciiTheme="majorBidi" w:hAnsiTheme="majorBidi" w:cstheme="majorBidi"/>
        </w:rPr>
      </w:pPr>
      <w:r w:rsidRPr="00D60ECB">
        <w:rPr>
          <w:highlight w:val="yellow"/>
        </w:rPr>
        <w:t xml:space="preserve">Gordon, L. H., &amp; </w:t>
      </w:r>
      <w:r w:rsidRPr="00D60ECB">
        <w:rPr>
          <w:rFonts w:asciiTheme="majorBidi" w:hAnsiTheme="majorBidi" w:cstheme="majorBidi"/>
          <w:highlight w:val="yellow"/>
        </w:rPr>
        <w:t xml:space="preserve">&amp; </w:t>
      </w:r>
      <w:proofErr w:type="spellStart"/>
      <w:r w:rsidRPr="00D60ECB">
        <w:rPr>
          <w:rFonts w:asciiTheme="majorBidi" w:hAnsiTheme="majorBidi" w:cstheme="majorBidi"/>
          <w:highlight w:val="yellow"/>
        </w:rPr>
        <w:t>Frandsen</w:t>
      </w:r>
      <w:proofErr w:type="spellEnd"/>
      <w:r w:rsidRPr="00D60ECB">
        <w:rPr>
          <w:rFonts w:asciiTheme="majorBidi" w:hAnsiTheme="majorBidi" w:cstheme="majorBidi"/>
          <w:highlight w:val="yellow"/>
        </w:rPr>
        <w:t xml:space="preserve">, J. </w:t>
      </w:r>
      <w:r w:rsidRPr="00D60ECB">
        <w:rPr>
          <w:highlight w:val="yellow"/>
        </w:rPr>
        <w:t xml:space="preserve">(1993). </w:t>
      </w:r>
      <w:r w:rsidRPr="00D60ECB">
        <w:rPr>
          <w:i/>
          <w:iCs/>
          <w:highlight w:val="yellow"/>
        </w:rPr>
        <w:t>Passage to intimacy</w:t>
      </w:r>
      <w:r w:rsidRPr="00D60ECB">
        <w:rPr>
          <w:highlight w:val="yellow"/>
        </w:rPr>
        <w:t>. New York: Simon and Schuster</w:t>
      </w:r>
      <w:r w:rsidRPr="00D60ECB">
        <w:rPr>
          <w:rFonts w:asciiTheme="majorBidi" w:hAnsiTheme="majorBidi" w:cstheme="majorBidi"/>
          <w:highlight w:val="yellow"/>
        </w:rPr>
        <w:t>. (pp. 10-55). (</w:t>
      </w:r>
      <w:r w:rsidRPr="00D60ECB">
        <w:rPr>
          <w:rFonts w:asciiTheme="majorBidi" w:hAnsiTheme="majorBidi" w:cstheme="majorBidi" w:hint="cs"/>
          <w:highlight w:val="yellow"/>
          <w:rtl/>
        </w:rPr>
        <w:t>אין בארץ</w:t>
      </w:r>
      <w:r w:rsidRPr="00D60ECB">
        <w:rPr>
          <w:rFonts w:asciiTheme="majorBidi" w:hAnsiTheme="majorBidi" w:cstheme="majorBidi"/>
          <w:highlight w:val="yellow"/>
        </w:rPr>
        <w:t>)</w:t>
      </w:r>
    </w:p>
    <w:p w:rsidR="00612947" w:rsidRPr="00C21272" w:rsidRDefault="00612947" w:rsidP="008017B3">
      <w:pPr>
        <w:pStyle w:val="2"/>
        <w:bidi w:val="0"/>
        <w:spacing w:before="240" w:line="360" w:lineRule="auto"/>
        <w:ind w:left="720" w:hanging="720"/>
        <w:jc w:val="both"/>
        <w:rPr>
          <w:rFonts w:asciiTheme="majorBidi" w:hAnsiTheme="majorBidi" w:cstheme="majorBidi"/>
        </w:rPr>
      </w:pPr>
      <w:proofErr w:type="spellStart"/>
      <w:r w:rsidRPr="00C21272">
        <w:rPr>
          <w:rFonts w:asciiTheme="majorBidi" w:hAnsiTheme="majorBidi" w:cstheme="majorBidi"/>
        </w:rPr>
        <w:t>Durana</w:t>
      </w:r>
      <w:proofErr w:type="spellEnd"/>
      <w:r w:rsidRPr="00C21272">
        <w:rPr>
          <w:rFonts w:asciiTheme="majorBidi" w:hAnsiTheme="majorBidi" w:cstheme="majorBidi"/>
        </w:rPr>
        <w:t xml:space="preserve">, C. (1996). A </w:t>
      </w:r>
      <w:r w:rsidR="008017B3">
        <w:rPr>
          <w:rFonts w:asciiTheme="majorBidi" w:hAnsiTheme="majorBidi" w:cstheme="majorBidi"/>
        </w:rPr>
        <w:t>l</w:t>
      </w:r>
      <w:r w:rsidRPr="00C21272">
        <w:rPr>
          <w:rFonts w:asciiTheme="majorBidi" w:hAnsiTheme="majorBidi" w:cstheme="majorBidi"/>
        </w:rPr>
        <w:t xml:space="preserve">ongitudinal evaluation of effectiveness of the PAIRS psychoeducational program for couples. </w:t>
      </w:r>
      <w:r w:rsidRPr="008017B3">
        <w:rPr>
          <w:rFonts w:asciiTheme="majorBidi" w:hAnsiTheme="majorBidi" w:cstheme="majorBidi"/>
          <w:i/>
          <w:iCs/>
        </w:rPr>
        <w:t>Family Therapy, 23</w:t>
      </w:r>
      <w:r w:rsidRPr="00C21272">
        <w:rPr>
          <w:rFonts w:asciiTheme="majorBidi" w:hAnsiTheme="majorBidi" w:cstheme="majorBidi"/>
        </w:rPr>
        <w:t>,</w:t>
      </w:r>
      <w:r w:rsidR="008017B3">
        <w:rPr>
          <w:rFonts w:asciiTheme="majorBidi" w:hAnsiTheme="majorBidi" w:cstheme="majorBidi"/>
        </w:rPr>
        <w:t xml:space="preserve"> </w:t>
      </w:r>
      <w:r w:rsidRPr="00C21272">
        <w:rPr>
          <w:rFonts w:asciiTheme="majorBidi" w:hAnsiTheme="majorBidi" w:cstheme="majorBidi"/>
        </w:rPr>
        <w:t>11-36.</w:t>
      </w:r>
    </w:p>
    <w:p w:rsidR="008017B3" w:rsidRPr="009844D5" w:rsidRDefault="008017B3" w:rsidP="008017B3">
      <w:pPr>
        <w:pStyle w:val="2"/>
        <w:bidi w:val="0"/>
        <w:spacing w:before="240" w:line="360" w:lineRule="auto"/>
        <w:ind w:left="720" w:hanging="720"/>
        <w:jc w:val="both"/>
        <w:rPr>
          <w:rFonts w:asciiTheme="majorBidi" w:hAnsiTheme="majorBidi" w:cstheme="majorBidi"/>
        </w:rPr>
      </w:pPr>
      <w:r w:rsidRPr="00D60ECB">
        <w:rPr>
          <w:rFonts w:asciiTheme="majorBidi" w:hAnsiTheme="majorBidi" w:cstheme="majorBidi"/>
          <w:highlight w:val="yellow"/>
        </w:rPr>
        <w:t xml:space="preserve">Hof, L., &amp; Miller, W. R. (1981). </w:t>
      </w:r>
      <w:r w:rsidRPr="00D60ECB">
        <w:rPr>
          <w:rFonts w:asciiTheme="majorBidi" w:hAnsiTheme="majorBidi" w:cstheme="majorBidi"/>
          <w:i/>
          <w:iCs/>
          <w:highlight w:val="yellow"/>
        </w:rPr>
        <w:t>Marriage enrichment: Philosophy, process and program</w:t>
      </w:r>
      <w:r w:rsidRPr="00D60ECB">
        <w:rPr>
          <w:rFonts w:asciiTheme="majorBidi" w:hAnsiTheme="majorBidi" w:cstheme="majorBidi"/>
          <w:highlight w:val="yellow"/>
        </w:rPr>
        <w:t>. Bowie, MD: Brady. (pp. 10-45). (</w:t>
      </w:r>
      <w:r w:rsidRPr="00D60ECB">
        <w:rPr>
          <w:rFonts w:asciiTheme="majorBidi" w:hAnsiTheme="majorBidi" w:cstheme="majorBidi" w:hint="cs"/>
          <w:highlight w:val="yellow"/>
          <w:rtl/>
        </w:rPr>
        <w:t>אין בבר אילן</w:t>
      </w:r>
      <w:r w:rsidRPr="00D60ECB">
        <w:rPr>
          <w:rFonts w:asciiTheme="majorBidi" w:hAnsiTheme="majorBidi" w:cstheme="majorBidi"/>
          <w:highlight w:val="yellow"/>
        </w:rPr>
        <w:t>)</w:t>
      </w:r>
    </w:p>
    <w:p w:rsidR="008017B3" w:rsidRPr="009844D5" w:rsidRDefault="00612947" w:rsidP="008017B3">
      <w:pPr>
        <w:pStyle w:val="2"/>
        <w:bidi w:val="0"/>
        <w:spacing w:before="240" w:line="360" w:lineRule="auto"/>
        <w:ind w:left="720" w:hanging="720"/>
        <w:jc w:val="both"/>
        <w:rPr>
          <w:rFonts w:asciiTheme="majorBidi" w:hAnsiTheme="majorBidi" w:cstheme="majorBidi"/>
        </w:rPr>
      </w:pPr>
      <w:proofErr w:type="spellStart"/>
      <w:r w:rsidRPr="00C21272">
        <w:rPr>
          <w:rFonts w:asciiTheme="majorBidi" w:hAnsiTheme="majorBidi" w:cstheme="majorBidi"/>
        </w:rPr>
        <w:t>Labate</w:t>
      </w:r>
      <w:proofErr w:type="spellEnd"/>
      <w:r w:rsidRPr="00C21272">
        <w:rPr>
          <w:rFonts w:asciiTheme="majorBidi" w:hAnsiTheme="majorBidi" w:cstheme="majorBidi"/>
        </w:rPr>
        <w:t xml:space="preserve">, </w:t>
      </w:r>
      <w:r w:rsidR="008017B3" w:rsidRPr="009844D5">
        <w:rPr>
          <w:rFonts w:asciiTheme="majorBidi" w:hAnsiTheme="majorBidi" w:cstheme="majorBidi"/>
        </w:rPr>
        <w:t xml:space="preserve">L. (1981). Skill </w:t>
      </w:r>
      <w:r w:rsidR="008017B3">
        <w:rPr>
          <w:rFonts w:asciiTheme="majorBidi" w:hAnsiTheme="majorBidi" w:cstheme="majorBidi"/>
        </w:rPr>
        <w:t>t</w:t>
      </w:r>
      <w:r w:rsidR="008017B3" w:rsidRPr="009844D5">
        <w:rPr>
          <w:rFonts w:asciiTheme="majorBidi" w:hAnsiTheme="majorBidi" w:cstheme="majorBidi"/>
        </w:rPr>
        <w:t xml:space="preserve">raining </w:t>
      </w:r>
      <w:r w:rsidR="008017B3">
        <w:rPr>
          <w:rFonts w:asciiTheme="majorBidi" w:hAnsiTheme="majorBidi" w:cstheme="majorBidi"/>
        </w:rPr>
        <w:t>p</w:t>
      </w:r>
      <w:r w:rsidR="008017B3" w:rsidRPr="009844D5">
        <w:rPr>
          <w:rFonts w:asciiTheme="majorBidi" w:hAnsiTheme="majorBidi" w:cstheme="majorBidi"/>
        </w:rPr>
        <w:t xml:space="preserve">rograms for couples and </w:t>
      </w:r>
      <w:r w:rsidR="008017B3">
        <w:rPr>
          <w:rFonts w:asciiTheme="majorBidi" w:hAnsiTheme="majorBidi" w:cstheme="majorBidi"/>
        </w:rPr>
        <w:t>f</w:t>
      </w:r>
      <w:r w:rsidR="008017B3" w:rsidRPr="009844D5">
        <w:rPr>
          <w:rFonts w:asciiTheme="majorBidi" w:hAnsiTheme="majorBidi" w:cstheme="majorBidi"/>
        </w:rPr>
        <w:t>amilies</w:t>
      </w:r>
      <w:r w:rsidR="008017B3">
        <w:rPr>
          <w:rFonts w:asciiTheme="majorBidi" w:hAnsiTheme="majorBidi" w:cstheme="majorBidi"/>
        </w:rPr>
        <w:t>.</w:t>
      </w:r>
      <w:r w:rsidR="008017B3" w:rsidRPr="009844D5">
        <w:rPr>
          <w:rFonts w:asciiTheme="majorBidi" w:hAnsiTheme="majorBidi" w:cstheme="majorBidi"/>
        </w:rPr>
        <w:t xml:space="preserve"> </w:t>
      </w:r>
      <w:r w:rsidR="008017B3">
        <w:rPr>
          <w:rFonts w:asciiTheme="majorBidi" w:hAnsiTheme="majorBidi" w:cstheme="majorBidi"/>
        </w:rPr>
        <w:t>I</w:t>
      </w:r>
      <w:r w:rsidR="008017B3" w:rsidRPr="009844D5">
        <w:rPr>
          <w:rFonts w:asciiTheme="majorBidi" w:hAnsiTheme="majorBidi" w:cstheme="majorBidi"/>
        </w:rPr>
        <w:t>n A</w:t>
      </w:r>
      <w:r w:rsidR="008017B3">
        <w:rPr>
          <w:rFonts w:asciiTheme="majorBidi" w:hAnsiTheme="majorBidi" w:cstheme="majorBidi"/>
        </w:rPr>
        <w:t>.</w:t>
      </w:r>
      <w:r w:rsidR="008017B3" w:rsidRPr="009844D5">
        <w:rPr>
          <w:rFonts w:asciiTheme="majorBidi" w:hAnsiTheme="majorBidi" w:cstheme="majorBidi"/>
        </w:rPr>
        <w:t xml:space="preserve"> S. </w:t>
      </w:r>
      <w:proofErr w:type="spellStart"/>
      <w:r w:rsidR="008017B3" w:rsidRPr="009844D5">
        <w:rPr>
          <w:rFonts w:asciiTheme="majorBidi" w:hAnsiTheme="majorBidi" w:cstheme="majorBidi"/>
        </w:rPr>
        <w:t>Gurman</w:t>
      </w:r>
      <w:proofErr w:type="spellEnd"/>
      <w:r w:rsidR="008017B3" w:rsidRPr="009844D5">
        <w:rPr>
          <w:rFonts w:asciiTheme="majorBidi" w:hAnsiTheme="majorBidi" w:cstheme="majorBidi"/>
        </w:rPr>
        <w:t xml:space="preserve"> </w:t>
      </w:r>
      <w:r w:rsidR="008017B3">
        <w:rPr>
          <w:rFonts w:asciiTheme="majorBidi" w:hAnsiTheme="majorBidi" w:cstheme="majorBidi"/>
        </w:rPr>
        <w:t>&amp;</w:t>
      </w:r>
      <w:r w:rsidR="008017B3" w:rsidRPr="009844D5">
        <w:rPr>
          <w:rFonts w:asciiTheme="majorBidi" w:hAnsiTheme="majorBidi" w:cstheme="majorBidi"/>
        </w:rPr>
        <w:t xml:space="preserve"> D</w:t>
      </w:r>
      <w:r w:rsidR="008017B3">
        <w:rPr>
          <w:rFonts w:asciiTheme="majorBidi" w:hAnsiTheme="majorBidi" w:cstheme="majorBidi"/>
        </w:rPr>
        <w:t xml:space="preserve">. </w:t>
      </w:r>
      <w:r w:rsidR="008017B3" w:rsidRPr="009844D5">
        <w:rPr>
          <w:rFonts w:asciiTheme="majorBidi" w:hAnsiTheme="majorBidi" w:cstheme="majorBidi"/>
        </w:rPr>
        <w:t>R</w:t>
      </w:r>
      <w:r w:rsidR="008017B3">
        <w:rPr>
          <w:rFonts w:asciiTheme="majorBidi" w:hAnsiTheme="majorBidi" w:cstheme="majorBidi"/>
        </w:rPr>
        <w:t>.</w:t>
      </w:r>
      <w:r w:rsidR="008017B3" w:rsidRPr="009844D5">
        <w:rPr>
          <w:rFonts w:asciiTheme="majorBidi" w:hAnsiTheme="majorBidi" w:cstheme="majorBidi"/>
        </w:rPr>
        <w:t xml:space="preserve"> </w:t>
      </w:r>
      <w:proofErr w:type="spellStart"/>
      <w:r w:rsidR="008017B3" w:rsidRPr="009844D5">
        <w:rPr>
          <w:rFonts w:asciiTheme="majorBidi" w:hAnsiTheme="majorBidi" w:cstheme="majorBidi"/>
        </w:rPr>
        <w:t>Kniskern</w:t>
      </w:r>
      <w:proofErr w:type="spellEnd"/>
      <w:r w:rsidR="008017B3" w:rsidRPr="009844D5">
        <w:rPr>
          <w:rFonts w:asciiTheme="majorBidi" w:hAnsiTheme="majorBidi" w:cstheme="majorBidi"/>
        </w:rPr>
        <w:t xml:space="preserve"> (Eds.)</w:t>
      </w:r>
      <w:r w:rsidR="008017B3">
        <w:rPr>
          <w:rFonts w:asciiTheme="majorBidi" w:hAnsiTheme="majorBidi" w:cstheme="majorBidi"/>
        </w:rPr>
        <w:t>,</w:t>
      </w:r>
      <w:r w:rsidR="008017B3" w:rsidRPr="009844D5">
        <w:rPr>
          <w:rFonts w:asciiTheme="majorBidi" w:hAnsiTheme="majorBidi" w:cstheme="majorBidi"/>
        </w:rPr>
        <w:t xml:space="preserve"> </w:t>
      </w:r>
      <w:r w:rsidR="008017B3" w:rsidRPr="00354EDF">
        <w:rPr>
          <w:rFonts w:asciiTheme="majorBidi" w:hAnsiTheme="majorBidi" w:cstheme="majorBidi"/>
          <w:i/>
          <w:iCs/>
        </w:rPr>
        <w:t xml:space="preserve">Handbook of </w:t>
      </w:r>
      <w:r w:rsidR="008017B3">
        <w:rPr>
          <w:rFonts w:asciiTheme="majorBidi" w:hAnsiTheme="majorBidi" w:cstheme="majorBidi"/>
          <w:i/>
          <w:iCs/>
        </w:rPr>
        <w:t>f</w:t>
      </w:r>
      <w:r w:rsidR="008017B3" w:rsidRPr="00354EDF">
        <w:rPr>
          <w:rFonts w:asciiTheme="majorBidi" w:hAnsiTheme="majorBidi" w:cstheme="majorBidi"/>
          <w:i/>
          <w:iCs/>
        </w:rPr>
        <w:t xml:space="preserve">amily </w:t>
      </w:r>
      <w:r w:rsidR="008017B3">
        <w:rPr>
          <w:rFonts w:asciiTheme="majorBidi" w:hAnsiTheme="majorBidi" w:cstheme="majorBidi"/>
          <w:i/>
          <w:iCs/>
        </w:rPr>
        <w:t>t</w:t>
      </w:r>
      <w:r w:rsidR="008017B3" w:rsidRPr="00354EDF">
        <w:rPr>
          <w:rFonts w:asciiTheme="majorBidi" w:hAnsiTheme="majorBidi" w:cstheme="majorBidi"/>
          <w:i/>
          <w:iCs/>
        </w:rPr>
        <w:t>herapy</w:t>
      </w:r>
      <w:r w:rsidR="008017B3" w:rsidRPr="001B3BB5">
        <w:rPr>
          <w:rFonts w:asciiTheme="majorBidi" w:hAnsiTheme="majorBidi" w:cstheme="majorBidi"/>
        </w:rPr>
        <w:t xml:space="preserve"> </w:t>
      </w:r>
      <w:r w:rsidR="008017B3">
        <w:rPr>
          <w:rFonts w:asciiTheme="majorBidi" w:hAnsiTheme="majorBidi" w:cstheme="majorBidi"/>
        </w:rPr>
        <w:t xml:space="preserve">(pp. </w:t>
      </w:r>
      <w:r w:rsidR="008017B3" w:rsidRPr="009844D5">
        <w:rPr>
          <w:rFonts w:asciiTheme="majorBidi" w:hAnsiTheme="majorBidi" w:cstheme="majorBidi"/>
        </w:rPr>
        <w:t>631-632</w:t>
      </w:r>
      <w:r w:rsidR="008017B3">
        <w:rPr>
          <w:rFonts w:asciiTheme="majorBidi" w:hAnsiTheme="majorBidi" w:cstheme="majorBidi"/>
        </w:rPr>
        <w:t>).</w:t>
      </w:r>
      <w:r w:rsidR="008017B3" w:rsidRPr="009844D5">
        <w:rPr>
          <w:rFonts w:asciiTheme="majorBidi" w:hAnsiTheme="majorBidi" w:cstheme="majorBidi"/>
        </w:rPr>
        <w:t xml:space="preserve"> New</w:t>
      </w:r>
      <w:r w:rsidR="008017B3">
        <w:rPr>
          <w:rFonts w:asciiTheme="majorBidi" w:hAnsiTheme="majorBidi" w:cstheme="majorBidi"/>
        </w:rPr>
        <w:t xml:space="preserve"> </w:t>
      </w:r>
      <w:r w:rsidR="008017B3" w:rsidRPr="009844D5">
        <w:rPr>
          <w:rFonts w:asciiTheme="majorBidi" w:hAnsiTheme="majorBidi" w:cstheme="majorBidi"/>
        </w:rPr>
        <w:t>York: Brunner</w:t>
      </w:r>
      <w:r w:rsidR="008017B3">
        <w:rPr>
          <w:rFonts w:asciiTheme="majorBidi" w:hAnsiTheme="majorBidi" w:cstheme="majorBidi"/>
        </w:rPr>
        <w:t xml:space="preserve"> </w:t>
      </w:r>
      <w:r w:rsidR="008017B3" w:rsidRPr="009844D5">
        <w:rPr>
          <w:rFonts w:asciiTheme="majorBidi" w:hAnsiTheme="majorBidi" w:cstheme="majorBidi"/>
        </w:rPr>
        <w:t>/ Mazel.</w:t>
      </w:r>
    </w:p>
    <w:p w:rsidR="008017B3" w:rsidRPr="000B1B83" w:rsidRDefault="008017B3" w:rsidP="008017B3">
      <w:pPr>
        <w:pStyle w:val="2"/>
        <w:bidi w:val="0"/>
        <w:spacing w:before="240" w:line="360" w:lineRule="auto"/>
        <w:ind w:left="720" w:hanging="720"/>
        <w:jc w:val="both"/>
      </w:pPr>
      <w:proofErr w:type="spellStart"/>
      <w:r w:rsidRPr="00D60ECB">
        <w:rPr>
          <w:highlight w:val="yellow"/>
        </w:rPr>
        <w:t>Satir</w:t>
      </w:r>
      <w:proofErr w:type="spellEnd"/>
      <w:r w:rsidRPr="00D60ECB">
        <w:rPr>
          <w:highlight w:val="yellow"/>
        </w:rPr>
        <w:t xml:space="preserve">, V. (1988). </w:t>
      </w:r>
      <w:r w:rsidRPr="00D60ECB">
        <w:rPr>
          <w:i/>
          <w:iCs/>
          <w:highlight w:val="yellow"/>
        </w:rPr>
        <w:t xml:space="preserve">The new </w:t>
      </w:r>
      <w:proofErr w:type="spellStart"/>
      <w:r w:rsidRPr="00D60ECB">
        <w:rPr>
          <w:i/>
          <w:iCs/>
          <w:highlight w:val="yellow"/>
        </w:rPr>
        <w:t>peoplemaking</w:t>
      </w:r>
      <w:proofErr w:type="spellEnd"/>
      <w:r w:rsidRPr="00D60ECB">
        <w:rPr>
          <w:highlight w:val="yellow"/>
        </w:rPr>
        <w:t>. Palo Alto, CA: Science and behavior books, (pp. 50-80). (</w:t>
      </w:r>
      <w:r w:rsidRPr="00D60ECB">
        <w:rPr>
          <w:rFonts w:hint="cs"/>
          <w:highlight w:val="yellow"/>
          <w:rtl/>
        </w:rPr>
        <w:t>אין בבר אילן</w:t>
      </w:r>
      <w:r w:rsidRPr="00D60ECB">
        <w:rPr>
          <w:highlight w:val="yellow"/>
        </w:rPr>
        <w:t>)</w:t>
      </w:r>
    </w:p>
    <w:p w:rsidR="008017B3" w:rsidRPr="009844D5" w:rsidRDefault="008017B3" w:rsidP="008017B3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pacing w:val="-4"/>
          <w:sz w:val="24"/>
          <w:szCs w:val="24"/>
        </w:rPr>
      </w:pPr>
      <w:r w:rsidRPr="00D60EC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Rabin, C., &amp; Appel, Z. (2004). </w:t>
      </w:r>
      <w:proofErr w:type="spellStart"/>
      <w:r w:rsidRPr="00D60ECB">
        <w:rPr>
          <w:rFonts w:asciiTheme="majorBidi" w:hAnsiTheme="majorBidi" w:cstheme="majorBidi"/>
          <w:spacing w:val="-4"/>
          <w:sz w:val="24"/>
          <w:szCs w:val="24"/>
          <w:highlight w:val="yellow"/>
        </w:rPr>
        <w:t>Psycheducational</w:t>
      </w:r>
      <w:proofErr w:type="spellEnd"/>
      <w:r w:rsidRPr="00D60EC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 treatment of stressed and traumatized couples. In D. R. </w:t>
      </w:r>
      <w:proofErr w:type="spellStart"/>
      <w:r w:rsidRPr="00D60ECB">
        <w:rPr>
          <w:rFonts w:asciiTheme="majorBidi" w:hAnsiTheme="majorBidi" w:cstheme="majorBidi"/>
          <w:spacing w:val="-4"/>
          <w:sz w:val="24"/>
          <w:szCs w:val="24"/>
          <w:highlight w:val="yellow"/>
        </w:rPr>
        <w:t>Catherall</w:t>
      </w:r>
      <w:proofErr w:type="spellEnd"/>
      <w:r w:rsidRPr="00D60EC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 (Ed.), </w:t>
      </w:r>
      <w:r w:rsidRPr="00D60ECB">
        <w:rPr>
          <w:rFonts w:asciiTheme="majorBidi" w:hAnsiTheme="majorBidi" w:cstheme="majorBidi"/>
          <w:i/>
          <w:iCs/>
          <w:spacing w:val="-4"/>
          <w:sz w:val="24"/>
          <w:szCs w:val="24"/>
          <w:highlight w:val="yellow"/>
        </w:rPr>
        <w:t>Handbook of stress, trauma and the family</w:t>
      </w:r>
      <w:r w:rsidRPr="00D60EC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 (pp. 453-471). New York: Brunner-Routledge. (</w:t>
      </w:r>
      <w:r w:rsidRPr="00D60ECB">
        <w:rPr>
          <w:rFonts w:asciiTheme="majorBidi" w:hAnsiTheme="majorBidi" w:cstheme="majorBidi" w:hint="cs"/>
          <w:spacing w:val="-4"/>
          <w:sz w:val="24"/>
          <w:szCs w:val="24"/>
          <w:highlight w:val="yellow"/>
          <w:rtl/>
        </w:rPr>
        <w:t>אין בבר אילן</w:t>
      </w:r>
      <w:r w:rsidRPr="00D60ECB">
        <w:rPr>
          <w:rFonts w:asciiTheme="majorBidi" w:hAnsiTheme="majorBidi" w:cstheme="majorBidi"/>
          <w:spacing w:val="-4"/>
          <w:sz w:val="24"/>
          <w:szCs w:val="24"/>
          <w:highlight w:val="yellow"/>
        </w:rPr>
        <w:t>)</w:t>
      </w:r>
    </w:p>
    <w:p w:rsidR="00612947" w:rsidRPr="000B1B83" w:rsidRDefault="00612947" w:rsidP="00612947">
      <w:pPr>
        <w:bidi w:val="0"/>
        <w:jc w:val="both"/>
        <w:rPr>
          <w:rFonts w:cs="David"/>
          <w:sz w:val="24"/>
          <w:szCs w:val="24"/>
        </w:rPr>
      </w:pPr>
    </w:p>
    <w:p w:rsidR="005123C0" w:rsidRDefault="005123C0" w:rsidP="00612947">
      <w:pPr>
        <w:rPr>
          <w:rFonts w:cs="David"/>
          <w:sz w:val="24"/>
          <w:szCs w:val="24"/>
          <w:rtl/>
        </w:rPr>
      </w:pPr>
    </w:p>
    <w:p w:rsidR="00086155" w:rsidRDefault="00086155">
      <w:pPr>
        <w:bidi w:val="0"/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br w:type="page"/>
      </w:r>
    </w:p>
    <w:p w:rsidR="00612947" w:rsidRPr="000B1B83" w:rsidRDefault="00612947" w:rsidP="00612947">
      <w:pPr>
        <w:rPr>
          <w:rFonts w:cs="David"/>
          <w:sz w:val="24"/>
          <w:szCs w:val="24"/>
          <w:rtl/>
        </w:rPr>
      </w:pPr>
      <w:r w:rsidRPr="000B1B83">
        <w:rPr>
          <w:rFonts w:cs="David" w:hint="cs"/>
          <w:sz w:val="24"/>
          <w:szCs w:val="24"/>
          <w:rtl/>
        </w:rPr>
        <w:lastRenderedPageBreak/>
        <w:t>מאמרים רשות</w:t>
      </w:r>
    </w:p>
    <w:p w:rsidR="003D2062" w:rsidRPr="000B1B83" w:rsidRDefault="003D2062" w:rsidP="003D2062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r w:rsidRPr="000B1B83">
        <w:rPr>
          <w:rFonts w:cs="David"/>
          <w:sz w:val="24"/>
          <w:szCs w:val="24"/>
          <w:rtl/>
        </w:rPr>
        <w:t>רבין, ק</w:t>
      </w:r>
      <w:r>
        <w:rPr>
          <w:rFonts w:cs="David" w:hint="cs"/>
          <w:sz w:val="24"/>
          <w:szCs w:val="24"/>
          <w:rtl/>
        </w:rPr>
        <w:t>'</w:t>
      </w:r>
      <w:r w:rsidRPr="000B1B83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ו</w:t>
      </w:r>
      <w:r w:rsidRPr="000B1B83">
        <w:rPr>
          <w:rFonts w:cs="David"/>
          <w:sz w:val="24"/>
          <w:szCs w:val="24"/>
          <w:rtl/>
        </w:rPr>
        <w:t>אפל, ז</w:t>
      </w:r>
      <w:r>
        <w:rPr>
          <w:rFonts w:cs="David" w:hint="cs"/>
          <w:sz w:val="24"/>
          <w:szCs w:val="24"/>
          <w:rtl/>
        </w:rPr>
        <w:t>'</w:t>
      </w:r>
      <w:r w:rsidRPr="000B1B83">
        <w:rPr>
          <w:rFonts w:cs="David"/>
          <w:sz w:val="24"/>
          <w:szCs w:val="24"/>
          <w:rtl/>
        </w:rPr>
        <w:t xml:space="preserve"> (2004)</w:t>
      </w:r>
      <w:r>
        <w:rPr>
          <w:rFonts w:cs="David" w:hint="cs"/>
          <w:sz w:val="24"/>
          <w:szCs w:val="24"/>
          <w:rtl/>
        </w:rPr>
        <w:t>.</w:t>
      </w:r>
      <w:r w:rsidRPr="000B1B83">
        <w:rPr>
          <w:rFonts w:cs="David"/>
          <w:sz w:val="24"/>
          <w:szCs w:val="24"/>
          <w:rtl/>
        </w:rPr>
        <w:t xml:space="preserve"> </w:t>
      </w:r>
      <w:hyperlink r:id="rId67" w:history="1">
        <w:r w:rsidRPr="00086155">
          <w:rPr>
            <w:rStyle w:val="Hyperlink"/>
            <w:rFonts w:cs="David"/>
            <w:sz w:val="24"/>
            <w:szCs w:val="24"/>
            <w:rtl/>
          </w:rPr>
          <w:t>מגדר: משמעויות בתהליך הייעוץ</w:t>
        </w:r>
      </w:hyperlink>
      <w:r w:rsidRPr="000B1B83">
        <w:rPr>
          <w:rFonts w:cs="David"/>
          <w:sz w:val="24"/>
          <w:szCs w:val="24"/>
          <w:rtl/>
        </w:rPr>
        <w:t>. בתוך</w:t>
      </w:r>
      <w:r>
        <w:rPr>
          <w:rFonts w:cs="David" w:hint="cs"/>
          <w:sz w:val="24"/>
          <w:szCs w:val="24"/>
          <w:rtl/>
        </w:rPr>
        <w:t xml:space="preserve"> א' </w:t>
      </w:r>
      <w:proofErr w:type="spellStart"/>
      <w:r w:rsidRPr="000B1B83">
        <w:rPr>
          <w:rFonts w:cs="David"/>
          <w:sz w:val="24"/>
          <w:szCs w:val="24"/>
          <w:rtl/>
        </w:rPr>
        <w:t>קלינגמן</w:t>
      </w:r>
      <w:proofErr w:type="spellEnd"/>
      <w:r>
        <w:rPr>
          <w:rFonts w:cs="David" w:hint="cs"/>
          <w:sz w:val="24"/>
          <w:szCs w:val="24"/>
          <w:rtl/>
        </w:rPr>
        <w:t xml:space="preserve"> ור' </w:t>
      </w:r>
      <w:proofErr w:type="spellStart"/>
      <w:r w:rsidRPr="000B1B83">
        <w:rPr>
          <w:rFonts w:cs="David"/>
          <w:sz w:val="24"/>
          <w:szCs w:val="24"/>
          <w:rtl/>
        </w:rPr>
        <w:t>ארהרד</w:t>
      </w:r>
      <w:proofErr w:type="spellEnd"/>
      <w:r w:rsidRPr="000B1B83">
        <w:rPr>
          <w:rFonts w:cs="David"/>
          <w:sz w:val="24"/>
          <w:szCs w:val="24"/>
          <w:rtl/>
        </w:rPr>
        <w:t xml:space="preserve"> (עורכים)</w:t>
      </w:r>
      <w:r>
        <w:rPr>
          <w:rFonts w:cs="David" w:hint="cs"/>
          <w:sz w:val="24"/>
          <w:szCs w:val="24"/>
          <w:rtl/>
        </w:rPr>
        <w:t>,</w:t>
      </w:r>
      <w:r w:rsidRPr="000B1B83">
        <w:rPr>
          <w:rFonts w:cs="David"/>
          <w:sz w:val="24"/>
          <w:szCs w:val="24"/>
          <w:rtl/>
        </w:rPr>
        <w:t xml:space="preserve"> </w:t>
      </w:r>
      <w:r w:rsidRPr="00613CA7">
        <w:rPr>
          <w:rFonts w:cs="David"/>
          <w:i/>
          <w:iCs/>
          <w:sz w:val="24"/>
          <w:szCs w:val="24"/>
          <w:rtl/>
        </w:rPr>
        <w:t>ייעוץ בבית-ספר</w:t>
      </w:r>
      <w:r>
        <w:rPr>
          <w:rFonts w:cs="David" w:hint="cs"/>
          <w:i/>
          <w:iCs/>
          <w:sz w:val="24"/>
          <w:szCs w:val="24"/>
          <w:rtl/>
        </w:rPr>
        <w:t xml:space="preserve"> </w:t>
      </w:r>
      <w:r w:rsidRPr="00613CA7">
        <w:rPr>
          <w:rFonts w:cs="David"/>
          <w:i/>
          <w:iCs/>
          <w:sz w:val="24"/>
          <w:szCs w:val="24"/>
          <w:rtl/>
        </w:rPr>
        <w:t>בחברה משתנה</w:t>
      </w:r>
      <w:r w:rsidRPr="000B1B83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(</w:t>
      </w:r>
      <w:r w:rsidRPr="000B1B83">
        <w:rPr>
          <w:rFonts w:cs="David"/>
          <w:sz w:val="24"/>
          <w:szCs w:val="24"/>
          <w:rtl/>
        </w:rPr>
        <w:t>עמ</w:t>
      </w:r>
      <w:r>
        <w:rPr>
          <w:rFonts w:cs="David" w:hint="cs"/>
          <w:sz w:val="24"/>
          <w:szCs w:val="24"/>
          <w:rtl/>
        </w:rPr>
        <w:t>'</w:t>
      </w:r>
      <w:r w:rsidRPr="000B1B83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1</w:t>
      </w:r>
      <w:r w:rsidRPr="000B1B83">
        <w:rPr>
          <w:rFonts w:cs="David"/>
          <w:sz w:val="24"/>
          <w:szCs w:val="24"/>
          <w:rtl/>
        </w:rPr>
        <w:t>35-158</w:t>
      </w:r>
      <w:r>
        <w:rPr>
          <w:rFonts w:cs="David" w:hint="cs"/>
          <w:sz w:val="24"/>
          <w:szCs w:val="24"/>
          <w:rtl/>
        </w:rPr>
        <w:t>).</w:t>
      </w:r>
      <w:r w:rsidRPr="000B1B83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תל אביב: </w:t>
      </w:r>
      <w:r w:rsidRPr="000B1B83">
        <w:rPr>
          <w:rFonts w:cs="David"/>
          <w:sz w:val="24"/>
          <w:szCs w:val="24"/>
          <w:rtl/>
        </w:rPr>
        <w:t>רמות.</w:t>
      </w:r>
      <w:r>
        <w:rPr>
          <w:rFonts w:cs="David" w:hint="cs"/>
          <w:sz w:val="24"/>
          <w:szCs w:val="24"/>
          <w:rtl/>
        </w:rPr>
        <w:t xml:space="preserve"> (</w:t>
      </w:r>
      <w:r>
        <w:rPr>
          <w:rFonts w:ascii="Arial" w:hAnsi="Arial" w:cs="Arial"/>
          <w:color w:val="212063"/>
          <w:sz w:val="20"/>
          <w:szCs w:val="20"/>
          <w:shd w:val="clear" w:color="auto" w:fill="FFFFFF"/>
        </w:rPr>
        <w:t>000580329</w:t>
      </w:r>
      <w:r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</w:p>
    <w:p w:rsidR="008017B3" w:rsidRPr="009844D5" w:rsidRDefault="008017B3" w:rsidP="008017B3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pacing w:val="-4"/>
          <w:sz w:val="24"/>
          <w:szCs w:val="24"/>
        </w:rPr>
      </w:pPr>
      <w:r w:rsidRPr="00D60EC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Rabin, C., &amp; Appel, Z. (2004). </w:t>
      </w:r>
      <w:proofErr w:type="spellStart"/>
      <w:r w:rsidRPr="00D60ECB">
        <w:rPr>
          <w:rFonts w:asciiTheme="majorBidi" w:hAnsiTheme="majorBidi" w:cstheme="majorBidi"/>
          <w:spacing w:val="-4"/>
          <w:sz w:val="24"/>
          <w:szCs w:val="24"/>
          <w:highlight w:val="yellow"/>
        </w:rPr>
        <w:t>Psycheducational</w:t>
      </w:r>
      <w:proofErr w:type="spellEnd"/>
      <w:r w:rsidRPr="00D60EC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 treatment of stressed and traumatized couples. In D. R. </w:t>
      </w:r>
      <w:proofErr w:type="spellStart"/>
      <w:r w:rsidRPr="00D60ECB">
        <w:rPr>
          <w:rFonts w:asciiTheme="majorBidi" w:hAnsiTheme="majorBidi" w:cstheme="majorBidi"/>
          <w:spacing w:val="-4"/>
          <w:sz w:val="24"/>
          <w:szCs w:val="24"/>
          <w:highlight w:val="yellow"/>
        </w:rPr>
        <w:t>Catherall</w:t>
      </w:r>
      <w:proofErr w:type="spellEnd"/>
      <w:r w:rsidRPr="00D60EC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 (Ed.), </w:t>
      </w:r>
      <w:r w:rsidRPr="00D60ECB">
        <w:rPr>
          <w:rFonts w:asciiTheme="majorBidi" w:hAnsiTheme="majorBidi" w:cstheme="majorBidi"/>
          <w:i/>
          <w:iCs/>
          <w:spacing w:val="-4"/>
          <w:sz w:val="24"/>
          <w:szCs w:val="24"/>
          <w:highlight w:val="yellow"/>
        </w:rPr>
        <w:t>Handbook of stress, trauma and the family</w:t>
      </w:r>
      <w:r w:rsidRPr="00D60ECB">
        <w:rPr>
          <w:rFonts w:asciiTheme="majorBidi" w:hAnsiTheme="majorBidi" w:cstheme="majorBidi"/>
          <w:spacing w:val="-4"/>
          <w:sz w:val="24"/>
          <w:szCs w:val="24"/>
          <w:highlight w:val="yellow"/>
        </w:rPr>
        <w:t xml:space="preserve"> (pp. 453-471). New York: Brunner-Routledge. (</w:t>
      </w:r>
      <w:r w:rsidRPr="00D60ECB">
        <w:rPr>
          <w:rFonts w:asciiTheme="majorBidi" w:hAnsiTheme="majorBidi" w:cstheme="majorBidi" w:hint="cs"/>
          <w:spacing w:val="-4"/>
          <w:sz w:val="24"/>
          <w:szCs w:val="24"/>
          <w:highlight w:val="yellow"/>
          <w:rtl/>
        </w:rPr>
        <w:t>אין בבר אילן</w:t>
      </w:r>
      <w:r w:rsidRPr="00D60ECB">
        <w:rPr>
          <w:rFonts w:asciiTheme="majorBidi" w:hAnsiTheme="majorBidi" w:cstheme="majorBidi"/>
          <w:spacing w:val="-4"/>
          <w:sz w:val="24"/>
          <w:szCs w:val="24"/>
          <w:highlight w:val="yellow"/>
        </w:rPr>
        <w:t>)</w:t>
      </w:r>
    </w:p>
    <w:p w:rsidR="00612947" w:rsidRPr="009844D5" w:rsidRDefault="00612947" w:rsidP="003D2062">
      <w:pPr>
        <w:widowControl w:val="0"/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napToGrid w:val="0"/>
          <w:sz w:val="24"/>
          <w:szCs w:val="24"/>
        </w:rPr>
      </w:pPr>
      <w:r w:rsidRPr="009844D5">
        <w:rPr>
          <w:rFonts w:asciiTheme="majorBidi" w:hAnsiTheme="majorBidi" w:cstheme="majorBidi"/>
          <w:snapToGrid w:val="0"/>
          <w:sz w:val="24"/>
          <w:szCs w:val="24"/>
        </w:rPr>
        <w:t>Appel, Z.</w:t>
      </w:r>
      <w:proofErr w:type="gramStart"/>
      <w:r w:rsidR="003D2062">
        <w:rPr>
          <w:rFonts w:asciiTheme="majorBidi" w:hAnsiTheme="majorBidi" w:cstheme="majorBidi"/>
          <w:snapToGrid w:val="0"/>
          <w:sz w:val="24"/>
          <w:szCs w:val="24"/>
        </w:rPr>
        <w:t>,</w:t>
      </w:r>
      <w:r w:rsidRPr="009844D5">
        <w:rPr>
          <w:rFonts w:asciiTheme="majorBidi" w:hAnsiTheme="majorBidi" w:cstheme="majorBidi"/>
          <w:snapToGrid w:val="0"/>
          <w:sz w:val="24"/>
          <w:szCs w:val="24"/>
        </w:rPr>
        <w:t xml:space="preserve">  </w:t>
      </w:r>
      <w:proofErr w:type="spellStart"/>
      <w:r w:rsidRPr="009844D5">
        <w:rPr>
          <w:rFonts w:asciiTheme="majorBidi" w:hAnsiTheme="majorBidi" w:cstheme="majorBidi"/>
          <w:snapToGrid w:val="0"/>
          <w:sz w:val="24"/>
          <w:szCs w:val="24"/>
        </w:rPr>
        <w:t>Elizur</w:t>
      </w:r>
      <w:proofErr w:type="spellEnd"/>
      <w:proofErr w:type="gramEnd"/>
      <w:r w:rsidR="003D2062">
        <w:rPr>
          <w:rFonts w:asciiTheme="majorBidi" w:hAnsiTheme="majorBidi" w:cstheme="majorBidi"/>
          <w:snapToGrid w:val="0"/>
          <w:sz w:val="24"/>
          <w:szCs w:val="24"/>
        </w:rPr>
        <w:t>,</w:t>
      </w:r>
      <w:r w:rsidRPr="009844D5">
        <w:rPr>
          <w:rFonts w:asciiTheme="majorBidi" w:hAnsiTheme="majorBidi" w:cstheme="majorBidi"/>
          <w:snapToGrid w:val="0"/>
          <w:sz w:val="24"/>
          <w:szCs w:val="24"/>
        </w:rPr>
        <w:t xml:space="preserve"> D</w:t>
      </w:r>
      <w:r w:rsidR="003D2062">
        <w:rPr>
          <w:rFonts w:asciiTheme="majorBidi" w:hAnsiTheme="majorBidi" w:cstheme="majorBidi"/>
          <w:snapToGrid w:val="0"/>
          <w:sz w:val="24"/>
          <w:szCs w:val="24"/>
        </w:rPr>
        <w:t>.</w:t>
      </w:r>
      <w:r w:rsidRPr="009844D5">
        <w:rPr>
          <w:rFonts w:asciiTheme="majorBidi" w:hAnsiTheme="majorBidi" w:cstheme="majorBidi"/>
          <w:snapToGrid w:val="0"/>
          <w:sz w:val="24"/>
          <w:szCs w:val="24"/>
        </w:rPr>
        <w:t xml:space="preserve">, </w:t>
      </w:r>
      <w:r w:rsidR="003D2062">
        <w:rPr>
          <w:rFonts w:asciiTheme="majorBidi" w:hAnsiTheme="majorBidi" w:cstheme="majorBidi"/>
          <w:snapToGrid w:val="0"/>
          <w:sz w:val="24"/>
          <w:szCs w:val="24"/>
        </w:rPr>
        <w:t xml:space="preserve">&amp; </w:t>
      </w:r>
      <w:r w:rsidRPr="009844D5">
        <w:rPr>
          <w:rFonts w:asciiTheme="majorBidi" w:hAnsiTheme="majorBidi" w:cstheme="majorBidi"/>
          <w:snapToGrid w:val="0"/>
          <w:sz w:val="24"/>
          <w:szCs w:val="24"/>
        </w:rPr>
        <w:t>Cohen, A</w:t>
      </w:r>
      <w:r w:rsidR="003D2062">
        <w:rPr>
          <w:rFonts w:asciiTheme="majorBidi" w:hAnsiTheme="majorBidi" w:cstheme="majorBidi"/>
          <w:snapToGrid w:val="0"/>
          <w:sz w:val="24"/>
          <w:szCs w:val="24"/>
        </w:rPr>
        <w:t>. (2001).</w:t>
      </w:r>
      <w:r w:rsidRPr="009844D5">
        <w:rPr>
          <w:rFonts w:asciiTheme="majorBidi" w:hAnsiTheme="majorBidi" w:cstheme="majorBidi"/>
          <w:snapToGrid w:val="0"/>
          <w:sz w:val="24"/>
          <w:szCs w:val="24"/>
        </w:rPr>
        <w:t xml:space="preserve"> </w:t>
      </w:r>
      <w:hyperlink r:id="rId68" w:history="1">
        <w:r w:rsidRPr="00D60ECB">
          <w:rPr>
            <w:rStyle w:val="Hyperlink"/>
            <w:rFonts w:asciiTheme="majorBidi" w:hAnsiTheme="majorBidi" w:cstheme="majorBidi"/>
            <w:snapToGrid w:val="0"/>
            <w:sz w:val="24"/>
            <w:szCs w:val="24"/>
          </w:rPr>
          <w:t xml:space="preserve">Facets of </w:t>
        </w:r>
        <w:r w:rsidR="003D2062" w:rsidRPr="00D60ECB">
          <w:rPr>
            <w:rStyle w:val="Hyperlink"/>
            <w:rFonts w:asciiTheme="majorBidi" w:hAnsiTheme="majorBidi" w:cstheme="majorBidi"/>
            <w:snapToGrid w:val="0"/>
            <w:sz w:val="24"/>
            <w:szCs w:val="24"/>
          </w:rPr>
          <w:t>d</w:t>
        </w:r>
        <w:r w:rsidRPr="00D60ECB">
          <w:rPr>
            <w:rStyle w:val="Hyperlink"/>
            <w:rFonts w:asciiTheme="majorBidi" w:hAnsiTheme="majorBidi" w:cstheme="majorBidi"/>
            <w:snapToGrid w:val="0"/>
            <w:sz w:val="24"/>
            <w:szCs w:val="24"/>
          </w:rPr>
          <w:t xml:space="preserve">ifferentiation of </w:t>
        </w:r>
        <w:r w:rsidR="003D2062" w:rsidRPr="00D60ECB">
          <w:rPr>
            <w:rStyle w:val="Hyperlink"/>
            <w:rFonts w:asciiTheme="majorBidi" w:hAnsiTheme="majorBidi" w:cstheme="majorBidi"/>
            <w:snapToGrid w:val="0"/>
            <w:sz w:val="24"/>
            <w:szCs w:val="24"/>
          </w:rPr>
          <w:t>s</w:t>
        </w:r>
        <w:r w:rsidRPr="00D60ECB">
          <w:rPr>
            <w:rStyle w:val="Hyperlink"/>
            <w:rFonts w:asciiTheme="majorBidi" w:hAnsiTheme="majorBidi" w:cstheme="majorBidi"/>
            <w:snapToGrid w:val="0"/>
            <w:sz w:val="24"/>
            <w:szCs w:val="24"/>
          </w:rPr>
          <w:t>elf</w:t>
        </w:r>
      </w:hyperlink>
      <w:r w:rsidR="003D2062">
        <w:rPr>
          <w:rFonts w:asciiTheme="majorBidi" w:hAnsiTheme="majorBidi" w:cstheme="majorBidi"/>
          <w:snapToGrid w:val="0"/>
          <w:sz w:val="24"/>
          <w:szCs w:val="24"/>
        </w:rPr>
        <w:t>.</w:t>
      </w:r>
      <w:r w:rsidRPr="009844D5">
        <w:rPr>
          <w:rFonts w:asciiTheme="majorBidi" w:hAnsiTheme="majorBidi" w:cstheme="majorBidi"/>
          <w:snapToGrid w:val="0"/>
          <w:sz w:val="24"/>
          <w:szCs w:val="24"/>
        </w:rPr>
        <w:t xml:space="preserve"> </w:t>
      </w:r>
      <w:r w:rsidR="003D2062">
        <w:rPr>
          <w:rFonts w:asciiTheme="majorBidi" w:hAnsiTheme="majorBidi" w:cstheme="majorBidi"/>
          <w:snapToGrid w:val="0"/>
          <w:sz w:val="24"/>
          <w:szCs w:val="24"/>
        </w:rPr>
        <w:t>I</w:t>
      </w:r>
      <w:r w:rsidRPr="009844D5">
        <w:rPr>
          <w:rFonts w:asciiTheme="majorBidi" w:hAnsiTheme="majorBidi" w:cstheme="majorBidi"/>
          <w:snapToGrid w:val="0"/>
          <w:sz w:val="24"/>
          <w:szCs w:val="24"/>
        </w:rPr>
        <w:t>n</w:t>
      </w:r>
      <w:r w:rsidR="003D2062">
        <w:rPr>
          <w:rFonts w:asciiTheme="majorBidi" w:hAnsiTheme="majorBidi" w:cstheme="majorBidi"/>
          <w:snapToGrid w:val="0"/>
          <w:sz w:val="24"/>
          <w:szCs w:val="24"/>
        </w:rPr>
        <w:t xml:space="preserve"> D. </w:t>
      </w:r>
      <w:proofErr w:type="spellStart"/>
      <w:r w:rsidRPr="009844D5">
        <w:rPr>
          <w:rFonts w:asciiTheme="majorBidi" w:hAnsiTheme="majorBidi" w:cstheme="majorBidi"/>
          <w:snapToGrid w:val="0"/>
          <w:sz w:val="24"/>
          <w:szCs w:val="24"/>
        </w:rPr>
        <w:t>Elizur</w:t>
      </w:r>
      <w:proofErr w:type="spellEnd"/>
      <w:r w:rsidRPr="009844D5">
        <w:rPr>
          <w:rFonts w:asciiTheme="majorBidi" w:hAnsiTheme="majorBidi" w:cstheme="majorBidi"/>
          <w:snapToGrid w:val="0"/>
          <w:sz w:val="24"/>
          <w:szCs w:val="24"/>
        </w:rPr>
        <w:t xml:space="preserve"> (</w:t>
      </w:r>
      <w:r w:rsidR="003D2062">
        <w:rPr>
          <w:rFonts w:asciiTheme="majorBidi" w:hAnsiTheme="majorBidi" w:cstheme="majorBidi"/>
          <w:snapToGrid w:val="0"/>
          <w:sz w:val="24"/>
          <w:szCs w:val="24"/>
        </w:rPr>
        <w:t>E</w:t>
      </w:r>
      <w:r w:rsidRPr="009844D5">
        <w:rPr>
          <w:rFonts w:asciiTheme="majorBidi" w:hAnsiTheme="majorBidi" w:cstheme="majorBidi"/>
          <w:snapToGrid w:val="0"/>
          <w:sz w:val="24"/>
          <w:szCs w:val="24"/>
        </w:rPr>
        <w:t xml:space="preserve">d.), </w:t>
      </w:r>
      <w:r w:rsidRPr="003D2062">
        <w:rPr>
          <w:rFonts w:asciiTheme="majorBidi" w:hAnsiTheme="majorBidi" w:cstheme="majorBidi"/>
          <w:i/>
          <w:iCs/>
          <w:snapToGrid w:val="0"/>
          <w:sz w:val="24"/>
          <w:szCs w:val="24"/>
        </w:rPr>
        <w:t xml:space="preserve">Facet </w:t>
      </w:r>
      <w:r w:rsidR="003D2062">
        <w:rPr>
          <w:rFonts w:asciiTheme="majorBidi" w:hAnsiTheme="majorBidi" w:cstheme="majorBidi"/>
          <w:i/>
          <w:iCs/>
          <w:snapToGrid w:val="0"/>
          <w:sz w:val="24"/>
          <w:szCs w:val="24"/>
        </w:rPr>
        <w:t>t</w:t>
      </w:r>
      <w:r w:rsidRPr="003D2062">
        <w:rPr>
          <w:rFonts w:asciiTheme="majorBidi" w:hAnsiTheme="majorBidi" w:cstheme="majorBidi"/>
          <w:i/>
          <w:iCs/>
          <w:snapToGrid w:val="0"/>
          <w:sz w:val="24"/>
          <w:szCs w:val="24"/>
        </w:rPr>
        <w:t>heory: Integrating theory construction with data analysis.</w:t>
      </w:r>
      <w:r w:rsidRPr="009844D5">
        <w:rPr>
          <w:rFonts w:asciiTheme="majorBidi" w:hAnsiTheme="majorBidi" w:cstheme="majorBidi"/>
          <w:snapToGrid w:val="0"/>
          <w:sz w:val="24"/>
          <w:szCs w:val="24"/>
        </w:rPr>
        <w:t xml:space="preserve"> Prague</w:t>
      </w:r>
      <w:r w:rsidR="003D2062">
        <w:rPr>
          <w:rFonts w:asciiTheme="majorBidi" w:hAnsiTheme="majorBidi" w:cstheme="majorBidi"/>
          <w:snapToGrid w:val="0"/>
          <w:sz w:val="24"/>
          <w:szCs w:val="24"/>
        </w:rPr>
        <w:t>:</w:t>
      </w:r>
      <w:r w:rsidRPr="009844D5">
        <w:rPr>
          <w:rFonts w:asciiTheme="majorBidi" w:hAnsiTheme="majorBidi" w:cstheme="majorBidi"/>
          <w:snapToGrid w:val="0"/>
          <w:sz w:val="24"/>
          <w:szCs w:val="24"/>
        </w:rPr>
        <w:t xml:space="preserve"> </w:t>
      </w:r>
      <w:proofErr w:type="spellStart"/>
      <w:r w:rsidRPr="009844D5">
        <w:rPr>
          <w:rFonts w:asciiTheme="majorBidi" w:hAnsiTheme="majorBidi" w:cstheme="majorBidi"/>
          <w:snapToGrid w:val="0"/>
          <w:sz w:val="24"/>
          <w:szCs w:val="24"/>
        </w:rPr>
        <w:t>Matfyzpress</w:t>
      </w:r>
      <w:proofErr w:type="spellEnd"/>
      <w:r w:rsidRPr="009844D5">
        <w:rPr>
          <w:rFonts w:asciiTheme="majorBidi" w:hAnsiTheme="majorBidi" w:cstheme="majorBidi"/>
          <w:snapToGrid w:val="0"/>
          <w:sz w:val="24"/>
          <w:szCs w:val="24"/>
        </w:rPr>
        <w:t xml:space="preserve">. </w:t>
      </w:r>
      <w:r w:rsidR="003D2062">
        <w:rPr>
          <w:rFonts w:asciiTheme="majorBidi" w:hAnsiTheme="majorBidi" w:cstheme="majorBidi"/>
          <w:snapToGrid w:val="0"/>
          <w:sz w:val="24"/>
          <w:szCs w:val="24"/>
        </w:rPr>
        <w:t>(</w:t>
      </w:r>
      <w:r w:rsidR="003D2062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001107692)</w:t>
      </w:r>
    </w:p>
    <w:p w:rsidR="003D2062" w:rsidRPr="009844D5" w:rsidRDefault="003D2062" w:rsidP="003D2062">
      <w:pPr>
        <w:pStyle w:val="5"/>
        <w:bidi w:val="0"/>
        <w:spacing w:after="0" w:line="360" w:lineRule="auto"/>
        <w:ind w:left="720" w:hanging="720"/>
        <w:jc w:val="both"/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</w:pP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Apel, Z.</w:t>
      </w:r>
      <w:r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,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&amp; Shalom,</w:t>
      </w:r>
      <w:r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H.</w:t>
      </w:r>
      <w:r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(2003)</w:t>
      </w:r>
      <w:r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.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</w:t>
      </w:r>
      <w:hyperlink r:id="rId69" w:history="1">
        <w:r w:rsidRPr="00D60ECB">
          <w:rPr>
            <w:rStyle w:val="Hyperlink"/>
            <w:rFonts w:asciiTheme="majorBidi" w:hAnsiTheme="majorBidi" w:cstheme="majorBidi"/>
            <w:b w:val="0"/>
            <w:bCs w:val="0"/>
            <w:i w:val="0"/>
            <w:iCs w:val="0"/>
            <w:sz w:val="24"/>
            <w:szCs w:val="24"/>
          </w:rPr>
          <w:t xml:space="preserve">Analyzing the structure of assertiveness: A facet analysis based on the </w:t>
        </w:r>
        <w:proofErr w:type="spellStart"/>
        <w:r w:rsidRPr="00D60ECB">
          <w:rPr>
            <w:rStyle w:val="Hyperlink"/>
            <w:rFonts w:asciiTheme="majorBidi" w:hAnsiTheme="majorBidi" w:cstheme="majorBidi"/>
            <w:b w:val="0"/>
            <w:bCs w:val="0"/>
            <w:i w:val="0"/>
            <w:iCs w:val="0"/>
            <w:sz w:val="24"/>
            <w:szCs w:val="24"/>
          </w:rPr>
          <w:t>Gambrill</w:t>
        </w:r>
        <w:proofErr w:type="spellEnd"/>
        <w:r w:rsidRPr="00D60ECB">
          <w:rPr>
            <w:rStyle w:val="Hyperlink"/>
            <w:rFonts w:asciiTheme="majorBidi" w:hAnsiTheme="majorBidi" w:cstheme="majorBidi"/>
            <w:b w:val="0"/>
            <w:bCs w:val="0"/>
            <w:i w:val="0"/>
            <w:iCs w:val="0"/>
            <w:sz w:val="24"/>
            <w:szCs w:val="24"/>
          </w:rPr>
          <w:t xml:space="preserve"> and Richey Assertion Inventory</w:t>
        </w:r>
      </w:hyperlink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.  In </w:t>
      </w:r>
      <w:r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S. 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Levy</w:t>
      </w:r>
      <w:r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&amp; D. </w:t>
      </w:r>
      <w:proofErr w:type="spellStart"/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Elizur</w:t>
      </w:r>
      <w:proofErr w:type="spellEnd"/>
      <w:r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(Eds.),</w:t>
      </w:r>
      <w:r w:rsidRPr="000F039F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Facet </w:t>
      </w:r>
      <w:r>
        <w:rPr>
          <w:rFonts w:asciiTheme="majorBidi" w:hAnsiTheme="majorBidi" w:cstheme="majorBidi"/>
          <w:b w:val="0"/>
          <w:bCs w:val="0"/>
          <w:sz w:val="24"/>
          <w:szCs w:val="24"/>
        </w:rPr>
        <w:t>t</w:t>
      </w:r>
      <w:r w:rsidRPr="000F039F">
        <w:rPr>
          <w:rFonts w:asciiTheme="majorBidi" w:hAnsiTheme="majorBidi" w:cstheme="majorBidi"/>
          <w:b w:val="0"/>
          <w:bCs w:val="0"/>
          <w:sz w:val="24"/>
          <w:szCs w:val="24"/>
        </w:rPr>
        <w:t>heory</w:t>
      </w:r>
      <w:r>
        <w:rPr>
          <w:rFonts w:asciiTheme="majorBidi" w:hAnsiTheme="majorBidi" w:cstheme="majorBidi"/>
          <w:b w:val="0"/>
          <w:bCs w:val="0"/>
          <w:sz w:val="24"/>
          <w:szCs w:val="24"/>
        </w:rPr>
        <w:t>:</w:t>
      </w:r>
      <w:r w:rsidRPr="000F039F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Toward</w:t>
      </w:r>
      <w:r>
        <w:rPr>
          <w:rFonts w:asciiTheme="majorBidi" w:hAnsiTheme="majorBidi" w:cstheme="majorBidi"/>
          <w:b w:val="0"/>
          <w:bCs w:val="0"/>
          <w:sz w:val="24"/>
          <w:szCs w:val="24"/>
        </w:rPr>
        <w:t>s</w:t>
      </w:r>
      <w:r w:rsidRPr="000F039F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r>
        <w:rPr>
          <w:rFonts w:asciiTheme="majorBidi" w:hAnsiTheme="majorBidi" w:cstheme="majorBidi"/>
          <w:b w:val="0"/>
          <w:bCs w:val="0"/>
          <w:sz w:val="24"/>
          <w:szCs w:val="24"/>
        </w:rPr>
        <w:t>c</w:t>
      </w:r>
      <w:r w:rsidRPr="000F039F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umulative </w:t>
      </w:r>
      <w:r>
        <w:rPr>
          <w:rFonts w:asciiTheme="majorBidi" w:hAnsiTheme="majorBidi" w:cstheme="majorBidi"/>
          <w:b w:val="0"/>
          <w:bCs w:val="0"/>
          <w:sz w:val="24"/>
          <w:szCs w:val="24"/>
        </w:rPr>
        <w:t>s</w:t>
      </w:r>
      <w:r w:rsidRPr="000F039F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ocial </w:t>
      </w:r>
      <w:r>
        <w:rPr>
          <w:rFonts w:asciiTheme="majorBidi" w:hAnsiTheme="majorBidi" w:cstheme="majorBidi"/>
          <w:b w:val="0"/>
          <w:bCs w:val="0"/>
          <w:sz w:val="24"/>
          <w:szCs w:val="24"/>
        </w:rPr>
        <w:t>s</w:t>
      </w:r>
      <w:r w:rsidRPr="000F039F">
        <w:rPr>
          <w:rFonts w:asciiTheme="majorBidi" w:hAnsiTheme="majorBidi" w:cstheme="majorBidi"/>
          <w:b w:val="0"/>
          <w:bCs w:val="0"/>
          <w:sz w:val="24"/>
          <w:szCs w:val="24"/>
        </w:rPr>
        <w:t>cience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</w:t>
      </w:r>
      <w:r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(p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p</w:t>
      </w:r>
      <w:r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.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381-391</w:t>
      </w:r>
      <w:r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)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. </w:t>
      </w:r>
      <w:r w:rsidRPr="000F039F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Ljubljana</w:t>
      </w:r>
      <w:r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:</w:t>
      </w:r>
      <w:r w:rsidRPr="000F039F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</w:t>
      </w:r>
      <w:r w:rsidRPr="009844D5"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>University of Ljubljana.</w:t>
      </w:r>
      <w:r>
        <w:rPr>
          <w:rFonts w:asciiTheme="majorBidi" w:hAnsiTheme="majorBidi" w:cstheme="majorBidi"/>
          <w:b w:val="0"/>
          <w:bCs w:val="0"/>
          <w:i w:val="0"/>
          <w:iCs w:val="0"/>
          <w:sz w:val="24"/>
          <w:szCs w:val="24"/>
        </w:rPr>
        <w:t xml:space="preserve"> (</w:t>
      </w:r>
      <w:r w:rsidRPr="000F039F">
        <w:rPr>
          <w:rFonts w:ascii="Arial" w:hAnsi="Arial"/>
          <w:b w:val="0"/>
          <w:bCs w:val="0"/>
          <w:i w:val="0"/>
          <w:iCs w:val="0"/>
          <w:color w:val="212063"/>
          <w:sz w:val="20"/>
          <w:szCs w:val="20"/>
          <w:shd w:val="clear" w:color="auto" w:fill="FFFFFF"/>
        </w:rPr>
        <w:t>002374300)</w:t>
      </w:r>
    </w:p>
    <w:p w:rsidR="00612947" w:rsidRPr="009844D5" w:rsidRDefault="00612947" w:rsidP="003D2062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r w:rsidRPr="009844D5">
        <w:rPr>
          <w:rFonts w:cs="David" w:hint="cs"/>
          <w:sz w:val="24"/>
          <w:szCs w:val="24"/>
          <w:rtl/>
        </w:rPr>
        <w:t>א</w:t>
      </w:r>
      <w:r w:rsidRPr="009844D5">
        <w:rPr>
          <w:rFonts w:cs="David"/>
          <w:sz w:val="24"/>
          <w:szCs w:val="24"/>
          <w:rtl/>
        </w:rPr>
        <w:t>פל, ז</w:t>
      </w:r>
      <w:r w:rsidR="003D2062">
        <w:rPr>
          <w:rFonts w:cs="David" w:hint="cs"/>
          <w:sz w:val="24"/>
          <w:szCs w:val="24"/>
          <w:rtl/>
        </w:rPr>
        <w:t>'</w:t>
      </w:r>
      <w:r w:rsidRPr="009844D5">
        <w:rPr>
          <w:rFonts w:cs="David"/>
          <w:sz w:val="24"/>
          <w:szCs w:val="24"/>
          <w:rtl/>
        </w:rPr>
        <w:t xml:space="preserve"> </w:t>
      </w:r>
      <w:r w:rsidR="003D2062">
        <w:rPr>
          <w:rFonts w:cs="David" w:hint="cs"/>
          <w:sz w:val="24"/>
          <w:szCs w:val="24"/>
          <w:rtl/>
        </w:rPr>
        <w:t>ו</w:t>
      </w:r>
      <w:r w:rsidRPr="009844D5">
        <w:rPr>
          <w:rFonts w:cs="David"/>
          <w:sz w:val="24"/>
          <w:szCs w:val="24"/>
          <w:rtl/>
        </w:rPr>
        <w:t>שלסקי, ש</w:t>
      </w:r>
      <w:r w:rsidR="003D2062">
        <w:rPr>
          <w:rFonts w:cs="David" w:hint="cs"/>
          <w:sz w:val="24"/>
          <w:szCs w:val="24"/>
          <w:rtl/>
        </w:rPr>
        <w:t>'</w:t>
      </w:r>
      <w:r w:rsidR="003D2062">
        <w:rPr>
          <w:rFonts w:cs="David"/>
          <w:sz w:val="24"/>
          <w:szCs w:val="24"/>
          <w:rtl/>
        </w:rPr>
        <w:t xml:space="preserve"> (2007)</w:t>
      </w:r>
      <w:r w:rsidR="003D2062">
        <w:rPr>
          <w:rFonts w:cs="David" w:hint="cs"/>
          <w:sz w:val="24"/>
          <w:szCs w:val="24"/>
          <w:rtl/>
        </w:rPr>
        <w:t>.</w:t>
      </w:r>
      <w:r w:rsidRPr="009844D5">
        <w:rPr>
          <w:rFonts w:cs="David"/>
          <w:sz w:val="24"/>
          <w:szCs w:val="24"/>
          <w:rtl/>
        </w:rPr>
        <w:t xml:space="preserve"> </w:t>
      </w:r>
      <w:hyperlink r:id="rId70" w:history="1">
        <w:r w:rsidRPr="00086155">
          <w:rPr>
            <w:rStyle w:val="Hyperlink"/>
            <w:rFonts w:cs="David"/>
            <w:sz w:val="24"/>
            <w:szCs w:val="24"/>
            <w:rtl/>
          </w:rPr>
          <w:t>עבודה, משפחה וזהות מגדרית: היכן נמצאת המורה-היועצת הדתית?</w:t>
        </w:r>
      </w:hyperlink>
      <w:r w:rsidRPr="009844D5">
        <w:rPr>
          <w:rFonts w:cs="David"/>
          <w:sz w:val="24"/>
          <w:szCs w:val="24"/>
          <w:rtl/>
        </w:rPr>
        <w:t xml:space="preserve"> בתוך </w:t>
      </w:r>
      <w:r w:rsidR="003D2062">
        <w:rPr>
          <w:rFonts w:cs="David" w:hint="cs"/>
          <w:sz w:val="24"/>
          <w:szCs w:val="24"/>
          <w:rtl/>
        </w:rPr>
        <w:t xml:space="preserve">ט' </w:t>
      </w:r>
      <w:r w:rsidRPr="009844D5">
        <w:rPr>
          <w:rFonts w:cs="David"/>
          <w:sz w:val="24"/>
          <w:szCs w:val="24"/>
          <w:rtl/>
        </w:rPr>
        <w:t xml:space="preserve">כהן </w:t>
      </w:r>
      <w:r w:rsidR="003D2062">
        <w:rPr>
          <w:rFonts w:cs="David" w:hint="cs"/>
          <w:sz w:val="24"/>
          <w:szCs w:val="24"/>
          <w:rtl/>
        </w:rPr>
        <w:t>(</w:t>
      </w:r>
      <w:r w:rsidRPr="009844D5">
        <w:rPr>
          <w:rFonts w:cs="David"/>
          <w:sz w:val="24"/>
          <w:szCs w:val="24"/>
          <w:rtl/>
        </w:rPr>
        <w:t>עורכת</w:t>
      </w:r>
      <w:r w:rsidR="003D2062">
        <w:rPr>
          <w:rFonts w:cs="David" w:hint="cs"/>
          <w:sz w:val="24"/>
          <w:szCs w:val="24"/>
          <w:rtl/>
        </w:rPr>
        <w:t>)</w:t>
      </w:r>
      <w:r w:rsidRPr="009844D5">
        <w:rPr>
          <w:rFonts w:cs="David"/>
          <w:sz w:val="24"/>
          <w:szCs w:val="24"/>
          <w:rtl/>
        </w:rPr>
        <w:t xml:space="preserve">, </w:t>
      </w:r>
      <w:r w:rsidRPr="003D2062">
        <w:rPr>
          <w:rFonts w:cs="David"/>
          <w:i/>
          <w:iCs/>
          <w:sz w:val="24"/>
          <w:szCs w:val="24"/>
          <w:rtl/>
        </w:rPr>
        <w:t xml:space="preserve">להיות </w:t>
      </w:r>
      <w:proofErr w:type="spellStart"/>
      <w:r w:rsidRPr="003D2062">
        <w:rPr>
          <w:rFonts w:cs="David"/>
          <w:i/>
          <w:iCs/>
          <w:sz w:val="24"/>
          <w:szCs w:val="24"/>
          <w:rtl/>
        </w:rPr>
        <w:t>אשה</w:t>
      </w:r>
      <w:proofErr w:type="spellEnd"/>
      <w:r w:rsidRPr="003D2062">
        <w:rPr>
          <w:rFonts w:cs="David"/>
          <w:i/>
          <w:iCs/>
          <w:sz w:val="24"/>
          <w:szCs w:val="24"/>
          <w:rtl/>
        </w:rPr>
        <w:t xml:space="preserve"> יהודייה</w:t>
      </w:r>
      <w:r w:rsidRPr="009844D5">
        <w:rPr>
          <w:rFonts w:cs="David"/>
          <w:sz w:val="24"/>
          <w:szCs w:val="24"/>
          <w:rtl/>
        </w:rPr>
        <w:t xml:space="preserve"> </w:t>
      </w:r>
      <w:r w:rsidR="003D2062">
        <w:rPr>
          <w:rFonts w:cs="David" w:hint="cs"/>
          <w:sz w:val="24"/>
          <w:szCs w:val="24"/>
          <w:rtl/>
        </w:rPr>
        <w:t xml:space="preserve">(כר' </w:t>
      </w:r>
      <w:r w:rsidR="003D2062">
        <w:rPr>
          <w:rFonts w:cs="David"/>
          <w:sz w:val="24"/>
          <w:szCs w:val="24"/>
          <w:rtl/>
        </w:rPr>
        <w:t>4</w:t>
      </w:r>
      <w:r w:rsidR="003D2062">
        <w:rPr>
          <w:rFonts w:cs="David" w:hint="cs"/>
          <w:sz w:val="24"/>
          <w:szCs w:val="24"/>
          <w:rtl/>
        </w:rPr>
        <w:t xml:space="preserve">, </w:t>
      </w:r>
      <w:r w:rsidRPr="009844D5">
        <w:rPr>
          <w:rFonts w:cs="David"/>
          <w:sz w:val="24"/>
          <w:szCs w:val="24"/>
          <w:rtl/>
        </w:rPr>
        <w:t>עמ' 249-263</w:t>
      </w:r>
      <w:r w:rsidR="003D2062">
        <w:rPr>
          <w:rFonts w:cs="David" w:hint="cs"/>
          <w:sz w:val="24"/>
          <w:szCs w:val="24"/>
          <w:rtl/>
        </w:rPr>
        <w:t>)</w:t>
      </w:r>
      <w:r w:rsidRPr="009844D5">
        <w:rPr>
          <w:rFonts w:cs="David"/>
          <w:sz w:val="24"/>
          <w:szCs w:val="24"/>
          <w:rtl/>
        </w:rPr>
        <w:t xml:space="preserve">. </w:t>
      </w:r>
      <w:r w:rsidR="003D2062">
        <w:rPr>
          <w:rFonts w:cs="David" w:hint="cs"/>
          <w:sz w:val="24"/>
          <w:szCs w:val="24"/>
          <w:rtl/>
        </w:rPr>
        <w:t xml:space="preserve">ירושלים: </w:t>
      </w:r>
      <w:r w:rsidRPr="009844D5">
        <w:rPr>
          <w:rFonts w:cs="David" w:hint="cs"/>
          <w:sz w:val="24"/>
          <w:szCs w:val="24"/>
          <w:rtl/>
        </w:rPr>
        <w:t>ק</w:t>
      </w:r>
      <w:r w:rsidRPr="009844D5">
        <w:rPr>
          <w:rFonts w:cs="David"/>
          <w:sz w:val="24"/>
          <w:szCs w:val="24"/>
          <w:rtl/>
        </w:rPr>
        <w:t>ולך-</w:t>
      </w:r>
      <w:r w:rsidRPr="009844D5">
        <w:rPr>
          <w:rFonts w:cs="David" w:hint="cs"/>
          <w:sz w:val="24"/>
          <w:szCs w:val="24"/>
          <w:rtl/>
        </w:rPr>
        <w:t xml:space="preserve"> </w:t>
      </w:r>
      <w:r w:rsidRPr="009844D5">
        <w:rPr>
          <w:rFonts w:cs="David"/>
          <w:sz w:val="24"/>
          <w:szCs w:val="24"/>
          <w:rtl/>
        </w:rPr>
        <w:t>פורום נשים דתיות.</w:t>
      </w:r>
      <w:r w:rsidR="003D2062">
        <w:rPr>
          <w:rFonts w:cs="David" w:hint="cs"/>
          <w:sz w:val="24"/>
          <w:szCs w:val="24"/>
          <w:rtl/>
        </w:rPr>
        <w:t xml:space="preserve"> (</w:t>
      </w:r>
      <w:r w:rsidR="003D2062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001133497</w:t>
      </w:r>
      <w:r w:rsidR="003D2062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</w:p>
    <w:p w:rsidR="003D2062" w:rsidRPr="000B1B83" w:rsidRDefault="003D2062" w:rsidP="003D2062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</w:rPr>
      </w:pPr>
      <w:r w:rsidRPr="000B1B83">
        <w:rPr>
          <w:rFonts w:cs="David" w:hint="cs"/>
          <w:sz w:val="24"/>
          <w:szCs w:val="24"/>
          <w:rtl/>
        </w:rPr>
        <w:t>אפל, ז</w:t>
      </w:r>
      <w:r>
        <w:rPr>
          <w:rFonts w:cs="David" w:hint="cs"/>
          <w:sz w:val="24"/>
          <w:szCs w:val="24"/>
          <w:rtl/>
        </w:rPr>
        <w:t>'</w:t>
      </w:r>
      <w:r w:rsidRPr="000B1B83">
        <w:rPr>
          <w:rFonts w:cs="David" w:hint="cs"/>
          <w:sz w:val="24"/>
          <w:szCs w:val="24"/>
          <w:rtl/>
        </w:rPr>
        <w:t xml:space="preserve"> (</w:t>
      </w:r>
      <w:r>
        <w:rPr>
          <w:rFonts w:cs="David" w:hint="cs"/>
          <w:sz w:val="24"/>
          <w:szCs w:val="24"/>
          <w:rtl/>
        </w:rPr>
        <w:t>2011).</w:t>
      </w:r>
      <w:r w:rsidRPr="000B1B83">
        <w:rPr>
          <w:rFonts w:cs="David" w:hint="cs"/>
          <w:sz w:val="24"/>
          <w:szCs w:val="24"/>
          <w:rtl/>
        </w:rPr>
        <w:t xml:space="preserve"> </w:t>
      </w:r>
      <w:hyperlink r:id="rId71" w:history="1">
        <w:r w:rsidRPr="00086155">
          <w:rPr>
            <w:rStyle w:val="Hyperlink"/>
            <w:rFonts w:cs="David" w:hint="cs"/>
            <w:sz w:val="24"/>
            <w:szCs w:val="24"/>
            <w:rtl/>
          </w:rPr>
          <w:t>דיפרנציאציה של העצמי, דיפרנציאציה ממשפחת המוצא, חרדה והסתגלות לנישואין</w:t>
        </w:r>
      </w:hyperlink>
      <w:r>
        <w:rPr>
          <w:rFonts w:cs="David" w:hint="cs"/>
          <w:sz w:val="24"/>
          <w:szCs w:val="24"/>
          <w:rtl/>
        </w:rPr>
        <w:t xml:space="preserve">. </w:t>
      </w:r>
      <w:r w:rsidRPr="000B1B83">
        <w:rPr>
          <w:rFonts w:cs="David" w:hint="cs"/>
          <w:sz w:val="24"/>
          <w:szCs w:val="24"/>
          <w:rtl/>
        </w:rPr>
        <w:t xml:space="preserve">בתוך </w:t>
      </w:r>
      <w:r>
        <w:rPr>
          <w:rFonts w:cs="David" w:hint="cs"/>
          <w:sz w:val="24"/>
          <w:szCs w:val="24"/>
          <w:rtl/>
        </w:rPr>
        <w:t>ק'</w:t>
      </w:r>
      <w:r w:rsidRPr="000B1B83">
        <w:rPr>
          <w:rFonts w:cs="David" w:hint="cs"/>
          <w:sz w:val="24"/>
          <w:szCs w:val="24"/>
          <w:rtl/>
        </w:rPr>
        <w:t xml:space="preserve"> רבין </w:t>
      </w:r>
      <w:r>
        <w:rPr>
          <w:rFonts w:cs="David" w:hint="cs"/>
          <w:sz w:val="24"/>
          <w:szCs w:val="24"/>
          <w:rtl/>
        </w:rPr>
        <w:t xml:space="preserve">וע' </w:t>
      </w:r>
      <w:r w:rsidRPr="000B1B83">
        <w:rPr>
          <w:rFonts w:cs="David" w:hint="cs"/>
          <w:sz w:val="24"/>
          <w:szCs w:val="24"/>
          <w:rtl/>
        </w:rPr>
        <w:t xml:space="preserve">לנס (עורכים), </w:t>
      </w:r>
      <w:r w:rsidRPr="006740FA">
        <w:rPr>
          <w:rFonts w:cs="David" w:hint="cs"/>
          <w:i/>
          <w:iCs/>
          <w:sz w:val="24"/>
          <w:szCs w:val="24"/>
          <w:rtl/>
        </w:rPr>
        <w:t>דיפרנציאציה של העצמי</w:t>
      </w:r>
      <w:r>
        <w:rPr>
          <w:rFonts w:cs="David" w:hint="cs"/>
          <w:i/>
          <w:iCs/>
          <w:sz w:val="24"/>
          <w:szCs w:val="24"/>
          <w:rtl/>
        </w:rPr>
        <w:t xml:space="preserve">: </w:t>
      </w:r>
      <w:r w:rsidRPr="006740FA">
        <w:rPr>
          <w:rFonts w:cs="David" w:hint="cs"/>
          <w:i/>
          <w:iCs/>
          <w:sz w:val="24"/>
          <w:szCs w:val="24"/>
          <w:rtl/>
        </w:rPr>
        <w:t xml:space="preserve"> תיאוריה, מחקר ופרקטיקה</w:t>
      </w:r>
      <w:r>
        <w:rPr>
          <w:rFonts w:cs="David" w:hint="cs"/>
          <w:sz w:val="24"/>
          <w:szCs w:val="24"/>
          <w:rtl/>
        </w:rPr>
        <w:t xml:space="preserve"> (עמ' </w:t>
      </w:r>
      <w:r w:rsidRPr="006740FA">
        <w:rPr>
          <w:rFonts w:cs="David"/>
          <w:sz w:val="24"/>
          <w:szCs w:val="24"/>
          <w:rtl/>
        </w:rPr>
        <w:t>175-194</w:t>
      </w:r>
      <w:r>
        <w:rPr>
          <w:rFonts w:cs="David" w:hint="cs"/>
          <w:sz w:val="24"/>
          <w:szCs w:val="24"/>
          <w:rtl/>
        </w:rPr>
        <w:t>).</w:t>
      </w:r>
      <w:r w:rsidRPr="000B1B83">
        <w:rPr>
          <w:rFonts w:cs="David" w:hint="cs"/>
          <w:sz w:val="24"/>
          <w:szCs w:val="24"/>
          <w:rtl/>
        </w:rPr>
        <w:t xml:space="preserve"> </w:t>
      </w:r>
      <w:proofErr w:type="spellStart"/>
      <w:r>
        <w:rPr>
          <w:rFonts w:cs="David" w:hint="cs"/>
          <w:sz w:val="24"/>
          <w:szCs w:val="24"/>
          <w:rtl/>
        </w:rPr>
        <w:t>קרית</w:t>
      </w:r>
      <w:proofErr w:type="spellEnd"/>
      <w:r>
        <w:rPr>
          <w:rFonts w:cs="David" w:hint="cs"/>
          <w:sz w:val="24"/>
          <w:szCs w:val="24"/>
          <w:rtl/>
        </w:rPr>
        <w:t xml:space="preserve"> ביאליק: </w:t>
      </w:r>
      <w:r w:rsidRPr="000B1B83">
        <w:rPr>
          <w:rFonts w:cs="David" w:hint="cs"/>
          <w:sz w:val="24"/>
          <w:szCs w:val="24"/>
          <w:rtl/>
        </w:rPr>
        <w:t>אח.</w:t>
      </w:r>
      <w:r>
        <w:rPr>
          <w:rFonts w:cs="David" w:hint="cs"/>
          <w:sz w:val="24"/>
          <w:szCs w:val="24"/>
          <w:rtl/>
        </w:rPr>
        <w:t xml:space="preserve"> (</w:t>
      </w:r>
      <w:r>
        <w:rPr>
          <w:rFonts w:ascii="Arial" w:hAnsi="Arial" w:cs="Arial"/>
          <w:color w:val="212063"/>
          <w:sz w:val="20"/>
          <w:szCs w:val="20"/>
          <w:shd w:val="clear" w:color="auto" w:fill="FFFFFF"/>
        </w:rPr>
        <w:t>001222710</w:t>
      </w:r>
      <w:r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 xml:space="preserve">) </w:t>
      </w:r>
    </w:p>
    <w:p w:rsidR="003D2062" w:rsidRPr="000B1B83" w:rsidRDefault="003D2062" w:rsidP="003D2062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r w:rsidRPr="000B1B83">
        <w:rPr>
          <w:rFonts w:cs="David"/>
          <w:sz w:val="24"/>
          <w:szCs w:val="24"/>
          <w:rtl/>
        </w:rPr>
        <w:t>אפל, ז</w:t>
      </w:r>
      <w:r>
        <w:rPr>
          <w:rFonts w:cs="David" w:hint="cs"/>
          <w:sz w:val="24"/>
          <w:szCs w:val="24"/>
          <w:rtl/>
        </w:rPr>
        <w:t>'</w:t>
      </w:r>
      <w:r w:rsidRPr="000B1B83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ו</w:t>
      </w:r>
      <w:r w:rsidRPr="000B1B83">
        <w:rPr>
          <w:rFonts w:cs="David"/>
          <w:sz w:val="24"/>
          <w:szCs w:val="24"/>
          <w:rtl/>
        </w:rPr>
        <w:t>שלום, ח</w:t>
      </w:r>
      <w:r>
        <w:rPr>
          <w:rFonts w:cs="David" w:hint="cs"/>
          <w:sz w:val="24"/>
          <w:szCs w:val="24"/>
          <w:rtl/>
        </w:rPr>
        <w:t xml:space="preserve">' </w:t>
      </w:r>
      <w:r w:rsidRPr="000B1B83">
        <w:rPr>
          <w:rFonts w:cs="David"/>
          <w:sz w:val="24"/>
          <w:szCs w:val="24"/>
          <w:rtl/>
        </w:rPr>
        <w:t xml:space="preserve">(2006). </w:t>
      </w:r>
      <w:hyperlink r:id="rId72" w:history="1">
        <w:r w:rsidRPr="00086155">
          <w:rPr>
            <w:rStyle w:val="Hyperlink"/>
            <w:rFonts w:cs="David"/>
            <w:sz w:val="24"/>
            <w:szCs w:val="24"/>
            <w:rtl/>
          </w:rPr>
          <w:t>"גברים ממאדים ונשים מנוגה"? דרכי ביטוי של אסרטיביות</w:t>
        </w:r>
        <w:r w:rsidRPr="00086155">
          <w:rPr>
            <w:rStyle w:val="Hyperlink"/>
            <w:rFonts w:cs="David" w:hint="cs"/>
            <w:sz w:val="24"/>
            <w:szCs w:val="24"/>
            <w:rtl/>
          </w:rPr>
          <w:t>,</w:t>
        </w:r>
        <w:r w:rsidRPr="00086155">
          <w:rPr>
            <w:rStyle w:val="Hyperlink"/>
            <w:rFonts w:cs="David"/>
            <w:sz w:val="24"/>
            <w:szCs w:val="24"/>
            <w:rtl/>
          </w:rPr>
          <w:t xml:space="preserve"> והקשר לשביעות רצון בנישואין אצל זוגות צעירים דתיים</w:t>
        </w:r>
      </w:hyperlink>
      <w:r w:rsidRPr="000B1B83">
        <w:rPr>
          <w:rFonts w:cs="David"/>
          <w:sz w:val="24"/>
          <w:szCs w:val="24"/>
          <w:rtl/>
        </w:rPr>
        <w:t xml:space="preserve">. </w:t>
      </w:r>
      <w:r w:rsidRPr="00E97868">
        <w:rPr>
          <w:rFonts w:cs="David"/>
          <w:i/>
          <w:iCs/>
          <w:sz w:val="24"/>
          <w:szCs w:val="24"/>
          <w:rtl/>
        </w:rPr>
        <w:t>טללי אורות</w:t>
      </w:r>
      <w:r>
        <w:rPr>
          <w:rFonts w:cs="David" w:hint="cs"/>
          <w:i/>
          <w:iCs/>
          <w:sz w:val="24"/>
          <w:szCs w:val="24"/>
          <w:rtl/>
        </w:rPr>
        <w:t>,</w:t>
      </w:r>
      <w:r w:rsidRPr="00E97868">
        <w:rPr>
          <w:rFonts w:cs="David"/>
          <w:i/>
          <w:iCs/>
          <w:sz w:val="24"/>
          <w:szCs w:val="24"/>
          <w:rtl/>
        </w:rPr>
        <w:t xml:space="preserve"> </w:t>
      </w:r>
      <w:proofErr w:type="spellStart"/>
      <w:r w:rsidRPr="00E97868">
        <w:rPr>
          <w:rFonts w:cs="David"/>
          <w:i/>
          <w:iCs/>
          <w:sz w:val="24"/>
          <w:szCs w:val="24"/>
          <w:rtl/>
        </w:rPr>
        <w:t>יב</w:t>
      </w:r>
      <w:proofErr w:type="spellEnd"/>
      <w:r>
        <w:rPr>
          <w:rFonts w:cs="David" w:hint="cs"/>
          <w:i/>
          <w:iCs/>
          <w:sz w:val="24"/>
          <w:szCs w:val="24"/>
          <w:rtl/>
        </w:rPr>
        <w:t>,</w:t>
      </w:r>
      <w:r w:rsidRPr="00E97868">
        <w:rPr>
          <w:rFonts w:cs="David" w:hint="cs"/>
          <w:sz w:val="24"/>
          <w:szCs w:val="24"/>
          <w:rtl/>
        </w:rPr>
        <w:t xml:space="preserve"> </w:t>
      </w:r>
      <w:r w:rsidRPr="00E97868">
        <w:rPr>
          <w:rFonts w:cs="David"/>
          <w:sz w:val="24"/>
          <w:szCs w:val="24"/>
          <w:rtl/>
        </w:rPr>
        <w:t>337-363</w:t>
      </w:r>
      <w:r>
        <w:rPr>
          <w:rFonts w:cs="David" w:hint="cs"/>
          <w:sz w:val="24"/>
          <w:szCs w:val="24"/>
          <w:rtl/>
        </w:rPr>
        <w:t>.</w:t>
      </w:r>
      <w:r w:rsidRPr="000B1B83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(</w:t>
      </w:r>
      <w:r>
        <w:rPr>
          <w:rFonts w:ascii="Arial" w:hAnsi="Arial" w:cs="Arial"/>
          <w:color w:val="212063"/>
          <w:sz w:val="20"/>
          <w:szCs w:val="20"/>
          <w:shd w:val="clear" w:color="auto" w:fill="FFFFFF"/>
        </w:rPr>
        <w:t>001197119</w:t>
      </w:r>
      <w:r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</w:p>
    <w:p w:rsidR="003D2062" w:rsidRPr="009844D5" w:rsidRDefault="003D2062" w:rsidP="003D2062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r w:rsidRPr="009844D5">
        <w:rPr>
          <w:rFonts w:ascii="Arial" w:hAnsi="Arial" w:cs="David"/>
          <w:sz w:val="24"/>
          <w:szCs w:val="24"/>
          <w:rtl/>
        </w:rPr>
        <w:t>אפל, ז</w:t>
      </w:r>
      <w:r>
        <w:rPr>
          <w:rFonts w:ascii="Arial" w:hAnsi="Arial" w:cs="David" w:hint="cs"/>
          <w:sz w:val="24"/>
          <w:szCs w:val="24"/>
          <w:rtl/>
        </w:rPr>
        <w:t>'</w:t>
      </w:r>
      <w:r w:rsidRPr="009844D5">
        <w:rPr>
          <w:rFonts w:ascii="Arial" w:hAnsi="Arial" w:cs="David"/>
          <w:sz w:val="24"/>
          <w:szCs w:val="24"/>
          <w:rtl/>
        </w:rPr>
        <w:t>, אפל, י</w:t>
      </w:r>
      <w:r>
        <w:rPr>
          <w:rFonts w:ascii="Arial" w:hAnsi="Arial" w:cs="David" w:hint="cs"/>
          <w:sz w:val="24"/>
          <w:szCs w:val="24"/>
          <w:rtl/>
        </w:rPr>
        <w:t>'</w:t>
      </w:r>
      <w:r w:rsidRPr="009844D5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>ו</w:t>
      </w:r>
      <w:r w:rsidRPr="009844D5">
        <w:rPr>
          <w:rFonts w:ascii="Arial" w:hAnsi="Arial" w:cs="David"/>
          <w:sz w:val="24"/>
          <w:szCs w:val="24"/>
          <w:rtl/>
        </w:rPr>
        <w:t>מקלר, ע</w:t>
      </w:r>
      <w:r>
        <w:rPr>
          <w:rFonts w:ascii="Arial" w:hAnsi="Arial" w:cs="David" w:hint="cs"/>
          <w:sz w:val="24"/>
          <w:szCs w:val="24"/>
          <w:rtl/>
        </w:rPr>
        <w:t>'</w:t>
      </w:r>
      <w:r>
        <w:rPr>
          <w:rFonts w:ascii="Arial" w:hAnsi="Arial" w:cs="David"/>
          <w:sz w:val="24"/>
          <w:szCs w:val="24"/>
          <w:rtl/>
        </w:rPr>
        <w:t xml:space="preserve"> (2007</w:t>
      </w:r>
      <w:r w:rsidRPr="009844D5">
        <w:rPr>
          <w:rFonts w:ascii="Arial" w:hAnsi="Arial" w:cs="David"/>
          <w:sz w:val="24"/>
          <w:szCs w:val="24"/>
          <w:rtl/>
        </w:rPr>
        <w:t xml:space="preserve">). </w:t>
      </w:r>
      <w:hyperlink r:id="rId73" w:history="1">
        <w:r w:rsidRPr="00086155">
          <w:rPr>
            <w:rStyle w:val="Hyperlink"/>
            <w:rFonts w:ascii="Arial" w:hAnsi="Arial" w:cs="David"/>
            <w:sz w:val="24"/>
            <w:szCs w:val="24"/>
            <w:rtl/>
          </w:rPr>
          <w:t>"אין שלם מלב שבור"</w:t>
        </w:r>
        <w:r w:rsidRPr="00086155">
          <w:rPr>
            <w:rStyle w:val="Hyperlink"/>
            <w:rFonts w:ascii="Arial" w:hAnsi="Arial" w:cs="David" w:hint="cs"/>
            <w:sz w:val="24"/>
            <w:szCs w:val="24"/>
            <w:rtl/>
          </w:rPr>
          <w:t>:</w:t>
        </w:r>
        <w:r w:rsidRPr="00086155">
          <w:rPr>
            <w:rStyle w:val="Hyperlink"/>
            <w:rFonts w:ascii="Arial" w:hAnsi="Arial" w:cs="David"/>
            <w:sz w:val="24"/>
            <w:szCs w:val="24"/>
            <w:rtl/>
          </w:rPr>
          <w:t xml:space="preserve"> הקשר שבין חווית הכאב, ובין התקווה</w:t>
        </w:r>
        <w:r w:rsidRPr="00086155">
          <w:rPr>
            <w:rStyle w:val="Hyperlink"/>
            <w:rFonts w:cs="David" w:hint="cs"/>
            <w:sz w:val="24"/>
            <w:szCs w:val="24"/>
            <w:rtl/>
          </w:rPr>
          <w:t xml:space="preserve"> </w:t>
        </w:r>
        <w:r w:rsidRPr="00086155">
          <w:rPr>
            <w:rStyle w:val="Hyperlink"/>
            <w:rFonts w:ascii="Arial" w:hAnsi="Arial" w:cs="David"/>
            <w:sz w:val="24"/>
            <w:szCs w:val="24"/>
            <w:rtl/>
          </w:rPr>
          <w:t>והצמיחה בעקבות גירושין</w:t>
        </w:r>
      </w:hyperlink>
      <w:r w:rsidRPr="009844D5">
        <w:rPr>
          <w:rFonts w:ascii="Arial" w:hAnsi="Arial" w:cs="David"/>
          <w:sz w:val="24"/>
          <w:szCs w:val="24"/>
          <w:rtl/>
        </w:rPr>
        <w:t>.</w:t>
      </w:r>
      <w:r w:rsidRPr="009844D5">
        <w:rPr>
          <w:rFonts w:cs="David" w:hint="cs"/>
          <w:sz w:val="24"/>
          <w:szCs w:val="24"/>
          <w:rtl/>
        </w:rPr>
        <w:t xml:space="preserve"> </w:t>
      </w:r>
      <w:r w:rsidRPr="00E871BE">
        <w:rPr>
          <w:rFonts w:ascii="Arial" w:hAnsi="Arial" w:cs="David"/>
          <w:i/>
          <w:iCs/>
          <w:sz w:val="24"/>
          <w:szCs w:val="24"/>
          <w:rtl/>
        </w:rPr>
        <w:t>טללי אורות</w:t>
      </w:r>
      <w:r>
        <w:rPr>
          <w:rFonts w:ascii="Arial" w:hAnsi="Arial" w:cs="David" w:hint="cs"/>
          <w:i/>
          <w:iCs/>
          <w:sz w:val="24"/>
          <w:szCs w:val="24"/>
          <w:rtl/>
        </w:rPr>
        <w:t>,</w:t>
      </w:r>
      <w:r w:rsidRPr="00E871BE">
        <w:rPr>
          <w:rFonts w:ascii="Arial" w:hAnsi="Arial" w:cs="David"/>
          <w:i/>
          <w:iCs/>
          <w:sz w:val="24"/>
          <w:szCs w:val="24"/>
          <w:rtl/>
        </w:rPr>
        <w:t xml:space="preserve"> </w:t>
      </w:r>
      <w:proofErr w:type="spellStart"/>
      <w:r w:rsidRPr="00E871BE">
        <w:rPr>
          <w:rFonts w:ascii="Arial" w:hAnsi="Arial" w:cs="David"/>
          <w:i/>
          <w:iCs/>
          <w:sz w:val="24"/>
          <w:szCs w:val="24"/>
          <w:rtl/>
        </w:rPr>
        <w:t>יג</w:t>
      </w:r>
      <w:proofErr w:type="spellEnd"/>
      <w:r>
        <w:rPr>
          <w:rFonts w:ascii="Arial" w:hAnsi="Arial" w:cs="David" w:hint="cs"/>
          <w:i/>
          <w:iCs/>
          <w:sz w:val="24"/>
          <w:szCs w:val="24"/>
          <w:rtl/>
        </w:rPr>
        <w:t xml:space="preserve">, </w:t>
      </w:r>
      <w:r w:rsidRPr="00E871BE">
        <w:rPr>
          <w:rFonts w:ascii="Arial" w:hAnsi="Arial" w:cs="David"/>
          <w:sz w:val="24"/>
          <w:szCs w:val="24"/>
          <w:rtl/>
        </w:rPr>
        <w:t>341-366</w:t>
      </w:r>
      <w:r>
        <w:rPr>
          <w:rFonts w:ascii="Arial" w:hAnsi="Arial" w:cs="David" w:hint="cs"/>
          <w:sz w:val="24"/>
          <w:szCs w:val="24"/>
          <w:rtl/>
        </w:rPr>
        <w:t>.</w:t>
      </w:r>
      <w:r>
        <w:rPr>
          <w:rFonts w:cs="David" w:hint="cs"/>
          <w:sz w:val="24"/>
          <w:szCs w:val="24"/>
          <w:rtl/>
        </w:rPr>
        <w:t xml:space="preserve"> (</w:t>
      </w:r>
      <w:r>
        <w:rPr>
          <w:rFonts w:ascii="Arial" w:hAnsi="Arial" w:cs="Arial"/>
          <w:color w:val="212063"/>
          <w:sz w:val="20"/>
          <w:szCs w:val="20"/>
          <w:shd w:val="clear" w:color="auto" w:fill="FFFFFF"/>
        </w:rPr>
        <w:t>001139806</w:t>
      </w:r>
      <w:r>
        <w:rPr>
          <w:rFonts w:ascii="Arial" w:hAnsi="Arial" w:cs="David" w:hint="cs"/>
          <w:sz w:val="24"/>
          <w:szCs w:val="24"/>
          <w:rtl/>
        </w:rPr>
        <w:t>)</w:t>
      </w:r>
    </w:p>
    <w:p w:rsidR="00612947" w:rsidRPr="009844D5" w:rsidRDefault="00612947" w:rsidP="00584A36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r w:rsidRPr="009844D5">
        <w:rPr>
          <w:rFonts w:cs="David"/>
          <w:sz w:val="24"/>
          <w:szCs w:val="24"/>
          <w:rtl/>
        </w:rPr>
        <w:t>אפל, ז</w:t>
      </w:r>
      <w:r w:rsidR="003D2062">
        <w:rPr>
          <w:rFonts w:cs="David" w:hint="cs"/>
          <w:sz w:val="24"/>
          <w:szCs w:val="24"/>
          <w:rtl/>
        </w:rPr>
        <w:t>',</w:t>
      </w:r>
      <w:r w:rsidRPr="009844D5">
        <w:rPr>
          <w:rFonts w:cs="David"/>
          <w:sz w:val="24"/>
          <w:szCs w:val="24"/>
          <w:rtl/>
        </w:rPr>
        <w:t xml:space="preserve"> שלום, ח</w:t>
      </w:r>
      <w:r w:rsidR="003D2062">
        <w:rPr>
          <w:rFonts w:cs="David" w:hint="cs"/>
          <w:sz w:val="24"/>
          <w:szCs w:val="24"/>
          <w:rtl/>
        </w:rPr>
        <w:t>' ו</w:t>
      </w:r>
      <w:r w:rsidRPr="009844D5">
        <w:rPr>
          <w:rFonts w:cs="David"/>
          <w:sz w:val="24"/>
          <w:szCs w:val="24"/>
          <w:rtl/>
        </w:rPr>
        <w:t>אהרון, א</w:t>
      </w:r>
      <w:r w:rsidR="003D2062">
        <w:rPr>
          <w:rFonts w:cs="David" w:hint="cs"/>
          <w:sz w:val="24"/>
          <w:szCs w:val="24"/>
          <w:rtl/>
        </w:rPr>
        <w:t>'</w:t>
      </w:r>
      <w:r w:rsidRPr="009844D5">
        <w:rPr>
          <w:rFonts w:cs="David"/>
          <w:sz w:val="24"/>
          <w:szCs w:val="24"/>
          <w:rtl/>
        </w:rPr>
        <w:t xml:space="preserve"> (</w:t>
      </w:r>
      <w:r w:rsidR="003D2062">
        <w:rPr>
          <w:rFonts w:cs="David"/>
          <w:sz w:val="24"/>
          <w:szCs w:val="24"/>
          <w:rtl/>
        </w:rPr>
        <w:t xml:space="preserve">2008). </w:t>
      </w:r>
      <w:hyperlink r:id="rId74" w:history="1">
        <w:r w:rsidRPr="00650547">
          <w:rPr>
            <w:rStyle w:val="Hyperlink"/>
            <w:rFonts w:cs="David"/>
            <w:sz w:val="24"/>
            <w:szCs w:val="24"/>
            <w:rtl/>
          </w:rPr>
          <w:t>תכנית התערבות להעשרת הזוגיות בקרב אסירים</w:t>
        </w:r>
      </w:hyperlink>
      <w:r w:rsidR="003D2062">
        <w:rPr>
          <w:rFonts w:cs="David" w:hint="cs"/>
          <w:sz w:val="24"/>
          <w:szCs w:val="24"/>
          <w:rtl/>
        </w:rPr>
        <w:t xml:space="preserve">. </w:t>
      </w:r>
      <w:r w:rsidR="003D2062" w:rsidRPr="00584A36">
        <w:rPr>
          <w:rFonts w:cs="David"/>
          <w:i/>
          <w:iCs/>
          <w:sz w:val="24"/>
          <w:szCs w:val="24"/>
          <w:rtl/>
        </w:rPr>
        <w:t>טללי אורות</w:t>
      </w:r>
      <w:r w:rsidR="00584A36">
        <w:rPr>
          <w:rFonts w:cs="David" w:hint="cs"/>
          <w:i/>
          <w:iCs/>
          <w:sz w:val="24"/>
          <w:szCs w:val="24"/>
          <w:rtl/>
        </w:rPr>
        <w:t>,</w:t>
      </w:r>
      <w:r w:rsidR="003D2062" w:rsidRPr="00584A36">
        <w:rPr>
          <w:rFonts w:cs="David"/>
          <w:i/>
          <w:iCs/>
          <w:sz w:val="24"/>
          <w:szCs w:val="24"/>
          <w:rtl/>
        </w:rPr>
        <w:t xml:space="preserve"> יד</w:t>
      </w:r>
      <w:r w:rsidR="003D2062">
        <w:rPr>
          <w:rFonts w:cs="David" w:hint="cs"/>
          <w:sz w:val="24"/>
          <w:szCs w:val="24"/>
          <w:rtl/>
        </w:rPr>
        <w:t>,</w:t>
      </w:r>
      <w:r w:rsidRPr="009844D5">
        <w:rPr>
          <w:rFonts w:cs="David" w:hint="cs"/>
          <w:sz w:val="24"/>
          <w:szCs w:val="24"/>
          <w:rtl/>
        </w:rPr>
        <w:t xml:space="preserve"> 273-286.</w:t>
      </w:r>
      <w:r w:rsidR="003D2062">
        <w:rPr>
          <w:rFonts w:cs="David" w:hint="cs"/>
          <w:sz w:val="24"/>
          <w:szCs w:val="24"/>
          <w:rtl/>
        </w:rPr>
        <w:t xml:space="preserve"> (</w:t>
      </w:r>
      <w:r w:rsidR="003D2062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001197145</w:t>
      </w:r>
      <w:r w:rsidR="003D2062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</w:p>
    <w:p w:rsidR="00612947" w:rsidRPr="009844D5" w:rsidRDefault="00612947" w:rsidP="00584A36">
      <w:pPr>
        <w:shd w:val="clear" w:color="auto" w:fill="FFFFFF"/>
        <w:spacing w:before="240" w:after="0" w:line="360" w:lineRule="auto"/>
        <w:ind w:left="720" w:hanging="720"/>
        <w:jc w:val="both"/>
        <w:rPr>
          <w:rFonts w:ascii="Arial" w:hAnsi="Arial" w:cs="David"/>
          <w:color w:val="4F4F4F"/>
          <w:sz w:val="24"/>
          <w:szCs w:val="24"/>
          <w:rtl/>
        </w:rPr>
      </w:pPr>
      <w:r w:rsidRPr="009844D5">
        <w:rPr>
          <w:rFonts w:ascii="Arial" w:hAnsi="Arial" w:cs="David"/>
          <w:sz w:val="24"/>
          <w:szCs w:val="24"/>
          <w:rtl/>
        </w:rPr>
        <w:t>אפל, ז</w:t>
      </w:r>
      <w:r w:rsidR="00584A36">
        <w:rPr>
          <w:rFonts w:ascii="Arial" w:hAnsi="Arial" w:cs="David" w:hint="cs"/>
          <w:sz w:val="24"/>
          <w:szCs w:val="24"/>
          <w:rtl/>
        </w:rPr>
        <w:t>'</w:t>
      </w:r>
      <w:r w:rsidRPr="009844D5">
        <w:rPr>
          <w:rFonts w:ascii="Arial" w:hAnsi="Arial" w:cs="David"/>
          <w:sz w:val="24"/>
          <w:szCs w:val="24"/>
          <w:rtl/>
        </w:rPr>
        <w:t xml:space="preserve"> </w:t>
      </w:r>
      <w:r w:rsidR="00584A36">
        <w:rPr>
          <w:rFonts w:ascii="Arial" w:hAnsi="Arial" w:cs="David" w:hint="cs"/>
          <w:sz w:val="24"/>
          <w:szCs w:val="24"/>
          <w:rtl/>
        </w:rPr>
        <w:t>ו</w:t>
      </w:r>
      <w:r w:rsidRPr="009844D5">
        <w:rPr>
          <w:rFonts w:ascii="Arial" w:hAnsi="Arial" w:cs="David"/>
          <w:sz w:val="24"/>
          <w:szCs w:val="24"/>
          <w:rtl/>
        </w:rPr>
        <w:t>חיים, ש</w:t>
      </w:r>
      <w:r w:rsidR="00584A36">
        <w:rPr>
          <w:rFonts w:ascii="Arial" w:hAnsi="Arial" w:cs="David" w:hint="cs"/>
          <w:sz w:val="24"/>
          <w:szCs w:val="24"/>
          <w:rtl/>
        </w:rPr>
        <w:t>'</w:t>
      </w:r>
      <w:r w:rsidRPr="009844D5">
        <w:rPr>
          <w:rFonts w:ascii="Arial" w:hAnsi="Arial" w:cs="David"/>
          <w:sz w:val="24"/>
          <w:szCs w:val="24"/>
          <w:rtl/>
        </w:rPr>
        <w:t xml:space="preserve"> (2010)</w:t>
      </w:r>
      <w:r w:rsidR="00584A36">
        <w:rPr>
          <w:rFonts w:ascii="Arial" w:hAnsi="Arial" w:cs="David" w:hint="cs"/>
          <w:sz w:val="24"/>
          <w:szCs w:val="24"/>
          <w:rtl/>
        </w:rPr>
        <w:t>.</w:t>
      </w:r>
      <w:r w:rsidRPr="009844D5">
        <w:rPr>
          <w:rFonts w:ascii="Arial" w:hAnsi="Arial" w:cs="David"/>
          <w:sz w:val="24"/>
          <w:szCs w:val="24"/>
          <w:rtl/>
        </w:rPr>
        <w:t xml:space="preserve"> </w:t>
      </w:r>
      <w:hyperlink r:id="rId75" w:history="1">
        <w:r w:rsidRPr="00650547">
          <w:rPr>
            <w:rStyle w:val="Hyperlink"/>
            <w:rFonts w:ascii="Arial" w:hAnsi="Arial" w:cs="David"/>
            <w:sz w:val="24"/>
            <w:szCs w:val="24"/>
            <w:rtl/>
          </w:rPr>
          <w:t>זוגיות בשלט רחוק</w:t>
        </w:r>
        <w:r w:rsidR="00584A36" w:rsidRPr="00650547">
          <w:rPr>
            <w:rStyle w:val="Hyperlink"/>
            <w:rFonts w:ascii="Arial" w:hAnsi="Arial" w:cs="David" w:hint="cs"/>
            <w:sz w:val="24"/>
            <w:szCs w:val="24"/>
            <w:rtl/>
          </w:rPr>
          <w:t>:</w:t>
        </w:r>
        <w:r w:rsidRPr="00650547">
          <w:rPr>
            <w:rStyle w:val="Hyperlink"/>
            <w:rFonts w:ascii="Arial" w:hAnsi="Arial" w:cs="David"/>
            <w:sz w:val="24"/>
            <w:szCs w:val="24"/>
            <w:rtl/>
          </w:rPr>
          <w:t xml:space="preserve"> העשרת חיי הנישואין בכלא הישראלי על פי גישת</w:t>
        </w:r>
        <w:r w:rsidR="00584A36" w:rsidRPr="00650547">
          <w:rPr>
            <w:rStyle w:val="Hyperlink"/>
            <w:rFonts w:ascii="Arial" w:hAnsi="Arial" w:cs="David" w:hint="cs"/>
            <w:sz w:val="24"/>
            <w:szCs w:val="24"/>
            <w:rtl/>
          </w:rPr>
          <w:t xml:space="preserve"> </w:t>
        </w:r>
        <w:r w:rsidR="00584A36" w:rsidRPr="00650547">
          <w:rPr>
            <w:rStyle w:val="Hyperlink"/>
            <w:rFonts w:asciiTheme="majorBidi" w:hAnsiTheme="majorBidi" w:cstheme="majorBidi"/>
            <w:sz w:val="24"/>
            <w:szCs w:val="24"/>
          </w:rPr>
          <w:t>PAIRS</w:t>
        </w:r>
      </w:hyperlink>
      <w:r w:rsidR="00584A36">
        <w:rPr>
          <w:rFonts w:ascii="Arial" w:hAnsi="Arial" w:cs="David" w:hint="cs"/>
          <w:sz w:val="24"/>
          <w:szCs w:val="24"/>
          <w:rtl/>
        </w:rPr>
        <w:t>.</w:t>
      </w:r>
      <w:r w:rsidR="00584A36">
        <w:rPr>
          <w:rFonts w:ascii="Arial" w:hAnsi="Arial" w:cs="David" w:hint="cs"/>
          <w:color w:val="4F4F4F"/>
          <w:sz w:val="24"/>
          <w:szCs w:val="24"/>
          <w:rtl/>
        </w:rPr>
        <w:t xml:space="preserve"> </w:t>
      </w:r>
      <w:proofErr w:type="spellStart"/>
      <w:r w:rsidRPr="00584A36">
        <w:rPr>
          <w:rFonts w:ascii="Arial" w:hAnsi="Arial" w:cs="David"/>
          <w:i/>
          <w:iCs/>
          <w:color w:val="4F4F4F"/>
          <w:sz w:val="24"/>
          <w:szCs w:val="24"/>
          <w:rtl/>
        </w:rPr>
        <w:t>צהר</w:t>
      </w:r>
      <w:proofErr w:type="spellEnd"/>
      <w:r w:rsidRPr="00584A36">
        <w:rPr>
          <w:rFonts w:ascii="Arial" w:hAnsi="Arial" w:cs="David"/>
          <w:i/>
          <w:iCs/>
          <w:color w:val="4F4F4F"/>
          <w:sz w:val="24"/>
          <w:szCs w:val="24"/>
          <w:rtl/>
        </w:rPr>
        <w:t xml:space="preserve"> לבית הסוהר,</w:t>
      </w:r>
      <w:r w:rsidR="00584A36">
        <w:rPr>
          <w:rFonts w:ascii="Arial" w:hAnsi="Arial" w:cs="David" w:hint="cs"/>
          <w:i/>
          <w:iCs/>
          <w:color w:val="4F4F4F"/>
          <w:sz w:val="24"/>
          <w:szCs w:val="24"/>
          <w:rtl/>
        </w:rPr>
        <w:t xml:space="preserve"> </w:t>
      </w:r>
      <w:r w:rsidRPr="00584A36">
        <w:rPr>
          <w:rFonts w:ascii="Arial" w:hAnsi="Arial" w:cs="David"/>
          <w:i/>
          <w:iCs/>
          <w:color w:val="4F4F4F"/>
          <w:sz w:val="24"/>
          <w:szCs w:val="24"/>
          <w:rtl/>
        </w:rPr>
        <w:t>13,</w:t>
      </w:r>
      <w:r w:rsidRPr="009844D5">
        <w:rPr>
          <w:rFonts w:ascii="Arial" w:hAnsi="Arial" w:cs="David"/>
          <w:color w:val="4F4F4F"/>
          <w:sz w:val="24"/>
          <w:szCs w:val="24"/>
          <w:rtl/>
        </w:rPr>
        <w:t xml:space="preserve"> 77-90 </w:t>
      </w:r>
      <w:r w:rsidR="00584A36">
        <w:rPr>
          <w:rFonts w:ascii="Arial" w:hAnsi="Arial" w:cs="David" w:hint="cs"/>
          <w:color w:val="4F4F4F"/>
          <w:sz w:val="24"/>
          <w:szCs w:val="24"/>
          <w:rtl/>
        </w:rPr>
        <w:t>(</w:t>
      </w:r>
      <w:r w:rsidR="00584A36">
        <w:rPr>
          <w:rFonts w:ascii="Arial" w:hAnsi="Arial" w:cs="Arial"/>
          <w:color w:val="212063"/>
          <w:sz w:val="20"/>
          <w:szCs w:val="20"/>
          <w:shd w:val="clear" w:color="auto" w:fill="FFFFFF"/>
        </w:rPr>
        <w:t>001189539</w:t>
      </w:r>
      <w:r w:rsidR="00584A36"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</w:p>
    <w:p w:rsidR="00584A36" w:rsidRPr="000B1B83" w:rsidRDefault="00584A36" w:rsidP="00584A36">
      <w:pPr>
        <w:spacing w:before="240" w:after="0" w:line="360" w:lineRule="auto"/>
        <w:ind w:left="720" w:hanging="720"/>
        <w:jc w:val="both"/>
        <w:rPr>
          <w:rFonts w:ascii="Arial" w:hAnsi="Arial" w:cs="David"/>
          <w:sz w:val="24"/>
          <w:szCs w:val="24"/>
          <w:rtl/>
        </w:rPr>
      </w:pPr>
      <w:r w:rsidRPr="000B1B83">
        <w:rPr>
          <w:rFonts w:ascii="Arial" w:hAnsi="Arial" w:cs="David"/>
          <w:sz w:val="24"/>
          <w:szCs w:val="24"/>
          <w:rtl/>
        </w:rPr>
        <w:t>שלסקי, ש</w:t>
      </w:r>
      <w:r>
        <w:rPr>
          <w:rFonts w:ascii="Arial" w:hAnsi="Arial" w:cs="David" w:hint="cs"/>
          <w:sz w:val="24"/>
          <w:szCs w:val="24"/>
          <w:rtl/>
        </w:rPr>
        <w:t>'</w:t>
      </w:r>
      <w:r w:rsidRPr="000B1B83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>ו</w:t>
      </w:r>
      <w:r w:rsidRPr="000B1B83">
        <w:rPr>
          <w:rFonts w:ascii="Arial" w:hAnsi="Arial" w:cs="David"/>
          <w:sz w:val="24"/>
          <w:szCs w:val="24"/>
          <w:rtl/>
        </w:rPr>
        <w:t>אפל, ז</w:t>
      </w:r>
      <w:r>
        <w:rPr>
          <w:rFonts w:ascii="Arial" w:hAnsi="Arial" w:cs="David" w:hint="cs"/>
          <w:sz w:val="24"/>
          <w:szCs w:val="24"/>
          <w:rtl/>
        </w:rPr>
        <w:t>'</w:t>
      </w:r>
      <w:r w:rsidRPr="000B1B83">
        <w:rPr>
          <w:rFonts w:ascii="Arial" w:hAnsi="Arial" w:cs="David"/>
          <w:sz w:val="24"/>
          <w:szCs w:val="24"/>
          <w:rtl/>
        </w:rPr>
        <w:t xml:space="preserve"> (2010)</w:t>
      </w:r>
      <w:r>
        <w:rPr>
          <w:rFonts w:ascii="Arial" w:hAnsi="Arial" w:cs="David" w:hint="cs"/>
          <w:sz w:val="24"/>
          <w:szCs w:val="24"/>
          <w:rtl/>
        </w:rPr>
        <w:t>.</w:t>
      </w:r>
      <w:r w:rsidRPr="000B1B83">
        <w:rPr>
          <w:rFonts w:ascii="Arial" w:hAnsi="Arial" w:cs="David"/>
          <w:sz w:val="24"/>
          <w:szCs w:val="24"/>
          <w:rtl/>
        </w:rPr>
        <w:t xml:space="preserve"> </w:t>
      </w:r>
      <w:hyperlink r:id="rId76" w:history="1">
        <w:r w:rsidRPr="00650547">
          <w:rPr>
            <w:rStyle w:val="Hyperlink"/>
            <w:rFonts w:ascii="Arial" w:hAnsi="Arial" w:cs="David"/>
            <w:sz w:val="24"/>
            <w:szCs w:val="24"/>
            <w:rtl/>
          </w:rPr>
          <w:t>נרטיבים בקבוצה בשירות ההבניה-מחדש של העצמי: אסירים מספרים על זוגיותם"</w:t>
        </w:r>
      </w:hyperlink>
      <w:r w:rsidRPr="000B1B83">
        <w:rPr>
          <w:rFonts w:ascii="Arial" w:hAnsi="Arial" w:cs="David"/>
          <w:sz w:val="24"/>
          <w:szCs w:val="24"/>
          <w:rtl/>
        </w:rPr>
        <w:t>. בתוך ר</w:t>
      </w:r>
      <w:r>
        <w:rPr>
          <w:rFonts w:ascii="Arial" w:hAnsi="Arial" w:cs="David" w:hint="cs"/>
          <w:sz w:val="24"/>
          <w:szCs w:val="24"/>
          <w:rtl/>
        </w:rPr>
        <w:t>'</w:t>
      </w:r>
      <w:r w:rsidRPr="000B1B83">
        <w:rPr>
          <w:rFonts w:ascii="Arial" w:hAnsi="Arial" w:cs="David"/>
          <w:sz w:val="24"/>
          <w:szCs w:val="24"/>
          <w:rtl/>
        </w:rPr>
        <w:t xml:space="preserve"> תובל-משיח וג</w:t>
      </w:r>
      <w:r>
        <w:rPr>
          <w:rFonts w:ascii="Arial" w:hAnsi="Arial" w:cs="David" w:hint="cs"/>
          <w:sz w:val="24"/>
          <w:szCs w:val="24"/>
          <w:rtl/>
        </w:rPr>
        <w:t>'</w:t>
      </w:r>
      <w:r w:rsidRPr="000B1B83">
        <w:rPr>
          <w:rFonts w:ascii="Arial" w:hAnsi="Arial" w:cs="David"/>
          <w:sz w:val="24"/>
          <w:szCs w:val="24"/>
          <w:rtl/>
        </w:rPr>
        <w:t xml:space="preserve"> </w:t>
      </w:r>
      <w:proofErr w:type="spellStart"/>
      <w:r w:rsidRPr="000B1B83">
        <w:rPr>
          <w:rFonts w:ascii="Arial" w:hAnsi="Arial" w:cs="David"/>
          <w:sz w:val="24"/>
          <w:szCs w:val="24"/>
          <w:rtl/>
        </w:rPr>
        <w:t>ספקטור-מרזל</w:t>
      </w:r>
      <w:proofErr w:type="spellEnd"/>
      <w:r w:rsidRPr="000B1B83">
        <w:rPr>
          <w:rFonts w:ascii="Arial" w:hAnsi="Arial" w:cs="David"/>
          <w:sz w:val="24"/>
          <w:szCs w:val="24"/>
          <w:rtl/>
        </w:rPr>
        <w:t xml:space="preserve"> (עורכות), </w:t>
      </w:r>
      <w:r w:rsidRPr="00D82619">
        <w:rPr>
          <w:rFonts w:ascii="Arial" w:hAnsi="Arial" w:cs="David"/>
          <w:i/>
          <w:iCs/>
          <w:sz w:val="24"/>
          <w:szCs w:val="24"/>
          <w:rtl/>
        </w:rPr>
        <w:t>מחקר נרטיבי: תיאוריה, יצירה, פרשנות</w:t>
      </w:r>
      <w:r w:rsidRPr="000B1B83">
        <w:rPr>
          <w:rFonts w:ascii="Arial" w:hAnsi="Arial" w:cs="David"/>
          <w:sz w:val="24"/>
          <w:szCs w:val="24"/>
          <w:rtl/>
        </w:rPr>
        <w:t xml:space="preserve"> (עמ'</w:t>
      </w:r>
      <w:r>
        <w:rPr>
          <w:rFonts w:ascii="Arial" w:hAnsi="Arial" w:cs="David"/>
          <w:sz w:val="24"/>
          <w:szCs w:val="24"/>
          <w:rtl/>
        </w:rPr>
        <w:t xml:space="preserve"> 349-378). תל אביב: מכון </w:t>
      </w:r>
      <w:proofErr w:type="spellStart"/>
      <w:r>
        <w:rPr>
          <w:rFonts w:ascii="Arial" w:hAnsi="Arial" w:cs="David"/>
          <w:sz w:val="24"/>
          <w:szCs w:val="24"/>
          <w:rtl/>
        </w:rPr>
        <w:t>מופ"ת</w:t>
      </w:r>
      <w:proofErr w:type="spellEnd"/>
      <w:r w:rsidRPr="000B1B83">
        <w:rPr>
          <w:rFonts w:ascii="Arial" w:hAnsi="Arial" w:cs="David"/>
          <w:sz w:val="24"/>
          <w:szCs w:val="24"/>
          <w:rtl/>
        </w:rPr>
        <w:t xml:space="preserve">. </w:t>
      </w:r>
      <w:r>
        <w:rPr>
          <w:rFonts w:ascii="Arial" w:hAnsi="Arial" w:cs="David" w:hint="cs"/>
          <w:sz w:val="24"/>
          <w:szCs w:val="24"/>
          <w:rtl/>
        </w:rPr>
        <w:t>(</w:t>
      </w:r>
      <w:r>
        <w:rPr>
          <w:rFonts w:ascii="Arial" w:hAnsi="Arial" w:cs="Arial"/>
          <w:color w:val="212063"/>
          <w:sz w:val="20"/>
          <w:szCs w:val="20"/>
          <w:shd w:val="clear" w:color="auto" w:fill="FFFFFF"/>
        </w:rPr>
        <w:t>001197471</w:t>
      </w:r>
      <w:r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</w:p>
    <w:p w:rsidR="00584A36" w:rsidRPr="000B1B83" w:rsidRDefault="00584A36" w:rsidP="00584A36">
      <w:pPr>
        <w:spacing w:before="240" w:after="0" w:line="360" w:lineRule="auto"/>
        <w:ind w:left="720" w:hanging="720"/>
        <w:jc w:val="both"/>
        <w:rPr>
          <w:rFonts w:ascii="Arial" w:hAnsi="Arial" w:cs="David"/>
          <w:sz w:val="24"/>
          <w:szCs w:val="24"/>
          <w:rtl/>
        </w:rPr>
      </w:pPr>
      <w:r w:rsidRPr="000B1B83">
        <w:rPr>
          <w:rFonts w:ascii="Arial" w:hAnsi="Arial" w:cs="David"/>
          <w:sz w:val="24"/>
          <w:szCs w:val="24"/>
          <w:rtl/>
        </w:rPr>
        <w:lastRenderedPageBreak/>
        <w:t>שלסקי, ש</w:t>
      </w:r>
      <w:r>
        <w:rPr>
          <w:rFonts w:ascii="Arial" w:hAnsi="Arial" w:cs="David" w:hint="cs"/>
          <w:sz w:val="24"/>
          <w:szCs w:val="24"/>
          <w:rtl/>
        </w:rPr>
        <w:t>'</w:t>
      </w:r>
      <w:r w:rsidRPr="000B1B83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>ו</w:t>
      </w:r>
      <w:r w:rsidRPr="000B1B83">
        <w:rPr>
          <w:rFonts w:ascii="Arial" w:hAnsi="Arial" w:cs="David"/>
          <w:sz w:val="24"/>
          <w:szCs w:val="24"/>
          <w:rtl/>
        </w:rPr>
        <w:t>אפל, ז</w:t>
      </w:r>
      <w:r>
        <w:rPr>
          <w:rFonts w:ascii="Arial" w:hAnsi="Arial" w:cs="David" w:hint="cs"/>
          <w:sz w:val="24"/>
          <w:szCs w:val="24"/>
          <w:rtl/>
        </w:rPr>
        <w:t>'</w:t>
      </w:r>
      <w:r w:rsidRPr="000B1B83">
        <w:rPr>
          <w:rFonts w:ascii="Arial" w:hAnsi="Arial" w:cs="David"/>
          <w:sz w:val="24"/>
          <w:szCs w:val="24"/>
          <w:rtl/>
        </w:rPr>
        <w:t xml:space="preserve"> (2010)</w:t>
      </w:r>
      <w:r>
        <w:rPr>
          <w:rFonts w:ascii="Arial" w:hAnsi="Arial" w:cs="David" w:hint="cs"/>
          <w:sz w:val="24"/>
          <w:szCs w:val="24"/>
          <w:rtl/>
        </w:rPr>
        <w:t>.</w:t>
      </w:r>
      <w:r w:rsidRPr="000B1B83">
        <w:rPr>
          <w:rFonts w:ascii="Arial" w:hAnsi="Arial" w:cs="David"/>
          <w:sz w:val="24"/>
          <w:szCs w:val="24"/>
          <w:rtl/>
        </w:rPr>
        <w:t xml:space="preserve"> </w:t>
      </w:r>
      <w:hyperlink r:id="rId77" w:history="1">
        <w:r w:rsidRPr="00650547">
          <w:rPr>
            <w:rStyle w:val="Hyperlink"/>
            <w:rFonts w:ascii="Arial" w:hAnsi="Arial" w:cs="David"/>
            <w:sz w:val="24"/>
            <w:szCs w:val="24"/>
            <w:rtl/>
          </w:rPr>
          <w:t>"אני חייב ללמוד שפה שמקרבת אותי לאנשים.."</w:t>
        </w:r>
        <w:r w:rsidRPr="00650547">
          <w:rPr>
            <w:rStyle w:val="Hyperlink"/>
            <w:rFonts w:ascii="Arial" w:hAnsi="Arial" w:cs="David" w:hint="cs"/>
            <w:sz w:val="24"/>
            <w:szCs w:val="24"/>
            <w:rtl/>
          </w:rPr>
          <w:t>:</w:t>
        </w:r>
        <w:r w:rsidRPr="00650547">
          <w:rPr>
            <w:rStyle w:val="Hyperlink"/>
            <w:rFonts w:ascii="Arial" w:hAnsi="Arial" w:cs="David"/>
            <w:sz w:val="24"/>
            <w:szCs w:val="24"/>
            <w:rtl/>
          </w:rPr>
          <w:t xml:space="preserve"> אסירים מתנסים בדיבור אחר עם בנות הזוג</w:t>
        </w:r>
      </w:hyperlink>
      <w:r w:rsidRPr="000B1B83">
        <w:rPr>
          <w:rFonts w:ascii="Arial" w:hAnsi="Arial" w:cs="David"/>
          <w:sz w:val="24"/>
          <w:szCs w:val="24"/>
          <w:rtl/>
        </w:rPr>
        <w:t xml:space="preserve">. </w:t>
      </w:r>
      <w:r w:rsidRPr="00E86810">
        <w:rPr>
          <w:rFonts w:ascii="Arial" w:hAnsi="Arial" w:cs="David"/>
          <w:i/>
          <w:iCs/>
          <w:sz w:val="24"/>
          <w:szCs w:val="24"/>
          <w:rtl/>
        </w:rPr>
        <w:t>מגמות</w:t>
      </w:r>
      <w:r>
        <w:rPr>
          <w:rFonts w:ascii="Arial" w:hAnsi="Arial" w:cs="David" w:hint="cs"/>
          <w:i/>
          <w:iCs/>
          <w:sz w:val="24"/>
          <w:szCs w:val="24"/>
          <w:rtl/>
        </w:rPr>
        <w:t>,</w:t>
      </w:r>
      <w:r w:rsidRPr="00E86810">
        <w:rPr>
          <w:rFonts w:ascii="Arial" w:hAnsi="Arial" w:cs="David"/>
          <w:i/>
          <w:iCs/>
          <w:sz w:val="24"/>
          <w:szCs w:val="24"/>
          <w:rtl/>
        </w:rPr>
        <w:t xml:space="preserve"> </w:t>
      </w:r>
      <w:proofErr w:type="spellStart"/>
      <w:r w:rsidRPr="00E86810">
        <w:rPr>
          <w:rFonts w:ascii="Arial" w:hAnsi="Arial" w:cs="David"/>
          <w:i/>
          <w:iCs/>
          <w:sz w:val="24"/>
          <w:szCs w:val="24"/>
          <w:rtl/>
        </w:rPr>
        <w:t>מז</w:t>
      </w:r>
      <w:proofErr w:type="spellEnd"/>
      <w:r w:rsidRPr="000B1B83">
        <w:rPr>
          <w:rFonts w:ascii="Arial" w:hAnsi="Arial" w:cs="David"/>
          <w:sz w:val="24"/>
          <w:szCs w:val="24"/>
          <w:rtl/>
        </w:rPr>
        <w:t>(1)</w:t>
      </w:r>
      <w:r>
        <w:rPr>
          <w:rFonts w:ascii="Arial" w:hAnsi="Arial" w:cs="David" w:hint="cs"/>
          <w:sz w:val="24"/>
          <w:szCs w:val="24"/>
          <w:rtl/>
        </w:rPr>
        <w:t>,</w:t>
      </w:r>
      <w:r w:rsidRPr="000B1B83">
        <w:rPr>
          <w:rFonts w:ascii="Arial" w:hAnsi="Arial" w:cs="David"/>
          <w:sz w:val="24"/>
          <w:szCs w:val="24"/>
          <w:rtl/>
        </w:rPr>
        <w:t xml:space="preserve"> 130-148</w:t>
      </w:r>
      <w:r w:rsidRPr="000B1B83">
        <w:rPr>
          <w:rFonts w:ascii="Arial" w:hAnsi="Arial" w:cs="David" w:hint="cs"/>
          <w:sz w:val="24"/>
          <w:szCs w:val="24"/>
          <w:rtl/>
        </w:rPr>
        <w:t>.</w:t>
      </w:r>
      <w:r>
        <w:rPr>
          <w:rFonts w:ascii="Arial" w:hAnsi="Arial" w:cs="David" w:hint="cs"/>
          <w:sz w:val="24"/>
          <w:szCs w:val="24"/>
          <w:rtl/>
        </w:rPr>
        <w:t xml:space="preserve"> (</w:t>
      </w:r>
      <w:r>
        <w:rPr>
          <w:rFonts w:ascii="Arial" w:hAnsi="Arial" w:cs="Arial"/>
          <w:color w:val="212063"/>
          <w:sz w:val="20"/>
          <w:szCs w:val="20"/>
          <w:shd w:val="clear" w:color="auto" w:fill="FFFFFF"/>
        </w:rPr>
        <w:t>001197135</w:t>
      </w:r>
      <w:r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</w:p>
    <w:p w:rsidR="00584A36" w:rsidRPr="000B1B83" w:rsidRDefault="00584A36" w:rsidP="00584A36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rtl/>
        </w:rPr>
      </w:pPr>
      <w:r w:rsidRPr="000B1B83">
        <w:rPr>
          <w:rFonts w:cs="David"/>
          <w:sz w:val="24"/>
          <w:szCs w:val="24"/>
          <w:rtl/>
        </w:rPr>
        <w:t>רבין, ק</w:t>
      </w:r>
      <w:r>
        <w:rPr>
          <w:rFonts w:cs="David" w:hint="cs"/>
          <w:sz w:val="24"/>
          <w:szCs w:val="24"/>
          <w:rtl/>
        </w:rPr>
        <w:t>'</w:t>
      </w:r>
      <w:r w:rsidRPr="000B1B83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ו</w:t>
      </w:r>
      <w:r w:rsidRPr="000B1B83">
        <w:rPr>
          <w:rFonts w:cs="David"/>
          <w:sz w:val="24"/>
          <w:szCs w:val="24"/>
          <w:rtl/>
        </w:rPr>
        <w:t>אפל,</w:t>
      </w:r>
      <w:r>
        <w:rPr>
          <w:rFonts w:cs="David" w:hint="cs"/>
          <w:sz w:val="24"/>
          <w:szCs w:val="24"/>
          <w:rtl/>
        </w:rPr>
        <w:t xml:space="preserve"> </w:t>
      </w:r>
      <w:r w:rsidRPr="000B1B83">
        <w:rPr>
          <w:rFonts w:cs="David"/>
          <w:sz w:val="24"/>
          <w:szCs w:val="24"/>
          <w:rtl/>
        </w:rPr>
        <w:t>ז</w:t>
      </w:r>
      <w:r>
        <w:rPr>
          <w:rFonts w:cs="David" w:hint="cs"/>
          <w:sz w:val="24"/>
          <w:szCs w:val="24"/>
          <w:rtl/>
        </w:rPr>
        <w:t>'</w:t>
      </w:r>
      <w:r w:rsidRPr="000B1B83">
        <w:rPr>
          <w:rFonts w:cs="David"/>
          <w:sz w:val="24"/>
          <w:szCs w:val="24"/>
          <w:rtl/>
        </w:rPr>
        <w:t xml:space="preserve"> (2003)</w:t>
      </w:r>
      <w:r>
        <w:rPr>
          <w:rFonts w:cs="David" w:hint="cs"/>
          <w:sz w:val="24"/>
          <w:szCs w:val="24"/>
          <w:rtl/>
        </w:rPr>
        <w:t>.</w:t>
      </w:r>
      <w:r w:rsidRPr="000B1B83">
        <w:rPr>
          <w:rFonts w:cs="David"/>
          <w:sz w:val="24"/>
          <w:szCs w:val="24"/>
          <w:rtl/>
        </w:rPr>
        <w:t xml:space="preserve"> </w:t>
      </w:r>
      <w:hyperlink r:id="rId78" w:history="1">
        <w:r w:rsidRPr="00650547">
          <w:rPr>
            <w:rStyle w:val="Hyperlink"/>
            <w:rFonts w:cs="David"/>
            <w:sz w:val="24"/>
            <w:szCs w:val="24"/>
            <w:rtl/>
          </w:rPr>
          <w:t>הבדלים תרבותיים בתפיסת שוויונות בזוגיות</w:t>
        </w:r>
      </w:hyperlink>
      <w:r>
        <w:rPr>
          <w:rFonts w:cs="David" w:hint="cs"/>
          <w:sz w:val="24"/>
          <w:szCs w:val="24"/>
          <w:rtl/>
        </w:rPr>
        <w:t>.</w:t>
      </w:r>
      <w:r w:rsidRPr="00E97868">
        <w:rPr>
          <w:rFonts w:cs="David" w:hint="cs"/>
          <w:i/>
          <w:iCs/>
          <w:sz w:val="24"/>
          <w:szCs w:val="24"/>
          <w:rtl/>
        </w:rPr>
        <w:t xml:space="preserve"> </w:t>
      </w:r>
      <w:r w:rsidRPr="00E97868">
        <w:rPr>
          <w:rFonts w:cs="David"/>
          <w:i/>
          <w:iCs/>
          <w:sz w:val="24"/>
          <w:szCs w:val="24"/>
          <w:rtl/>
        </w:rPr>
        <w:t>משפחה ודעת</w:t>
      </w:r>
      <w:r w:rsidRPr="00E97868">
        <w:rPr>
          <w:rFonts w:cs="David" w:hint="cs"/>
          <w:i/>
          <w:iCs/>
          <w:sz w:val="24"/>
          <w:szCs w:val="24"/>
          <w:rtl/>
        </w:rPr>
        <w:t>,</w:t>
      </w:r>
      <w:r w:rsidRPr="00E97868">
        <w:rPr>
          <w:rFonts w:cs="David"/>
          <w:i/>
          <w:iCs/>
          <w:sz w:val="24"/>
          <w:szCs w:val="24"/>
          <w:rtl/>
        </w:rPr>
        <w:t xml:space="preserve"> ב,</w:t>
      </w:r>
      <w:r>
        <w:rPr>
          <w:rFonts w:cs="David" w:hint="cs"/>
          <w:sz w:val="24"/>
          <w:szCs w:val="24"/>
          <w:rtl/>
        </w:rPr>
        <w:t xml:space="preserve"> </w:t>
      </w:r>
      <w:r w:rsidRPr="00E97868">
        <w:rPr>
          <w:rFonts w:cs="David"/>
          <w:sz w:val="24"/>
          <w:szCs w:val="24"/>
          <w:rtl/>
        </w:rPr>
        <w:t>55-65</w:t>
      </w:r>
      <w:r>
        <w:rPr>
          <w:rFonts w:cs="David" w:hint="cs"/>
          <w:sz w:val="24"/>
          <w:szCs w:val="24"/>
          <w:rtl/>
        </w:rPr>
        <w:t>.</w:t>
      </w:r>
      <w:r w:rsidRPr="00E97868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(</w:t>
      </w:r>
      <w:r>
        <w:rPr>
          <w:rFonts w:ascii="Arial" w:hAnsi="Arial" w:cs="Arial"/>
          <w:color w:val="212063"/>
          <w:sz w:val="20"/>
          <w:szCs w:val="20"/>
          <w:shd w:val="clear" w:color="auto" w:fill="FFFFFF"/>
        </w:rPr>
        <w:t>001141248</w:t>
      </w:r>
      <w:r>
        <w:rPr>
          <w:rFonts w:ascii="Arial" w:hAnsi="Arial" w:cs="Arial" w:hint="cs"/>
          <w:color w:val="212063"/>
          <w:sz w:val="20"/>
          <w:szCs w:val="20"/>
          <w:shd w:val="clear" w:color="auto" w:fill="FFFFFF"/>
          <w:rtl/>
        </w:rPr>
        <w:t>)</w:t>
      </w:r>
    </w:p>
    <w:p w:rsidR="00612947" w:rsidRPr="00CB1608" w:rsidRDefault="00612947" w:rsidP="000B619D">
      <w:pPr>
        <w:spacing w:before="240" w:after="0" w:line="360" w:lineRule="auto"/>
        <w:ind w:left="720" w:hanging="720"/>
        <w:jc w:val="both"/>
        <w:rPr>
          <w:rFonts w:cs="David"/>
          <w:sz w:val="24"/>
          <w:szCs w:val="24"/>
          <w:highlight w:val="yellow"/>
          <w:rtl/>
        </w:rPr>
      </w:pPr>
      <w:r w:rsidRPr="00CB1608">
        <w:rPr>
          <w:rFonts w:cs="David"/>
          <w:sz w:val="24"/>
          <w:szCs w:val="24"/>
          <w:highlight w:val="yellow"/>
          <w:rtl/>
        </w:rPr>
        <w:t>אפל, ז</w:t>
      </w:r>
      <w:r w:rsidR="000B619D">
        <w:rPr>
          <w:rFonts w:cs="David" w:hint="cs"/>
          <w:sz w:val="24"/>
          <w:szCs w:val="24"/>
          <w:highlight w:val="yellow"/>
          <w:rtl/>
        </w:rPr>
        <w:t>'</w:t>
      </w:r>
      <w:r w:rsidRPr="00CB1608">
        <w:rPr>
          <w:rFonts w:cs="David"/>
          <w:sz w:val="24"/>
          <w:szCs w:val="24"/>
          <w:highlight w:val="yellow"/>
          <w:rtl/>
        </w:rPr>
        <w:t>, רבין, ק</w:t>
      </w:r>
      <w:r w:rsidR="000B619D">
        <w:rPr>
          <w:rFonts w:cs="David" w:hint="cs"/>
          <w:sz w:val="24"/>
          <w:szCs w:val="24"/>
          <w:highlight w:val="yellow"/>
          <w:rtl/>
        </w:rPr>
        <w:t>'</w:t>
      </w:r>
      <w:r w:rsidRPr="00CB1608">
        <w:rPr>
          <w:rFonts w:cs="David"/>
          <w:sz w:val="24"/>
          <w:szCs w:val="24"/>
          <w:highlight w:val="yellow"/>
          <w:rtl/>
        </w:rPr>
        <w:t xml:space="preserve"> </w:t>
      </w:r>
      <w:r w:rsidR="000B619D">
        <w:rPr>
          <w:rFonts w:cs="David" w:hint="cs"/>
          <w:sz w:val="24"/>
          <w:szCs w:val="24"/>
          <w:highlight w:val="yellow"/>
          <w:rtl/>
        </w:rPr>
        <w:t>ו</w:t>
      </w:r>
      <w:r w:rsidRPr="00CB1608">
        <w:rPr>
          <w:rFonts w:cs="David"/>
          <w:sz w:val="24"/>
          <w:szCs w:val="24"/>
          <w:highlight w:val="yellow"/>
          <w:rtl/>
        </w:rPr>
        <w:t>שלום, ח</w:t>
      </w:r>
      <w:r w:rsidR="000B619D">
        <w:rPr>
          <w:rFonts w:cs="David" w:hint="cs"/>
          <w:sz w:val="24"/>
          <w:szCs w:val="24"/>
          <w:highlight w:val="yellow"/>
          <w:rtl/>
        </w:rPr>
        <w:t>'</w:t>
      </w:r>
      <w:r w:rsidRPr="00CB1608">
        <w:rPr>
          <w:rFonts w:cs="David"/>
          <w:sz w:val="24"/>
          <w:szCs w:val="24"/>
          <w:highlight w:val="yellow"/>
          <w:rtl/>
        </w:rPr>
        <w:t xml:space="preserve"> (2003)</w:t>
      </w:r>
      <w:r w:rsidR="000B619D">
        <w:rPr>
          <w:rFonts w:cs="David" w:hint="cs"/>
          <w:sz w:val="24"/>
          <w:szCs w:val="24"/>
          <w:highlight w:val="yellow"/>
          <w:rtl/>
        </w:rPr>
        <w:t>.</w:t>
      </w:r>
      <w:r w:rsidRPr="00CB1608">
        <w:rPr>
          <w:rFonts w:cs="David"/>
          <w:sz w:val="24"/>
          <w:szCs w:val="24"/>
          <w:highlight w:val="yellow"/>
          <w:rtl/>
        </w:rPr>
        <w:t xml:space="preserve"> </w:t>
      </w:r>
      <w:r w:rsidRPr="000B619D">
        <w:rPr>
          <w:rFonts w:cs="David"/>
          <w:i/>
          <w:iCs/>
          <w:sz w:val="24"/>
          <w:szCs w:val="24"/>
          <w:highlight w:val="yellow"/>
          <w:rtl/>
        </w:rPr>
        <w:t>חינוך לחיי משפחה בעידן של שינו</w:t>
      </w:r>
      <w:r w:rsidR="000B619D" w:rsidRPr="000B619D">
        <w:rPr>
          <w:rFonts w:cs="David" w:hint="cs"/>
          <w:i/>
          <w:iCs/>
          <w:sz w:val="24"/>
          <w:szCs w:val="24"/>
          <w:highlight w:val="yellow"/>
          <w:rtl/>
        </w:rPr>
        <w:t>י</w:t>
      </w:r>
      <w:r w:rsidR="00650547">
        <w:rPr>
          <w:rFonts w:cs="David" w:hint="cs"/>
          <w:sz w:val="24"/>
          <w:szCs w:val="24"/>
          <w:highlight w:val="yellow"/>
          <w:rtl/>
        </w:rPr>
        <w:t>. מאמר מהכנס השביעי בנושא "</w:t>
      </w:r>
      <w:r w:rsidRPr="00CB1608">
        <w:rPr>
          <w:rFonts w:cs="David"/>
          <w:sz w:val="24"/>
          <w:szCs w:val="24"/>
          <w:highlight w:val="yellow"/>
          <w:rtl/>
        </w:rPr>
        <w:t>חינוך הבת בימינו</w:t>
      </w:r>
      <w:r w:rsidR="00650547">
        <w:rPr>
          <w:rFonts w:cs="David" w:hint="cs"/>
          <w:sz w:val="24"/>
          <w:szCs w:val="24"/>
          <w:highlight w:val="yellow"/>
          <w:rtl/>
        </w:rPr>
        <w:t>"</w:t>
      </w:r>
      <w:r w:rsidR="000B619D">
        <w:rPr>
          <w:rFonts w:cs="David" w:hint="cs"/>
          <w:sz w:val="24"/>
          <w:szCs w:val="24"/>
          <w:highlight w:val="yellow"/>
          <w:rtl/>
        </w:rPr>
        <w:t>,</w:t>
      </w:r>
      <w:r w:rsidRPr="00CB1608">
        <w:rPr>
          <w:rFonts w:cs="David"/>
          <w:sz w:val="24"/>
          <w:szCs w:val="24"/>
          <w:highlight w:val="yellow"/>
          <w:rtl/>
        </w:rPr>
        <w:t xml:space="preserve"> מכללת ליפשיץ, המרכז להגות בחינוך היהודי, עמ' 30 – 47.</w:t>
      </w:r>
      <w:r w:rsidR="00650547">
        <w:rPr>
          <w:rFonts w:cs="David" w:hint="cs"/>
          <w:sz w:val="24"/>
          <w:szCs w:val="24"/>
          <w:highlight w:val="yellow"/>
          <w:rtl/>
        </w:rPr>
        <w:t xml:space="preserve"> (אני מבינה שזה מאמר מכנס. אם זה אכן נכון, אז אין לי גישה למאמר הזה).</w:t>
      </w:r>
    </w:p>
    <w:p w:rsidR="00612947" w:rsidRPr="00CB1608" w:rsidRDefault="00612947" w:rsidP="00612947">
      <w:pPr>
        <w:ind w:left="720"/>
        <w:rPr>
          <w:rFonts w:cs="David"/>
          <w:sz w:val="24"/>
          <w:szCs w:val="24"/>
          <w:highlight w:val="yellow"/>
          <w:rtl/>
        </w:rPr>
      </w:pPr>
    </w:p>
    <w:p w:rsidR="009C67A2" w:rsidRPr="009844D5" w:rsidRDefault="009C67A2" w:rsidP="008017B3">
      <w:pPr>
        <w:pStyle w:val="2"/>
        <w:bidi w:val="0"/>
        <w:spacing w:before="240" w:line="360" w:lineRule="auto"/>
        <w:ind w:left="720" w:hanging="720"/>
        <w:jc w:val="both"/>
        <w:rPr>
          <w:rFonts w:asciiTheme="majorBidi" w:hAnsiTheme="majorBidi" w:cstheme="majorBidi"/>
        </w:rPr>
      </w:pPr>
      <w:proofErr w:type="spellStart"/>
      <w:r w:rsidRPr="00650547">
        <w:rPr>
          <w:rFonts w:asciiTheme="majorBidi" w:hAnsiTheme="majorBidi" w:cstheme="majorBidi"/>
        </w:rPr>
        <w:t>Durana</w:t>
      </w:r>
      <w:proofErr w:type="spellEnd"/>
      <w:r w:rsidRPr="00650547">
        <w:rPr>
          <w:rFonts w:asciiTheme="majorBidi" w:hAnsiTheme="majorBidi" w:cstheme="majorBidi"/>
        </w:rPr>
        <w:t xml:space="preserve">, C. (1996). A </w:t>
      </w:r>
      <w:r w:rsidR="008017B3" w:rsidRPr="00650547">
        <w:rPr>
          <w:rFonts w:asciiTheme="majorBidi" w:hAnsiTheme="majorBidi" w:cstheme="majorBidi"/>
        </w:rPr>
        <w:t>l</w:t>
      </w:r>
      <w:r w:rsidRPr="00650547">
        <w:rPr>
          <w:rFonts w:asciiTheme="majorBidi" w:hAnsiTheme="majorBidi" w:cstheme="majorBidi"/>
        </w:rPr>
        <w:t xml:space="preserve">ongitudinal evaluation of effectiveness of the PAIRS psychoeducational program for couples. </w:t>
      </w:r>
      <w:r w:rsidRPr="00650547">
        <w:rPr>
          <w:rFonts w:asciiTheme="majorBidi" w:hAnsiTheme="majorBidi" w:cstheme="majorBidi"/>
          <w:i/>
          <w:iCs/>
        </w:rPr>
        <w:t>Family Therapy, 23</w:t>
      </w:r>
      <w:r w:rsidRPr="00650547">
        <w:rPr>
          <w:rFonts w:asciiTheme="majorBidi" w:hAnsiTheme="majorBidi" w:cstheme="majorBidi"/>
        </w:rPr>
        <w:t>,</w:t>
      </w:r>
      <w:r w:rsidR="008017B3" w:rsidRPr="00650547">
        <w:rPr>
          <w:rFonts w:asciiTheme="majorBidi" w:hAnsiTheme="majorBidi" w:cstheme="majorBidi"/>
        </w:rPr>
        <w:t xml:space="preserve"> </w:t>
      </w:r>
      <w:r w:rsidRPr="00650547">
        <w:rPr>
          <w:rFonts w:asciiTheme="majorBidi" w:hAnsiTheme="majorBidi" w:cstheme="majorBidi"/>
        </w:rPr>
        <w:t>11-36.</w:t>
      </w:r>
    </w:p>
    <w:p w:rsidR="00CB1608" w:rsidRPr="009844D5" w:rsidRDefault="00CB1608" w:rsidP="00CB1608">
      <w:pPr>
        <w:pStyle w:val="a4"/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844D5">
        <w:rPr>
          <w:rFonts w:asciiTheme="majorBidi" w:hAnsiTheme="majorBidi" w:cstheme="majorBidi"/>
          <w:sz w:val="24"/>
          <w:szCs w:val="24"/>
        </w:rPr>
        <w:t>Durana</w:t>
      </w:r>
      <w:proofErr w:type="spellEnd"/>
      <w:r w:rsidRPr="009844D5">
        <w:rPr>
          <w:rFonts w:asciiTheme="majorBidi" w:hAnsiTheme="majorBidi" w:cstheme="majorBidi"/>
          <w:sz w:val="24"/>
          <w:szCs w:val="24"/>
        </w:rPr>
        <w:t xml:space="preserve">, C. (1996). Bonding and emotional reeducation of couples in the PAIRS </w:t>
      </w:r>
      <w:proofErr w:type="gramStart"/>
      <w:r w:rsidRPr="009844D5">
        <w:rPr>
          <w:rFonts w:asciiTheme="majorBidi" w:hAnsiTheme="majorBidi" w:cstheme="majorBidi"/>
          <w:sz w:val="24"/>
          <w:szCs w:val="24"/>
        </w:rPr>
        <w:t>training:</w:t>
      </w:r>
      <w:proofErr w:type="gramEnd"/>
      <w:r w:rsidRPr="009844D5">
        <w:rPr>
          <w:rFonts w:asciiTheme="majorBidi" w:hAnsiTheme="majorBidi" w:cstheme="majorBidi"/>
          <w:sz w:val="24"/>
          <w:szCs w:val="24"/>
        </w:rPr>
        <w:t xml:space="preserve"> Part 1. </w:t>
      </w:r>
      <w:r w:rsidRPr="001B3BB5">
        <w:rPr>
          <w:rFonts w:asciiTheme="majorBidi" w:hAnsiTheme="majorBidi" w:cstheme="majorBidi"/>
          <w:i/>
          <w:iCs/>
          <w:sz w:val="24"/>
          <w:szCs w:val="24"/>
        </w:rPr>
        <w:t>American Journal of Family Therapy, 24</w:t>
      </w:r>
      <w:r>
        <w:rPr>
          <w:rFonts w:asciiTheme="majorBidi" w:hAnsiTheme="majorBidi" w:cstheme="majorBidi"/>
          <w:sz w:val="24"/>
          <w:szCs w:val="24"/>
        </w:rPr>
        <w:t>(3), 269-280.</w:t>
      </w:r>
    </w:p>
    <w:p w:rsidR="00CB1608" w:rsidRPr="009844D5" w:rsidRDefault="00CB1608" w:rsidP="00CB1608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844D5">
        <w:rPr>
          <w:rFonts w:asciiTheme="majorBidi" w:hAnsiTheme="majorBidi" w:cstheme="majorBidi"/>
          <w:sz w:val="24"/>
          <w:szCs w:val="24"/>
        </w:rPr>
        <w:t>Durana</w:t>
      </w:r>
      <w:proofErr w:type="spellEnd"/>
      <w:r w:rsidRPr="009844D5">
        <w:rPr>
          <w:rFonts w:asciiTheme="majorBidi" w:hAnsiTheme="majorBidi" w:cstheme="majorBidi"/>
          <w:sz w:val="24"/>
          <w:szCs w:val="24"/>
        </w:rPr>
        <w:t xml:space="preserve">, C. (1996). Bonding and emotional reeducation of couples in the PAIRS </w:t>
      </w:r>
      <w:proofErr w:type="gramStart"/>
      <w:r w:rsidRPr="009844D5">
        <w:rPr>
          <w:rFonts w:asciiTheme="majorBidi" w:hAnsiTheme="majorBidi" w:cstheme="majorBidi"/>
          <w:sz w:val="24"/>
          <w:szCs w:val="24"/>
        </w:rPr>
        <w:t>training:</w:t>
      </w:r>
      <w:proofErr w:type="gramEnd"/>
      <w:r w:rsidRPr="009844D5">
        <w:rPr>
          <w:rFonts w:asciiTheme="majorBidi" w:hAnsiTheme="majorBidi" w:cstheme="majorBidi"/>
          <w:sz w:val="24"/>
          <w:szCs w:val="24"/>
        </w:rPr>
        <w:t xml:space="preserve"> Part 2. </w:t>
      </w:r>
      <w:r w:rsidRPr="004D4D67">
        <w:rPr>
          <w:rFonts w:asciiTheme="majorBidi" w:hAnsiTheme="majorBidi" w:cstheme="majorBidi"/>
          <w:i/>
          <w:iCs/>
          <w:sz w:val="24"/>
          <w:szCs w:val="24"/>
        </w:rPr>
        <w:t>American Journal of Family Therapy, 24</w:t>
      </w:r>
      <w:r>
        <w:rPr>
          <w:rFonts w:asciiTheme="majorBidi" w:hAnsiTheme="majorBidi" w:cstheme="majorBidi"/>
          <w:sz w:val="24"/>
          <w:szCs w:val="24"/>
        </w:rPr>
        <w:t>(4), 315-328.</w:t>
      </w:r>
    </w:p>
    <w:p w:rsidR="00CB1608" w:rsidRPr="009844D5" w:rsidRDefault="00CB1608" w:rsidP="00CB1608">
      <w:pPr>
        <w:pStyle w:val="a4"/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844D5">
        <w:rPr>
          <w:rFonts w:asciiTheme="majorBidi" w:hAnsiTheme="majorBidi" w:cstheme="majorBidi"/>
          <w:sz w:val="24"/>
          <w:szCs w:val="24"/>
        </w:rPr>
        <w:t xml:space="preserve">Gordon, L. </w:t>
      </w:r>
      <w:r>
        <w:rPr>
          <w:rFonts w:asciiTheme="majorBidi" w:hAnsiTheme="majorBidi" w:cstheme="majorBidi"/>
          <w:sz w:val="24"/>
          <w:szCs w:val="24"/>
        </w:rPr>
        <w:t xml:space="preserve">H. </w:t>
      </w:r>
      <w:r w:rsidRPr="009844D5">
        <w:rPr>
          <w:rFonts w:asciiTheme="majorBidi" w:hAnsiTheme="majorBidi" w:cstheme="majorBidi"/>
          <w:sz w:val="24"/>
          <w:szCs w:val="24"/>
        </w:rPr>
        <w:t xml:space="preserve">(1993). </w:t>
      </w:r>
      <w:hyperlink r:id="rId79" w:history="1">
        <w:r w:rsidRPr="00D60ECB">
          <w:rPr>
            <w:rStyle w:val="Hyperlink"/>
            <w:rFonts w:asciiTheme="majorBidi" w:hAnsiTheme="majorBidi" w:cstheme="majorBidi"/>
            <w:sz w:val="24"/>
            <w:szCs w:val="24"/>
          </w:rPr>
          <w:t>Intimacy: The art of working out your relationship</w:t>
        </w:r>
      </w:hyperlink>
      <w:r w:rsidRPr="009844D5">
        <w:rPr>
          <w:rFonts w:asciiTheme="majorBidi" w:hAnsiTheme="majorBidi" w:cstheme="majorBidi"/>
          <w:sz w:val="24"/>
          <w:szCs w:val="24"/>
        </w:rPr>
        <w:t xml:space="preserve">. </w:t>
      </w:r>
      <w:r w:rsidRPr="004D4D67">
        <w:rPr>
          <w:rFonts w:asciiTheme="majorBidi" w:hAnsiTheme="majorBidi" w:cstheme="majorBidi"/>
          <w:i/>
          <w:iCs/>
          <w:sz w:val="24"/>
          <w:szCs w:val="24"/>
        </w:rPr>
        <w:t>Psychology Today, 26</w:t>
      </w:r>
      <w:r w:rsidRPr="009844D5">
        <w:rPr>
          <w:rFonts w:asciiTheme="majorBidi" w:hAnsiTheme="majorBidi" w:cstheme="majorBidi"/>
          <w:sz w:val="24"/>
          <w:szCs w:val="24"/>
        </w:rPr>
        <w:t>(5), 40-49.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="Arial" w:hAnsi="Arial" w:cs="Arial"/>
          <w:color w:val="212063"/>
          <w:sz w:val="20"/>
          <w:szCs w:val="20"/>
          <w:shd w:val="clear" w:color="auto" w:fill="FFFFFF"/>
        </w:rPr>
        <w:t>002369583)</w:t>
      </w:r>
    </w:p>
    <w:p w:rsidR="00816422" w:rsidRDefault="00816422" w:rsidP="00CB1608">
      <w:pPr>
        <w:pStyle w:val="a4"/>
        <w:bidi w:val="0"/>
        <w:spacing w:before="240" w:after="0" w:line="360" w:lineRule="auto"/>
        <w:ind w:left="720" w:hanging="720"/>
        <w:jc w:val="both"/>
        <w:rPr>
          <w:rtl/>
        </w:rPr>
      </w:pPr>
    </w:p>
    <w:sectPr w:rsidR="00816422" w:rsidSect="00470501">
      <w:headerReference w:type="default" r:id="rId8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B2C" w:rsidRDefault="001F4B2C" w:rsidP="006D64F4">
      <w:pPr>
        <w:spacing w:after="0" w:line="240" w:lineRule="auto"/>
      </w:pPr>
      <w:r>
        <w:separator/>
      </w:r>
    </w:p>
  </w:endnote>
  <w:endnote w:type="continuationSeparator" w:id="0">
    <w:p w:rsidR="001F4B2C" w:rsidRDefault="001F4B2C" w:rsidP="006D6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Hadassah">
    <w:panose1 w:val="00000000000000000000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B2C" w:rsidRDefault="001F4B2C" w:rsidP="006D64F4">
      <w:pPr>
        <w:spacing w:after="0" w:line="240" w:lineRule="auto"/>
      </w:pPr>
      <w:r>
        <w:separator/>
      </w:r>
    </w:p>
  </w:footnote>
  <w:footnote w:type="continuationSeparator" w:id="0">
    <w:p w:rsidR="001F4B2C" w:rsidRDefault="001F4B2C" w:rsidP="006D64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2128152807"/>
      <w:docPartObj>
        <w:docPartGallery w:val="Page Numbers (Top of Page)"/>
        <w:docPartUnique/>
      </w:docPartObj>
    </w:sdtPr>
    <w:sdtEndPr/>
    <w:sdtContent>
      <w:p w:rsidR="00086155" w:rsidRDefault="00086155">
        <w:pPr>
          <w:pStyle w:val="a6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206C33" w:rsidRPr="00206C33">
          <w:rPr>
            <w:noProof/>
            <w:rtl/>
            <w:lang w:val="he-IL"/>
          </w:rPr>
          <w:t>15</w:t>
        </w:r>
        <w:r>
          <w:fldChar w:fldCharType="end"/>
        </w:r>
      </w:p>
    </w:sdtContent>
  </w:sdt>
  <w:p w:rsidR="00086155" w:rsidRDefault="0008615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645F6"/>
    <w:multiLevelType w:val="singleLevel"/>
    <w:tmpl w:val="7AC2C108"/>
    <w:lvl w:ilvl="0">
      <w:start w:val="1"/>
      <w:numFmt w:val="hebrew1"/>
      <w:lvlText w:val="%1."/>
      <w:lvlJc w:val="left"/>
      <w:pPr>
        <w:tabs>
          <w:tab w:val="num" w:pos="750"/>
        </w:tabs>
        <w:ind w:left="750" w:right="750" w:hanging="360"/>
      </w:pPr>
      <w:rPr>
        <w:rFonts w:hint="default"/>
        <w:sz w:val="24"/>
      </w:rPr>
    </w:lvl>
  </w:abstractNum>
  <w:abstractNum w:abstractNumId="1" w15:restartNumberingAfterBreak="0">
    <w:nsid w:val="0C1F2A71"/>
    <w:multiLevelType w:val="hybridMultilevel"/>
    <w:tmpl w:val="D2E66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31A25"/>
    <w:multiLevelType w:val="hybridMultilevel"/>
    <w:tmpl w:val="517C93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084AE4"/>
    <w:multiLevelType w:val="hybridMultilevel"/>
    <w:tmpl w:val="9FCCBC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2ABB0FD3"/>
    <w:multiLevelType w:val="hybridMultilevel"/>
    <w:tmpl w:val="72E43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ED7298"/>
    <w:multiLevelType w:val="multilevel"/>
    <w:tmpl w:val="38A6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Theme="minorHAnsi" w:eastAsiaTheme="minorHAnsi" w:hAnsiTheme="minorHAnsi" w:cs="David" w:hint="default"/>
      </w:rPr>
    </w:lvl>
    <w:lvl w:ilvl="2">
      <w:start w:val="4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6F7DBB"/>
    <w:multiLevelType w:val="hybridMultilevel"/>
    <w:tmpl w:val="8F785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17274A"/>
    <w:multiLevelType w:val="hybridMultilevel"/>
    <w:tmpl w:val="B9D0EC3C"/>
    <w:lvl w:ilvl="0" w:tplc="0409000F">
      <w:start w:val="1"/>
      <w:numFmt w:val="decimal"/>
      <w:lvlText w:val="%1."/>
      <w:lvlJc w:val="left"/>
      <w:pPr>
        <w:tabs>
          <w:tab w:val="num" w:pos="752"/>
        </w:tabs>
        <w:ind w:left="75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72"/>
        </w:tabs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2"/>
        </w:tabs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2"/>
        </w:tabs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2"/>
        </w:tabs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2"/>
        </w:tabs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2"/>
        </w:tabs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2"/>
        </w:tabs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2"/>
        </w:tabs>
        <w:ind w:left="6512" w:hanging="180"/>
      </w:pPr>
    </w:lvl>
  </w:abstractNum>
  <w:abstractNum w:abstractNumId="8" w15:restartNumberingAfterBreak="0">
    <w:nsid w:val="46F67DD1"/>
    <w:multiLevelType w:val="hybridMultilevel"/>
    <w:tmpl w:val="A7ECAD12"/>
    <w:lvl w:ilvl="0" w:tplc="5D8A0D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4A4B65"/>
    <w:multiLevelType w:val="singleLevel"/>
    <w:tmpl w:val="2AB6F2B0"/>
    <w:lvl w:ilvl="0">
      <w:start w:val="1"/>
      <w:numFmt w:val="hebrew1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  <w:sz w:val="28"/>
      </w:rPr>
    </w:lvl>
  </w:abstractNum>
  <w:abstractNum w:abstractNumId="10" w15:restartNumberingAfterBreak="0">
    <w:nsid w:val="62D140E4"/>
    <w:multiLevelType w:val="hybridMultilevel"/>
    <w:tmpl w:val="597AF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4E5E45"/>
    <w:multiLevelType w:val="singleLevel"/>
    <w:tmpl w:val="8952ABD8"/>
    <w:lvl w:ilvl="0">
      <w:start w:val="1"/>
      <w:numFmt w:val="decimal"/>
      <w:lvlText w:val="%1."/>
      <w:lvlJc w:val="left"/>
      <w:pPr>
        <w:tabs>
          <w:tab w:val="num" w:pos="405"/>
        </w:tabs>
        <w:ind w:left="405" w:right="405" w:hanging="405"/>
      </w:pPr>
      <w:rPr>
        <w:rFonts w:hint="default"/>
        <w:sz w:val="28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</w:num>
  <w:num w:numId="5">
    <w:abstractNumId w:val="9"/>
  </w:num>
  <w:num w:numId="6">
    <w:abstractNumId w:val="11"/>
  </w:num>
  <w:num w:numId="7">
    <w:abstractNumId w:val="0"/>
  </w:num>
  <w:num w:numId="8">
    <w:abstractNumId w:val="8"/>
  </w:num>
  <w:num w:numId="9">
    <w:abstractNumId w:val="10"/>
  </w:num>
  <w:num w:numId="10">
    <w:abstractNumId w:val="4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07B"/>
    <w:rsid w:val="00085B44"/>
    <w:rsid w:val="00086155"/>
    <w:rsid w:val="000937AE"/>
    <w:rsid w:val="000A4F55"/>
    <w:rsid w:val="000B619D"/>
    <w:rsid w:val="000C4D50"/>
    <w:rsid w:val="000D5905"/>
    <w:rsid w:val="000F039F"/>
    <w:rsid w:val="0012216D"/>
    <w:rsid w:val="0018000F"/>
    <w:rsid w:val="00191CC1"/>
    <w:rsid w:val="001A163A"/>
    <w:rsid w:val="001B313F"/>
    <w:rsid w:val="001B3BB5"/>
    <w:rsid w:val="001F4B2C"/>
    <w:rsid w:val="00206C33"/>
    <w:rsid w:val="0025447B"/>
    <w:rsid w:val="002C1E5E"/>
    <w:rsid w:val="002E3E9D"/>
    <w:rsid w:val="002E7AA9"/>
    <w:rsid w:val="00335519"/>
    <w:rsid w:val="00354EDF"/>
    <w:rsid w:val="0036143D"/>
    <w:rsid w:val="00391C82"/>
    <w:rsid w:val="003D2062"/>
    <w:rsid w:val="003E4E2B"/>
    <w:rsid w:val="003F5F42"/>
    <w:rsid w:val="00412B38"/>
    <w:rsid w:val="004244F0"/>
    <w:rsid w:val="00455B5B"/>
    <w:rsid w:val="00455BB0"/>
    <w:rsid w:val="00470501"/>
    <w:rsid w:val="004B06F0"/>
    <w:rsid w:val="004D4D67"/>
    <w:rsid w:val="005123C0"/>
    <w:rsid w:val="00573E10"/>
    <w:rsid w:val="005839D7"/>
    <w:rsid w:val="00584A36"/>
    <w:rsid w:val="00585336"/>
    <w:rsid w:val="00612947"/>
    <w:rsid w:val="00613CA7"/>
    <w:rsid w:val="006173C0"/>
    <w:rsid w:val="00650547"/>
    <w:rsid w:val="006740FA"/>
    <w:rsid w:val="006922C3"/>
    <w:rsid w:val="006B5579"/>
    <w:rsid w:val="006D64F4"/>
    <w:rsid w:val="00705868"/>
    <w:rsid w:val="00763EAC"/>
    <w:rsid w:val="007D2433"/>
    <w:rsid w:val="007F1834"/>
    <w:rsid w:val="008017B3"/>
    <w:rsid w:val="00816422"/>
    <w:rsid w:val="008833C5"/>
    <w:rsid w:val="008F0F19"/>
    <w:rsid w:val="008F26A4"/>
    <w:rsid w:val="009151B5"/>
    <w:rsid w:val="009336F5"/>
    <w:rsid w:val="0097766D"/>
    <w:rsid w:val="009844D5"/>
    <w:rsid w:val="009C67A2"/>
    <w:rsid w:val="009D32E8"/>
    <w:rsid w:val="009D5C36"/>
    <w:rsid w:val="00A45EE7"/>
    <w:rsid w:val="00A60D18"/>
    <w:rsid w:val="00A70043"/>
    <w:rsid w:val="00AE7F90"/>
    <w:rsid w:val="00B33DA3"/>
    <w:rsid w:val="00B35159"/>
    <w:rsid w:val="00B46EAD"/>
    <w:rsid w:val="00B57DFE"/>
    <w:rsid w:val="00B92903"/>
    <w:rsid w:val="00B94783"/>
    <w:rsid w:val="00BD3C7E"/>
    <w:rsid w:val="00C21272"/>
    <w:rsid w:val="00CB1608"/>
    <w:rsid w:val="00CD7082"/>
    <w:rsid w:val="00CF54F4"/>
    <w:rsid w:val="00D26C71"/>
    <w:rsid w:val="00D545BD"/>
    <w:rsid w:val="00D550C0"/>
    <w:rsid w:val="00D60ECB"/>
    <w:rsid w:val="00D82619"/>
    <w:rsid w:val="00DB607B"/>
    <w:rsid w:val="00E86810"/>
    <w:rsid w:val="00E871BE"/>
    <w:rsid w:val="00E97868"/>
    <w:rsid w:val="00F43956"/>
    <w:rsid w:val="00F6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BF530FEC-6491-49F1-96AD-181B724B4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6129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612947"/>
    <w:pPr>
      <w:keepNext/>
      <w:spacing w:after="0" w:line="240" w:lineRule="auto"/>
      <w:jc w:val="center"/>
      <w:outlineLvl w:val="3"/>
    </w:pPr>
    <w:rPr>
      <w:rFonts w:ascii="Times New Roman" w:eastAsia="Arial Unicode MS" w:hAnsi="Times New Roman" w:cs="David"/>
      <w:b/>
      <w:bCs/>
      <w:sz w:val="24"/>
      <w:szCs w:val="24"/>
      <w:lang w:eastAsia="he-I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2947"/>
    <w:pPr>
      <w:spacing w:before="240" w:after="60"/>
      <w:outlineLvl w:val="4"/>
    </w:pPr>
    <w:rPr>
      <w:rFonts w:ascii="Calibri" w:eastAsia="Times New Roman" w:hAnsi="Calibri" w:cs="Arial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129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rsid w:val="00612947"/>
    <w:rPr>
      <w:rFonts w:ascii="Times New Roman" w:eastAsia="Arial Unicode MS" w:hAnsi="Times New Roman" w:cs="David"/>
      <w:b/>
      <w:bCs/>
      <w:sz w:val="24"/>
      <w:szCs w:val="24"/>
      <w:lang w:eastAsia="he-IL"/>
    </w:rPr>
  </w:style>
  <w:style w:type="character" w:customStyle="1" w:styleId="50">
    <w:name w:val="כותרת 5 תו"/>
    <w:basedOn w:val="a0"/>
    <w:link w:val="5"/>
    <w:uiPriority w:val="9"/>
    <w:semiHidden/>
    <w:rsid w:val="00612947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2">
    <w:name w:val="Body Text 2"/>
    <w:basedOn w:val="a"/>
    <w:link w:val="20"/>
    <w:unhideWhenUsed/>
    <w:rsid w:val="00612947"/>
    <w:pPr>
      <w:spacing w:after="0" w:line="240" w:lineRule="auto"/>
    </w:pPr>
    <w:rPr>
      <w:rFonts w:ascii="Times New Roman" w:eastAsia="Times New Roman" w:hAnsi="Times New Roman" w:cs="David"/>
      <w:sz w:val="24"/>
      <w:szCs w:val="24"/>
      <w:lang w:eastAsia="he-IL"/>
    </w:rPr>
  </w:style>
  <w:style w:type="character" w:customStyle="1" w:styleId="20">
    <w:name w:val="גוף טקסט 2 תו"/>
    <w:basedOn w:val="a0"/>
    <w:link w:val="2"/>
    <w:rsid w:val="00612947"/>
    <w:rPr>
      <w:rFonts w:ascii="Times New Roman" w:eastAsia="Times New Roman" w:hAnsi="Times New Roman" w:cs="David"/>
      <w:sz w:val="24"/>
      <w:szCs w:val="24"/>
      <w:lang w:eastAsia="he-IL"/>
    </w:rPr>
  </w:style>
  <w:style w:type="paragraph" w:styleId="a3">
    <w:name w:val="List Paragraph"/>
    <w:basedOn w:val="a"/>
    <w:uiPriority w:val="34"/>
    <w:qFormat/>
    <w:rsid w:val="00612947"/>
    <w:pPr>
      <w:spacing w:after="0" w:line="480" w:lineRule="auto"/>
      <w:ind w:left="720" w:firstLine="284"/>
      <w:contextualSpacing/>
      <w:jc w:val="both"/>
    </w:pPr>
    <w:rPr>
      <w:rFonts w:ascii="Times New Roman" w:eastAsia="Calibri" w:hAnsi="Times New Roman" w:cs="David"/>
      <w:szCs w:val="24"/>
    </w:rPr>
  </w:style>
  <w:style w:type="paragraph" w:styleId="a4">
    <w:name w:val="Body Text"/>
    <w:basedOn w:val="a"/>
    <w:link w:val="a5"/>
    <w:uiPriority w:val="99"/>
    <w:unhideWhenUsed/>
    <w:rsid w:val="00612947"/>
    <w:pPr>
      <w:spacing w:after="120"/>
    </w:pPr>
  </w:style>
  <w:style w:type="character" w:customStyle="1" w:styleId="a5">
    <w:name w:val="גוף טקסט תו"/>
    <w:basedOn w:val="a0"/>
    <w:link w:val="a4"/>
    <w:uiPriority w:val="99"/>
    <w:rsid w:val="00612947"/>
  </w:style>
  <w:style w:type="character" w:styleId="Hyperlink">
    <w:name w:val="Hyperlink"/>
    <w:basedOn w:val="a0"/>
    <w:rsid w:val="00612947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D64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6D64F4"/>
  </w:style>
  <w:style w:type="paragraph" w:styleId="a8">
    <w:name w:val="footer"/>
    <w:basedOn w:val="a"/>
    <w:link w:val="a9"/>
    <w:uiPriority w:val="99"/>
    <w:unhideWhenUsed/>
    <w:rsid w:val="006D64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6D64F4"/>
  </w:style>
  <w:style w:type="character" w:customStyle="1" w:styleId="apple-converted-space">
    <w:name w:val="apple-converted-space"/>
    <w:basedOn w:val="a0"/>
    <w:rsid w:val="007D2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3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ifria2012.lnx.biu.ac.il/F/?func=find-b&amp;find_code=SYS&amp;request=1121980&amp;local_base=BAR&amp;adjacent=N" TargetMode="External"/><Relationship Id="rId18" Type="http://schemas.openxmlformats.org/officeDocument/2006/relationships/hyperlink" Target="http://sifria2012.lnx.biu.ac.il/F/?func=find-b&amp;find_code=SYS&amp;request=1197135&amp;local_base=BAR&amp;adjacent=N&amp;con_lng=heb" TargetMode="External"/><Relationship Id="rId26" Type="http://schemas.openxmlformats.org/officeDocument/2006/relationships/hyperlink" Target="http://sifria2012.lnx.biu.ac.il/F/?func=find-b&amp;find_code=SYS&amp;request=219380&amp;local_base=BAR&amp;adjacent=N&amp;con_lng=heb" TargetMode="External"/><Relationship Id="rId39" Type="http://schemas.openxmlformats.org/officeDocument/2006/relationships/hyperlink" Target="http://sifria2012.lnx.biu.ac.il/F/?func=find-b&amp;find_code=SYS&amp;request=434671&amp;local_base=BAR&amp;adjacent=N" TargetMode="External"/><Relationship Id="rId21" Type="http://schemas.openxmlformats.org/officeDocument/2006/relationships/hyperlink" Target="http://sifria2012.lnx.biu.ac.il/F/?func=find-b&amp;find_code=SYS&amp;request=1107465&amp;local_base=BAR&amp;adjacent=N" TargetMode="External"/><Relationship Id="rId34" Type="http://schemas.openxmlformats.org/officeDocument/2006/relationships/hyperlink" Target="http://sifria2012.lnx.biu.ac.il/F/?func=find-b&amp;find_code=SYS&amp;request=1222710&amp;local_base=BAR&amp;adjacent=N&amp;con_lng=heb" TargetMode="External"/><Relationship Id="rId42" Type="http://schemas.openxmlformats.org/officeDocument/2006/relationships/hyperlink" Target="http://sifria2012.lnx.biu.ac.il/F/?func=find-b&amp;find_code=SYS&amp;request=278481&amp;local_base=BAR&amp;adjacent=N&amp;con_lng=heb" TargetMode="External"/><Relationship Id="rId47" Type="http://schemas.openxmlformats.org/officeDocument/2006/relationships/hyperlink" Target="http://sifria2012.lnx.biu.ac.il/F/?func=find-b&amp;find_code=SYS&amp;request=530506&amp;local_base=BAR&amp;adjacent=N&amp;con_lng=heb" TargetMode="External"/><Relationship Id="rId50" Type="http://schemas.openxmlformats.org/officeDocument/2006/relationships/hyperlink" Target="http://sifria2012.lnx.biu.ac.il/F/?func=find-b&amp;find_code=SYS&amp;request=2374300&amp;local_base=BAR&amp;adjacent=N" TargetMode="External"/><Relationship Id="rId55" Type="http://schemas.openxmlformats.org/officeDocument/2006/relationships/hyperlink" Target="http://sifria2012.lnx.biu.ac.il/F/?func=find-b&amp;find_code=SYS&amp;request=1105416&amp;local_base=BAR&amp;adjacent=N&amp;con_lng=heb" TargetMode="External"/><Relationship Id="rId63" Type="http://schemas.openxmlformats.org/officeDocument/2006/relationships/hyperlink" Target="http://sifria2012.lnx.biu.ac.il/F/?func=find-b&amp;find_code=SYS&amp;request=401466&amp;local_base=BAR&amp;adjacent=N" TargetMode="External"/><Relationship Id="rId68" Type="http://schemas.openxmlformats.org/officeDocument/2006/relationships/hyperlink" Target="http://sifria2012.lnx.biu.ac.il/F/?func=find-b&amp;find_code=SYS&amp;request=1107692&amp;local_base=BAR&amp;adjacent=N" TargetMode="External"/><Relationship Id="rId76" Type="http://schemas.openxmlformats.org/officeDocument/2006/relationships/hyperlink" Target="http://sifria2012.lnx.biu.ac.il/F/?func=find-b&amp;find_code=SYS&amp;request=1197471&amp;local_base=BAR&amp;adjacent=N&amp;con_lng=heb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sifria2012.lnx.biu.ac.il/F/?func=find-b&amp;find_code=SYS&amp;request=1222710&amp;local_base=BAR&amp;adjacent=N&amp;con_lng=he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ifria2012.lnx.biu.ac.il/F/?func=find-b&amp;find_code=SYS&amp;request=2369583&amp;local_base=BAR&amp;adjacent=N" TargetMode="External"/><Relationship Id="rId29" Type="http://schemas.openxmlformats.org/officeDocument/2006/relationships/hyperlink" Target="http://sifria2012.lnx.biu.ac.il/F/?func=find-b&amp;find_code=SYS&amp;request=1107466&amp;local_base=BAR&amp;adjacent=N" TargetMode="External"/><Relationship Id="rId11" Type="http://schemas.openxmlformats.org/officeDocument/2006/relationships/oleObject" Target="embeddings/oleObject2.bin"/><Relationship Id="rId24" Type="http://schemas.openxmlformats.org/officeDocument/2006/relationships/hyperlink" Target="http://sifria2012.lnx.biu.ac.il/F/?func=find-b&amp;find_code=SYS&amp;request=1118326&amp;local_base=BAR&amp;adjacent=N" TargetMode="External"/><Relationship Id="rId32" Type="http://schemas.openxmlformats.org/officeDocument/2006/relationships/hyperlink" Target="http://sifria2012.lnx.biu.ac.il/F/?func=find-b&amp;find_code=SYS&amp;request=1105733&amp;local_base=BAR&amp;adjacent=N" TargetMode="External"/><Relationship Id="rId37" Type="http://schemas.openxmlformats.org/officeDocument/2006/relationships/hyperlink" Target="http://sifria2012.lnx.biu.ac.il/F/?func=find-b&amp;find_code=SYS&amp;request=1107697&amp;local_base=BAR&amp;adjacent=N" TargetMode="External"/><Relationship Id="rId40" Type="http://schemas.openxmlformats.org/officeDocument/2006/relationships/hyperlink" Target="http://sifria2012.lnx.biu.ac.il/F/?func=find-b&amp;find_code=SYS&amp;request=125837&amp;local_base=BAR&amp;adjacent=N&amp;con_lng=heb" TargetMode="External"/><Relationship Id="rId45" Type="http://schemas.openxmlformats.org/officeDocument/2006/relationships/hyperlink" Target="http://sifria2012.lnx.biu.ac.il/F/?func=find-b&amp;find_code=SYS&amp;request=264756&amp;local_base=BAR&amp;adjacent=N&amp;con_lng=heb" TargetMode="External"/><Relationship Id="rId53" Type="http://schemas.openxmlformats.org/officeDocument/2006/relationships/hyperlink" Target="http://sifria2012.lnx.biu.ac.il/F/?func=find-b&amp;find_code=SYS&amp;request=580329&amp;local_base=BAR&amp;adjacent=N&amp;con_lng=heb" TargetMode="External"/><Relationship Id="rId58" Type="http://schemas.openxmlformats.org/officeDocument/2006/relationships/hyperlink" Target="http://sifria2012.lnx.biu.ac.il/F/?func=find-b&amp;find_code=SYS&amp;request=483342&amp;local_base=BAR&amp;adjacent=N&amp;con_lng=heb" TargetMode="External"/><Relationship Id="rId66" Type="http://schemas.openxmlformats.org/officeDocument/2006/relationships/hyperlink" Target="http://sifria2012.lnx.biu.ac.il/F/?func=find-b&amp;find_code=SYS&amp;request=575609&amp;local_base=BAR&amp;adjacent=N" TargetMode="External"/><Relationship Id="rId74" Type="http://schemas.openxmlformats.org/officeDocument/2006/relationships/hyperlink" Target="http://sifria2012.lnx.biu.ac.il/F/?func=find-b&amp;find_code=SYS&amp;request=1197145&amp;local_base=BAR&amp;adjacent=N&amp;con_lng=heb" TargetMode="External"/><Relationship Id="rId79" Type="http://schemas.openxmlformats.org/officeDocument/2006/relationships/hyperlink" Target="http://sifria2012.lnx.biu.ac.il/F/?func=find-b&amp;find_code=SYS&amp;request=2369583&amp;local_base=BAR&amp;adjacent=N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sifria2012.lnx.biu.ac.il/F/?func=find-b&amp;find_code=SYS&amp;request=1121976&amp;local_base=BAR&amp;adjacent=N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sifria2012.lnx.biu.ac.il/F/?func=find-b&amp;find_code=SYS&amp;request=1118441&amp;local_base=BAR&amp;adjacent=N" TargetMode="External"/><Relationship Id="rId31" Type="http://schemas.openxmlformats.org/officeDocument/2006/relationships/hyperlink" Target="http://sifria2012.lnx.biu.ac.il/F/?func=find-b&amp;find_code=SYS&amp;request=2368974&amp;local_base=BAR&amp;adjacent=N" TargetMode="External"/><Relationship Id="rId44" Type="http://schemas.openxmlformats.org/officeDocument/2006/relationships/hyperlink" Target="http://sifria2012.lnx.biu.ac.il/F/?func=find-b&amp;find_code=SYS&amp;request=1093257&amp;local_base=BAR&amp;adjacent=N&amp;con_lng=heb" TargetMode="External"/><Relationship Id="rId52" Type="http://schemas.openxmlformats.org/officeDocument/2006/relationships/hyperlink" Target="http://sifria2012.lnx.biu.ac.il/F/?func=find-b&amp;find_code=SYS&amp;request=1141248&amp;local_base=BAR&amp;adjacent=N&amp;con_lng=heb" TargetMode="External"/><Relationship Id="rId60" Type="http://schemas.openxmlformats.org/officeDocument/2006/relationships/hyperlink" Target="http://sifria2012.lnx.biu.ac.il/F/?func=find-b&amp;find_code=SYS&amp;request=1119342&amp;local_base=BAR&amp;adjacent=N" TargetMode="External"/><Relationship Id="rId65" Type="http://schemas.openxmlformats.org/officeDocument/2006/relationships/hyperlink" Target="http://sifria2012.lnx.biu.ac.il/F/?func=find-b&amp;find_code=SYS&amp;request=1232301&amp;local_base=BAR&amp;adjacent=N&amp;con_lng=heb" TargetMode="External"/><Relationship Id="rId73" Type="http://schemas.openxmlformats.org/officeDocument/2006/relationships/hyperlink" Target="http://sifria2012.lnx.biu.ac.il/F/?func=find-b&amp;find_code=SYS&amp;request=1139806&amp;local_base=BAR&amp;adjacent=N&amp;con_lng=heb" TargetMode="External"/><Relationship Id="rId78" Type="http://schemas.openxmlformats.org/officeDocument/2006/relationships/hyperlink" Target="http://sifria2012.lnx.biu.ac.il/F/?func=find-b&amp;find_code=SYS&amp;request=1141248&amp;local_base=BAR&amp;adjacent=N&amp;con_lng=heb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sifria2012.lnx.biu.ac.il/F/?func=find-b&amp;find_code=SYS&amp;request=1121977&amp;local_base=BAR&amp;adjacent=N" TargetMode="External"/><Relationship Id="rId22" Type="http://schemas.openxmlformats.org/officeDocument/2006/relationships/hyperlink" Target="http://sifria2012.lnx.biu.ac.il/F/?func=find-b&amp;find_code=SYS&amp;request=1118344&amp;local_base=BAR&amp;adjacent=N" TargetMode="External"/><Relationship Id="rId27" Type="http://schemas.openxmlformats.org/officeDocument/2006/relationships/hyperlink" Target="http://sifria2012.lnx.biu.ac.il/F/?func=find-b&amp;find_code=SYS&amp;request=1107465&amp;local_base=BAR&amp;adjacent=N" TargetMode="External"/><Relationship Id="rId30" Type="http://schemas.openxmlformats.org/officeDocument/2006/relationships/hyperlink" Target="http://sifria2012.lnx.biu.ac.il/F/?func=find-b&amp;find_code=SYS&amp;request=1107696&amp;local_base=BAR&amp;adjacent=N" TargetMode="External"/><Relationship Id="rId35" Type="http://schemas.openxmlformats.org/officeDocument/2006/relationships/hyperlink" Target="http://sifria2012.lnx.biu.ac.il/F/?func=find-b&amp;find_code=SYS&amp;request=1197471&amp;local_base=BAR&amp;adjacent=N&amp;con_lng=heb" TargetMode="External"/><Relationship Id="rId43" Type="http://schemas.openxmlformats.org/officeDocument/2006/relationships/hyperlink" Target="http://sifria2012.lnx.biu.ac.il/F/?func=find-b&amp;find_code=SYS&amp;request=218007&amp;local_base=BAR&amp;adjacent=N&amp;con_lng=heb" TargetMode="External"/><Relationship Id="rId48" Type="http://schemas.openxmlformats.org/officeDocument/2006/relationships/hyperlink" Target="http://sifria2012.lnx.biu.ac.il/F/?func=find-b&amp;find_code=SYS&amp;request=1105742&amp;local_base=BAR&amp;adjacent=N" TargetMode="External"/><Relationship Id="rId56" Type="http://schemas.openxmlformats.org/officeDocument/2006/relationships/hyperlink" Target="http://sifria2012.lnx.biu.ac.il/F/?func=find-b&amp;find_code=SYS&amp;request=325090&amp;local_base=BAR&amp;adjacent=N&amp;con_lng=heb" TargetMode="External"/><Relationship Id="rId64" Type="http://schemas.openxmlformats.org/officeDocument/2006/relationships/hyperlink" Target="http://sifria2012.lnx.biu.ac.il/F/?func=find-b&amp;find_code=SYS&amp;request=1139806&amp;local_base=BAR&amp;adjacent=N&amp;con_lng=heb" TargetMode="External"/><Relationship Id="rId69" Type="http://schemas.openxmlformats.org/officeDocument/2006/relationships/hyperlink" Target="http://sifria2012.lnx.biu.ac.il/F/?func=find-b&amp;find_code=SYS&amp;request=2374300&amp;local_base=BAR&amp;adjacent=N" TargetMode="External"/><Relationship Id="rId77" Type="http://schemas.openxmlformats.org/officeDocument/2006/relationships/hyperlink" Target="http://sifria2012.lnx.biu.ac.il/F/?func=find-b&amp;find_code=SYS&amp;request=1197135&amp;local_base=BAR&amp;adjacent=N&amp;con_lng=heb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sifria2012.lnx.biu.ac.il/F/?func=find-b&amp;find_code=SYS&amp;request=1197119&amp;local_base=BAR&amp;adjacent=N&amp;con_lng=heb" TargetMode="External"/><Relationship Id="rId72" Type="http://schemas.openxmlformats.org/officeDocument/2006/relationships/hyperlink" Target="http://sifria2012.lnx.biu.ac.il/F/?func=find-b&amp;find_code=SYS&amp;request=1197119&amp;local_base=BAR&amp;adjacent=N&amp;con_lng=heb" TargetMode="External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://sifria2012.lnx.biu.ac.il/F/?func=find-b&amp;find_code=SYS&amp;request=1133499&amp;local_base=BAR&amp;adjacent=N&amp;con_lng=heb" TargetMode="External"/><Relationship Id="rId17" Type="http://schemas.openxmlformats.org/officeDocument/2006/relationships/hyperlink" Target="http://sifria2012.lnx.biu.ac.il/F/?func=find-b&amp;find_code=SYS&amp;request=109857&amp;local_base=BAR&amp;adjacent=N&amp;con_lng=heb" TargetMode="External"/><Relationship Id="rId25" Type="http://schemas.openxmlformats.org/officeDocument/2006/relationships/hyperlink" Target="http://sifria2012.lnx.biu.ac.il/F/?func=find-b&amp;find_code=SYS&amp;request=229964&amp;local_base=BAR&amp;adjacent=N&amp;con_lng=heb" TargetMode="External"/><Relationship Id="rId33" Type="http://schemas.openxmlformats.org/officeDocument/2006/relationships/hyperlink" Target="http://sifria2012.lnx.biu.ac.il/F/?func=find-b&amp;find_code=SYS&amp;request=1222710&amp;local_base=BAR&amp;adjacent=N&amp;con_lng=heb" TargetMode="External"/><Relationship Id="rId38" Type="http://schemas.openxmlformats.org/officeDocument/2006/relationships/hyperlink" Target="http://sifria2012.lnx.biu.ac.il/F/?func=find-b&amp;find_code=SYS&amp;request=2356008&amp;local_base=BAR&amp;adjacent=N" TargetMode="External"/><Relationship Id="rId46" Type="http://schemas.openxmlformats.org/officeDocument/2006/relationships/hyperlink" Target="http://sifria2012.lnx.biu.ac.il/F/?func=find-b&amp;find_code=SYS&amp;request=356518&amp;local_base=BAR&amp;adjacent=N&amp;con_lng=heb" TargetMode="External"/><Relationship Id="rId59" Type="http://schemas.openxmlformats.org/officeDocument/2006/relationships/hyperlink" Target="http://sifria2012.lnx.biu.ac.il/F/?func=find-b&amp;find_code=SYS&amp;request=500239&amp;local_base=BAR&amp;adjacent=N&amp;con_lng=heb" TargetMode="External"/><Relationship Id="rId67" Type="http://schemas.openxmlformats.org/officeDocument/2006/relationships/hyperlink" Target="http://sifria2012.lnx.biu.ac.il/F/?func=find-b&amp;find_code=SYS&amp;request=580329&amp;local_base=BAR&amp;adjacent=N&amp;con_lng=heb" TargetMode="External"/><Relationship Id="rId20" Type="http://schemas.openxmlformats.org/officeDocument/2006/relationships/hyperlink" Target="http://sifria2012.lnx.biu.ac.il/F/?func=find-b&amp;find_code=SYS&amp;request=99775&amp;local_base=BAR&amp;adjacent=N" TargetMode="External"/><Relationship Id="rId41" Type="http://schemas.openxmlformats.org/officeDocument/2006/relationships/hyperlink" Target="http://sifria2012.lnx.biu.ac.il/F/?func=find-b&amp;find_code=SYS&amp;request=381464&amp;local_base=BAR&amp;adjacent=N" TargetMode="External"/><Relationship Id="rId54" Type="http://schemas.openxmlformats.org/officeDocument/2006/relationships/hyperlink" Target="http://sifria2012.lnx.biu.ac.il/F/?func=find-b&amp;find_code=SYS&amp;request=296086&amp;local_base=BAR&amp;adjacent=N&amp;con_lng=heb" TargetMode="External"/><Relationship Id="rId62" Type="http://schemas.openxmlformats.org/officeDocument/2006/relationships/hyperlink" Target="http://sifria2012.lnx.biu.ac.il/F/?func=find-b&amp;find_code=SYS&amp;request=126808&amp;local_base=BAR&amp;adjacent=N" TargetMode="External"/><Relationship Id="rId70" Type="http://schemas.openxmlformats.org/officeDocument/2006/relationships/hyperlink" Target="http://sifria2012.lnx.biu.ac.il/F/?func=find-b&amp;find_code=SYS&amp;request=1133497&amp;local_base=BAR&amp;adjacent=N&amp;con_lng=heb" TargetMode="External"/><Relationship Id="rId75" Type="http://schemas.openxmlformats.org/officeDocument/2006/relationships/hyperlink" Target="http://sifria2012.lnx.biu.ac.il/F/?func=find-b&amp;find_code=SYS&amp;request=1189539&amp;local_base=BAR&amp;adjacent=N&amp;con_lng=he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ifria2012.lnx.biu.ac.il/F/?func=find-b&amp;find_code=SYS&amp;request=577840&amp;local_base=BAR&amp;adjacent=N" TargetMode="External"/><Relationship Id="rId23" Type="http://schemas.openxmlformats.org/officeDocument/2006/relationships/hyperlink" Target="http://sifria2012.lnx.biu.ac.il/F/?func=find-b&amp;find_code=SYS&amp;request=129572&amp;local_base=BAR&amp;adjacent=N" TargetMode="External"/><Relationship Id="rId28" Type="http://schemas.openxmlformats.org/officeDocument/2006/relationships/hyperlink" Target="http://sifria2012.lnx.biu.ac.il/F/?func=find-b&amp;find_code=SYS&amp;request=1107698&amp;local_base=BAR&amp;adjacent=N" TargetMode="External"/><Relationship Id="rId36" Type="http://schemas.openxmlformats.org/officeDocument/2006/relationships/hyperlink" Target="http://sifria2012.lnx.biu.ac.il/F/?func=find-b&amp;find_code=SYS&amp;request=351749&amp;local_base=BAR&amp;adjacent=N&amp;con_lng=heb" TargetMode="External"/><Relationship Id="rId49" Type="http://schemas.openxmlformats.org/officeDocument/2006/relationships/hyperlink" Target="http://sifria2012.lnx.biu.ac.il/F/?func=find-b&amp;find_code=SYS&amp;request=1105732&amp;local_base=BAR&amp;adjacent=N" TargetMode="External"/><Relationship Id="rId57" Type="http://schemas.openxmlformats.org/officeDocument/2006/relationships/hyperlink" Target="http://sifria2012.lnx.biu.ac.il/F/?func=find-b&amp;find_code=SYS&amp;request=251446&amp;local_base=BAR&amp;adjacent=N&amp;con_lng=he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CD276-7574-4029-92D9-638E4A5C2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4802</Words>
  <Characters>24014</Characters>
  <Application>Microsoft Office Word</Application>
  <DocSecurity>0</DocSecurity>
  <Lines>200</Lines>
  <Paragraphs>57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זאב אפל</cp:lastModifiedBy>
  <cp:revision>8</cp:revision>
  <dcterms:created xsi:type="dcterms:W3CDTF">2015-08-08T15:22:00Z</dcterms:created>
  <dcterms:modified xsi:type="dcterms:W3CDTF">2017-02-18T15:14:00Z</dcterms:modified>
</cp:coreProperties>
</file>