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42" w:rsidRPr="00511CAD" w:rsidRDefault="00511CAD" w:rsidP="00511CAD">
      <w:pPr>
        <w:rPr>
          <w:rtl/>
        </w:rPr>
      </w:pP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b/>
          <w:bCs/>
          <w:sz w:val="28"/>
          <w:szCs w:val="28"/>
          <w:rtl/>
        </w:rPr>
        <w:tab/>
      </w:r>
      <w:r>
        <w:rPr>
          <w:rFonts w:hint="cs"/>
          <w:rtl/>
        </w:rPr>
        <w:tab/>
      </w:r>
      <w:r>
        <w:rPr>
          <w:rFonts w:hint="cs"/>
          <w:rtl/>
        </w:rPr>
        <w:tab/>
      </w:r>
      <w:r>
        <w:rPr>
          <w:rFonts w:hint="cs"/>
          <w:rtl/>
        </w:rPr>
        <w:tab/>
      </w:r>
      <w:r>
        <w:rPr>
          <w:rFonts w:hint="cs"/>
          <w:rtl/>
        </w:rPr>
        <w:tab/>
        <w:t>25.6.12</w:t>
      </w:r>
    </w:p>
    <w:p w:rsidR="0005117F" w:rsidRDefault="0005117F" w:rsidP="0005117F">
      <w:pPr>
        <w:rPr>
          <w:rFonts w:hint="cs"/>
          <w:rtl/>
        </w:rPr>
      </w:pPr>
      <w:r>
        <w:rPr>
          <w:rFonts w:hint="cs"/>
          <w:rtl/>
        </w:rPr>
        <w:t>לכבוד</w:t>
      </w:r>
    </w:p>
    <w:p w:rsidR="0005117F" w:rsidRDefault="0005117F" w:rsidP="00761F36">
      <w:pPr>
        <w:rPr>
          <w:rFonts w:hint="cs"/>
          <w:rtl/>
        </w:rPr>
      </w:pPr>
      <w:r>
        <w:rPr>
          <w:rFonts w:hint="cs"/>
          <w:rtl/>
        </w:rPr>
        <w:t>המפקחים בשירות פרט ומשפחה: גב' נחמה דותן</w:t>
      </w:r>
      <w:r w:rsidR="00761F36">
        <w:rPr>
          <w:rFonts w:hint="cs"/>
          <w:rtl/>
        </w:rPr>
        <w:t>,</w:t>
      </w:r>
      <w:r>
        <w:rPr>
          <w:rFonts w:hint="cs"/>
          <w:rtl/>
        </w:rPr>
        <w:t xml:space="preserve"> מר ציון טוסון</w:t>
      </w:r>
      <w:r w:rsidR="00761F36">
        <w:rPr>
          <w:rFonts w:hint="cs"/>
          <w:rtl/>
        </w:rPr>
        <w:t>,</w:t>
      </w:r>
    </w:p>
    <w:p w:rsidR="00761F36" w:rsidRDefault="00761F36" w:rsidP="00761F36">
      <w:pPr>
        <w:rPr>
          <w:rFonts w:hint="cs"/>
          <w:rtl/>
        </w:rPr>
      </w:pPr>
      <w:r>
        <w:rPr>
          <w:rFonts w:hint="cs"/>
          <w:rtl/>
        </w:rPr>
        <w:t xml:space="preserve">גב' חגית </w:t>
      </w:r>
      <w:proofErr w:type="spellStart"/>
      <w:r>
        <w:rPr>
          <w:rFonts w:hint="cs"/>
          <w:rtl/>
        </w:rPr>
        <w:t>פריידס</w:t>
      </w:r>
      <w:proofErr w:type="spellEnd"/>
      <w:r>
        <w:rPr>
          <w:rFonts w:hint="cs"/>
          <w:rtl/>
        </w:rPr>
        <w:t xml:space="preserve">, גב' רותי מוזס, גב' גלית </w:t>
      </w:r>
      <w:proofErr w:type="spellStart"/>
      <w:r>
        <w:rPr>
          <w:rFonts w:hint="cs"/>
          <w:rtl/>
        </w:rPr>
        <w:t>נייגר</w:t>
      </w:r>
      <w:proofErr w:type="spellEnd"/>
      <w:r>
        <w:rPr>
          <w:rFonts w:hint="cs"/>
          <w:rtl/>
        </w:rPr>
        <w:t>.</w:t>
      </w:r>
    </w:p>
    <w:p w:rsidR="0005117F" w:rsidRDefault="0005117F" w:rsidP="0005117F">
      <w:pPr>
        <w:rPr>
          <w:rFonts w:hint="cs"/>
          <w:rtl/>
        </w:rPr>
      </w:pPr>
      <w:r>
        <w:rPr>
          <w:rFonts w:hint="cs"/>
          <w:rtl/>
        </w:rPr>
        <w:t>גב' אילנה כהן  - מנהלת אגף תמיכה ושילוב</w:t>
      </w:r>
    </w:p>
    <w:p w:rsidR="0005117F" w:rsidRDefault="0005117F" w:rsidP="0005117F">
      <w:pPr>
        <w:rPr>
          <w:rFonts w:hint="cs"/>
          <w:rtl/>
        </w:rPr>
      </w:pPr>
      <w:r>
        <w:rPr>
          <w:rFonts w:hint="cs"/>
          <w:rtl/>
        </w:rPr>
        <w:t>מנהלי התחנות לטיפול משפחתי</w:t>
      </w:r>
    </w:p>
    <w:p w:rsidR="0005117F" w:rsidRPr="00761F36" w:rsidRDefault="0005117F" w:rsidP="00761F36">
      <w:pPr>
        <w:rPr>
          <w:rFonts w:hint="cs"/>
          <w:rtl/>
        </w:rPr>
      </w:pPr>
      <w:proofErr w:type="spellStart"/>
      <w:r>
        <w:rPr>
          <w:rFonts w:hint="cs"/>
          <w:rtl/>
        </w:rPr>
        <w:t>ד'ר</w:t>
      </w:r>
      <w:proofErr w:type="spellEnd"/>
      <w:r>
        <w:rPr>
          <w:rFonts w:hint="cs"/>
          <w:rtl/>
        </w:rPr>
        <w:t xml:space="preserve">  זאב אפל- </w:t>
      </w:r>
      <w:proofErr w:type="spellStart"/>
      <w:r>
        <w:rPr>
          <w:rFonts w:hint="cs"/>
          <w:rtl/>
        </w:rPr>
        <w:t>אונ</w:t>
      </w:r>
      <w:proofErr w:type="spellEnd"/>
      <w:r>
        <w:rPr>
          <w:rFonts w:hint="cs"/>
          <w:rtl/>
        </w:rPr>
        <w:t>' בר אילן</w:t>
      </w:r>
    </w:p>
    <w:p w:rsidR="001F66D6" w:rsidRDefault="006712A2" w:rsidP="006712A2">
      <w:pPr>
        <w:jc w:val="center"/>
        <w:rPr>
          <w:b/>
          <w:bCs/>
          <w:sz w:val="28"/>
          <w:szCs w:val="28"/>
          <w:rtl/>
        </w:rPr>
      </w:pPr>
      <w:r w:rsidRPr="006712A2">
        <w:rPr>
          <w:rFonts w:hint="cs"/>
          <w:b/>
          <w:bCs/>
          <w:sz w:val="28"/>
          <w:szCs w:val="28"/>
          <w:rtl/>
        </w:rPr>
        <w:t>מהי תוכנית</w:t>
      </w:r>
      <w:r w:rsidRPr="006712A2">
        <w:rPr>
          <w:rFonts w:hint="cs"/>
          <w:b/>
          <w:bCs/>
          <w:rtl/>
        </w:rPr>
        <w:tab/>
        <w:t xml:space="preserve">? </w:t>
      </w:r>
      <w:r w:rsidRPr="006712A2">
        <w:rPr>
          <w:b/>
          <w:bCs/>
          <w:sz w:val="28"/>
          <w:szCs w:val="28"/>
        </w:rPr>
        <w:t>Pairs</w:t>
      </w:r>
    </w:p>
    <w:p w:rsidR="006712A2" w:rsidRPr="006712A2" w:rsidRDefault="006712A2" w:rsidP="006712A2">
      <w:pPr>
        <w:rPr>
          <w:b/>
          <w:bCs/>
          <w:sz w:val="28"/>
          <w:szCs w:val="28"/>
          <w:u w:val="single"/>
          <w:rtl/>
        </w:rPr>
      </w:pPr>
      <w:r w:rsidRPr="006712A2">
        <w:rPr>
          <w:b/>
          <w:bCs/>
          <w:sz w:val="28"/>
          <w:szCs w:val="28"/>
          <w:u w:val="single"/>
        </w:rPr>
        <w:t>PAIRS-Practical Application of Intimate Relationship Skills</w:t>
      </w:r>
      <w:r>
        <w:rPr>
          <w:rFonts w:hint="cs"/>
          <w:b/>
          <w:bCs/>
          <w:sz w:val="28"/>
          <w:szCs w:val="28"/>
          <w:u w:val="single"/>
          <w:rtl/>
        </w:rPr>
        <w:t xml:space="preserve"> </w:t>
      </w:r>
    </w:p>
    <w:p w:rsidR="006712A2" w:rsidRDefault="006712A2" w:rsidP="006712A2">
      <w:pPr>
        <w:rPr>
          <w:sz w:val="28"/>
          <w:szCs w:val="28"/>
          <w:u w:val="single"/>
          <w:rtl/>
        </w:rPr>
      </w:pPr>
      <w:r w:rsidRPr="006712A2">
        <w:rPr>
          <w:rFonts w:hint="cs"/>
          <w:b/>
          <w:bCs/>
          <w:sz w:val="28"/>
          <w:szCs w:val="28"/>
          <w:u w:val="single"/>
          <w:rtl/>
        </w:rPr>
        <w:t>יישום פרקטי של מיומנויות ביחסים אינטימיים</w:t>
      </w:r>
    </w:p>
    <w:p w:rsidR="006712A2" w:rsidRDefault="006712A2" w:rsidP="006712A2">
      <w:pPr>
        <w:rPr>
          <w:rtl/>
        </w:rPr>
      </w:pPr>
      <w:proofErr w:type="gramStart"/>
      <w:r>
        <w:rPr>
          <w:sz w:val="28"/>
          <w:szCs w:val="28"/>
        </w:rPr>
        <w:t>Pairs</w:t>
      </w:r>
      <w:proofErr w:type="gramEnd"/>
      <w:r>
        <w:rPr>
          <w:rFonts w:hint="cs"/>
          <w:rtl/>
        </w:rPr>
        <w:t xml:space="preserve"> היא תוכנית להעשרת הנישואין המאפשרת למידה של מיומנוי</w:t>
      </w:r>
      <w:r w:rsidR="00511CAD">
        <w:rPr>
          <w:rFonts w:hint="cs"/>
          <w:rtl/>
        </w:rPr>
        <w:t>ו</w:t>
      </w:r>
      <w:r>
        <w:rPr>
          <w:rFonts w:hint="cs"/>
          <w:rtl/>
        </w:rPr>
        <w:t>ת הדרושות כדי לשפר ולחזק מערכות יחסים אינטימי</w:t>
      </w:r>
      <w:r w:rsidR="00F027F9">
        <w:rPr>
          <w:rFonts w:hint="cs"/>
          <w:rtl/>
        </w:rPr>
        <w:t>ו</w:t>
      </w:r>
      <w:r>
        <w:rPr>
          <w:rFonts w:hint="cs"/>
          <w:rtl/>
        </w:rPr>
        <w:t>ת בין אנשים בכלל ובין בני זוג בפרט, או לתת כלים לבניית זוגיות חדשה.</w:t>
      </w:r>
    </w:p>
    <w:p w:rsidR="006712A2" w:rsidRDefault="006712A2" w:rsidP="006712A2">
      <w:pPr>
        <w:rPr>
          <w:rtl/>
        </w:rPr>
      </w:pPr>
      <w:proofErr w:type="gramStart"/>
      <w:r>
        <w:t>Pairs</w:t>
      </w:r>
      <w:r>
        <w:rPr>
          <w:rFonts w:hint="cs"/>
          <w:sz w:val="28"/>
          <w:szCs w:val="28"/>
          <w:rtl/>
        </w:rPr>
        <w:t xml:space="preserve"> </w:t>
      </w:r>
      <w:r>
        <w:rPr>
          <w:rFonts w:hint="cs"/>
          <w:rtl/>
        </w:rPr>
        <w:t xml:space="preserve">אינה תוכנית טיפולית, היא תוכנית הדרכה פסיכולוגית חינוכית אשר פותחה על ידי </w:t>
      </w:r>
      <w:proofErr w:type="spellStart"/>
      <w:r>
        <w:rPr>
          <w:rFonts w:hint="cs"/>
          <w:rtl/>
        </w:rPr>
        <w:t>לורי</w:t>
      </w:r>
      <w:proofErr w:type="spellEnd"/>
      <w:r>
        <w:rPr>
          <w:rFonts w:hint="cs"/>
          <w:rtl/>
        </w:rPr>
        <w:t xml:space="preserve"> גורדון (1988), מנהלת המכון ליחסי </w:t>
      </w:r>
      <w:r w:rsidR="004B3E19">
        <w:rPr>
          <w:rFonts w:hint="cs"/>
          <w:rtl/>
        </w:rPr>
        <w:t>משפחה בארה"ב ותלמידתה של וירג'יניה סטיר.</w:t>
      </w:r>
      <w:proofErr w:type="gramEnd"/>
      <w:r w:rsidR="004B3E19">
        <w:rPr>
          <w:rFonts w:hint="cs"/>
          <w:rtl/>
        </w:rPr>
        <w:t xml:space="preserve"> </w:t>
      </w:r>
    </w:p>
    <w:p w:rsidR="004B3E19" w:rsidRDefault="004B3E19" w:rsidP="006712A2">
      <w:pPr>
        <w:rPr>
          <w:rtl/>
        </w:rPr>
      </w:pPr>
      <w:r>
        <w:rPr>
          <w:rFonts w:hint="cs"/>
          <w:rtl/>
        </w:rPr>
        <w:t xml:space="preserve">היא משלבת גישות מתחום הטיפול </w:t>
      </w:r>
      <w:proofErr w:type="spellStart"/>
      <w:r>
        <w:rPr>
          <w:rFonts w:hint="cs"/>
          <w:rtl/>
        </w:rPr>
        <w:t>הקוגנטיבי</w:t>
      </w:r>
      <w:proofErr w:type="spellEnd"/>
      <w:r>
        <w:rPr>
          <w:rFonts w:hint="cs"/>
          <w:rtl/>
        </w:rPr>
        <w:t>-רגשי-התנהגותי.</w:t>
      </w:r>
    </w:p>
    <w:p w:rsidR="004B3E19" w:rsidRDefault="004B3E19" w:rsidP="006712A2">
      <w:pPr>
        <w:rPr>
          <w:rtl/>
        </w:rPr>
      </w:pPr>
      <w:r>
        <w:rPr>
          <w:rFonts w:hint="cs"/>
          <w:rtl/>
        </w:rPr>
        <w:t>התוכנית מבוססת על פיתוח כישורים בחמישה תחומים עיקריים:-</w:t>
      </w:r>
    </w:p>
    <w:p w:rsidR="004B3E19" w:rsidRDefault="004B3E19" w:rsidP="006712A2">
      <w:pPr>
        <w:rPr>
          <w:rtl/>
        </w:rPr>
      </w:pPr>
      <w:r>
        <w:rPr>
          <w:rFonts w:hint="cs"/>
          <w:rtl/>
        </w:rPr>
        <w:t>כישורי תקשורת, ניהול קונפליקטים, הבנה עצמית, מיניות וחושניות, בירור משא ומתן של הסכמים.</w:t>
      </w:r>
    </w:p>
    <w:p w:rsidR="004B3E19" w:rsidRDefault="004B3E19" w:rsidP="006712A2">
      <w:pPr>
        <w:rPr>
          <w:rtl/>
        </w:rPr>
      </w:pPr>
      <w:r>
        <w:rPr>
          <w:rFonts w:hint="cs"/>
          <w:rtl/>
        </w:rPr>
        <w:t>לפני למעלה מ 17 שנים, התוכנית הובאה ארצה והיא נלמדת בארץ</w:t>
      </w:r>
      <w:r w:rsidR="00F027F9">
        <w:rPr>
          <w:rFonts w:hint="cs"/>
          <w:rtl/>
        </w:rPr>
        <w:t xml:space="preserve"> במסגרות שונות, ביניהם</w:t>
      </w:r>
      <w:r>
        <w:rPr>
          <w:rFonts w:hint="cs"/>
          <w:rtl/>
        </w:rPr>
        <w:t xml:space="preserve"> באוניברסיטת בר-אילן בהנחיתו של דר' זאב אפל, ומועברת כסדנא במסגרות שונות ובמקומות שונים בארץ.</w:t>
      </w:r>
    </w:p>
    <w:p w:rsidR="004B3E19" w:rsidRDefault="004B3E19" w:rsidP="006712A2">
      <w:pPr>
        <w:rPr>
          <w:rtl/>
        </w:rPr>
      </w:pPr>
      <w:r>
        <w:rPr>
          <w:rFonts w:hint="cs"/>
          <w:rtl/>
        </w:rPr>
        <w:t xml:space="preserve">התוכנית </w:t>
      </w:r>
      <w:r w:rsidR="00990C60">
        <w:rPr>
          <w:rFonts w:hint="cs"/>
          <w:rtl/>
        </w:rPr>
        <w:t>מורכבת מידע תיאורטי ומעשי שנאסף על ידי מיטב חוקרי הטיפול המשפחתי והזוגי. התוכנית מעוררת צורת הסתכלות שונה על רגשות, קירבה ויחסים אינטימיים.</w:t>
      </w:r>
    </w:p>
    <w:p w:rsidR="00990C60" w:rsidRDefault="00990C60" w:rsidP="006712A2">
      <w:pPr>
        <w:rPr>
          <w:rtl/>
        </w:rPr>
      </w:pPr>
      <w:r>
        <w:rPr>
          <w:rFonts w:hint="cs"/>
          <w:rtl/>
        </w:rPr>
        <w:t>בסדנאות השונות מנסים להקנות בין היתר דרכי תקשורת יעילות לשיפור, חיזוק ויצירת קשר משמעותי יותר. כלים להתמודדות עם משקעים אישיים וחילוקי דעות בין בני הזוג. הסתכלות וזיהוי התנהגויות אישיות המשפיעות על הקשר וקביעת ציפיות ריאליות יותר מהקשר הזוגי.</w:t>
      </w:r>
    </w:p>
    <w:p w:rsidR="00990C60" w:rsidRDefault="00990C60" w:rsidP="006712A2">
      <w:pPr>
        <w:rPr>
          <w:rtl/>
        </w:rPr>
      </w:pPr>
      <w:r>
        <w:rPr>
          <w:rFonts w:hint="cs"/>
          <w:rtl/>
        </w:rPr>
        <w:t xml:space="preserve">התוכנית </w:t>
      </w:r>
      <w:r w:rsidR="00AD0F8E">
        <w:rPr>
          <w:rFonts w:hint="cs"/>
          <w:rtl/>
        </w:rPr>
        <w:t>מאפשרת למשתתף:</w:t>
      </w:r>
    </w:p>
    <w:p w:rsidR="00AD0F8E" w:rsidRDefault="00AD0F8E" w:rsidP="00AD0F8E">
      <w:pPr>
        <w:pStyle w:val="a3"/>
        <w:numPr>
          <w:ilvl w:val="0"/>
          <w:numId w:val="1"/>
        </w:numPr>
      </w:pPr>
      <w:r>
        <w:rPr>
          <w:rFonts w:hint="cs"/>
          <w:rtl/>
        </w:rPr>
        <w:t xml:space="preserve">לעבור תהליך של </w:t>
      </w:r>
      <w:r w:rsidRPr="00AD0F8E">
        <w:rPr>
          <w:rFonts w:hint="cs"/>
          <w:b/>
          <w:bCs/>
          <w:rtl/>
        </w:rPr>
        <w:t>התבוננות</w:t>
      </w:r>
      <w:r>
        <w:rPr>
          <w:rFonts w:hint="cs"/>
          <w:rtl/>
        </w:rPr>
        <w:t xml:space="preserve"> בעצמו ובזוגיות שלו.</w:t>
      </w:r>
    </w:p>
    <w:p w:rsidR="00AD0F8E" w:rsidRDefault="00AD0F8E" w:rsidP="00AD0F8E">
      <w:pPr>
        <w:pStyle w:val="a3"/>
        <w:numPr>
          <w:ilvl w:val="0"/>
          <w:numId w:val="1"/>
        </w:numPr>
      </w:pPr>
      <w:r>
        <w:rPr>
          <w:rFonts w:hint="cs"/>
          <w:rtl/>
        </w:rPr>
        <w:t>להגיע ל</w:t>
      </w:r>
      <w:r w:rsidRPr="00AD0F8E">
        <w:rPr>
          <w:rFonts w:hint="cs"/>
          <w:b/>
          <w:bCs/>
          <w:rtl/>
        </w:rPr>
        <w:t>מודעות</w:t>
      </w:r>
      <w:r>
        <w:rPr>
          <w:rFonts w:hint="cs"/>
          <w:rtl/>
        </w:rPr>
        <w:t xml:space="preserve"> לגבי המצב בו הוא נמצא בתוך הזוגיות שלו.</w:t>
      </w:r>
    </w:p>
    <w:p w:rsidR="00AD0F8E" w:rsidRDefault="00AD0F8E" w:rsidP="00511CAD">
      <w:pPr>
        <w:pStyle w:val="a3"/>
        <w:numPr>
          <w:ilvl w:val="0"/>
          <w:numId w:val="1"/>
        </w:numPr>
      </w:pPr>
      <w:r w:rsidRPr="00AD0F8E">
        <w:rPr>
          <w:rFonts w:hint="cs"/>
          <w:b/>
          <w:bCs/>
          <w:rtl/>
        </w:rPr>
        <w:t>למידה של כלים פר</w:t>
      </w:r>
      <w:r w:rsidR="00511CAD">
        <w:rPr>
          <w:rFonts w:hint="cs"/>
          <w:b/>
          <w:bCs/>
          <w:rtl/>
        </w:rPr>
        <w:t>ק</w:t>
      </w:r>
      <w:r w:rsidRPr="00AD0F8E">
        <w:rPr>
          <w:rFonts w:hint="cs"/>
          <w:b/>
          <w:bCs/>
          <w:rtl/>
        </w:rPr>
        <w:t>טי</w:t>
      </w:r>
      <w:r w:rsidR="00511CAD">
        <w:rPr>
          <w:rFonts w:hint="cs"/>
          <w:b/>
          <w:bCs/>
          <w:rtl/>
        </w:rPr>
        <w:t>י</w:t>
      </w:r>
      <w:r w:rsidRPr="00AD0F8E">
        <w:rPr>
          <w:rFonts w:hint="cs"/>
          <w:b/>
          <w:bCs/>
          <w:rtl/>
        </w:rPr>
        <w:t xml:space="preserve">ם </w:t>
      </w:r>
      <w:proofErr w:type="spellStart"/>
      <w:r w:rsidRPr="00AD0F8E">
        <w:rPr>
          <w:rFonts w:hint="cs"/>
          <w:b/>
          <w:bCs/>
          <w:rtl/>
        </w:rPr>
        <w:t>ישומיים</w:t>
      </w:r>
      <w:proofErr w:type="spellEnd"/>
      <w:r>
        <w:rPr>
          <w:rFonts w:hint="cs"/>
          <w:rtl/>
        </w:rPr>
        <w:t xml:space="preserve"> לשיפור המערכת הזוגית הקיימת.</w:t>
      </w:r>
    </w:p>
    <w:p w:rsidR="00AD0F8E" w:rsidRDefault="00AD0F8E" w:rsidP="00AD0F8E">
      <w:pPr>
        <w:pStyle w:val="a3"/>
        <w:numPr>
          <w:ilvl w:val="0"/>
          <w:numId w:val="1"/>
        </w:numPr>
      </w:pPr>
      <w:r>
        <w:rPr>
          <w:rFonts w:hint="cs"/>
          <w:rtl/>
        </w:rPr>
        <w:t xml:space="preserve"> תרגול י</w:t>
      </w:r>
      <w:r w:rsidRPr="00AD0F8E">
        <w:rPr>
          <w:rFonts w:hint="cs"/>
          <w:b/>
          <w:bCs/>
          <w:rtl/>
        </w:rPr>
        <w:t>ישומי</w:t>
      </w:r>
      <w:r>
        <w:rPr>
          <w:rFonts w:hint="cs"/>
          <w:rtl/>
        </w:rPr>
        <w:t xml:space="preserve"> של אותם כלים.</w:t>
      </w:r>
    </w:p>
    <w:p w:rsidR="0011681E" w:rsidRDefault="0011681E" w:rsidP="00AD0F8E">
      <w:pPr>
        <w:rPr>
          <w:rFonts w:hint="cs"/>
          <w:rtl/>
        </w:rPr>
      </w:pPr>
    </w:p>
    <w:p w:rsidR="0011681E" w:rsidRDefault="0011681E" w:rsidP="0011681E">
      <w:pPr>
        <w:ind w:left="7920"/>
        <w:rPr>
          <w:rFonts w:hint="cs"/>
          <w:rtl/>
        </w:rPr>
      </w:pPr>
      <w:r>
        <w:rPr>
          <w:rFonts w:hint="cs"/>
          <w:rtl/>
        </w:rPr>
        <w:t>../2</w:t>
      </w:r>
    </w:p>
    <w:p w:rsidR="0011681E" w:rsidRDefault="0011681E" w:rsidP="0011681E">
      <w:pPr>
        <w:pStyle w:val="a3"/>
        <w:numPr>
          <w:ilvl w:val="0"/>
          <w:numId w:val="22"/>
        </w:numPr>
        <w:rPr>
          <w:rFonts w:hint="cs"/>
          <w:rtl/>
        </w:rPr>
      </w:pPr>
      <w:r>
        <w:rPr>
          <w:rFonts w:hint="cs"/>
          <w:rtl/>
        </w:rPr>
        <w:lastRenderedPageBreak/>
        <w:t xml:space="preserve"> 2    -</w:t>
      </w:r>
    </w:p>
    <w:p w:rsidR="0011681E" w:rsidRDefault="0011681E" w:rsidP="0011681E">
      <w:pPr>
        <w:rPr>
          <w:rFonts w:hint="cs"/>
          <w:rtl/>
        </w:rPr>
      </w:pPr>
    </w:p>
    <w:p w:rsidR="00AD0F8E" w:rsidRDefault="00AD0F8E" w:rsidP="0011681E">
      <w:pPr>
        <w:rPr>
          <w:rtl/>
        </w:rPr>
      </w:pPr>
      <w:r>
        <w:rPr>
          <w:rFonts w:hint="cs"/>
          <w:rtl/>
        </w:rPr>
        <w:t>התוכנית הינה גמישה ודינמית, ומאפשרת התאמה בשני כיוונים:</w:t>
      </w:r>
    </w:p>
    <w:p w:rsidR="00AD0F8E" w:rsidRDefault="00AD0F8E" w:rsidP="00AD0F8E">
      <w:pPr>
        <w:pStyle w:val="a3"/>
        <w:numPr>
          <w:ilvl w:val="0"/>
          <w:numId w:val="2"/>
        </w:numPr>
      </w:pPr>
      <w:r>
        <w:rPr>
          <w:rFonts w:hint="cs"/>
          <w:rtl/>
        </w:rPr>
        <w:t>הוספת נושאים נוספים רלוונטיים.</w:t>
      </w:r>
    </w:p>
    <w:p w:rsidR="00AD0F8E" w:rsidRDefault="00AD0F8E" w:rsidP="00AD0F8E">
      <w:pPr>
        <w:pStyle w:val="a3"/>
        <w:numPr>
          <w:ilvl w:val="0"/>
          <w:numId w:val="2"/>
        </w:numPr>
      </w:pPr>
      <w:r>
        <w:rPr>
          <w:rFonts w:hint="cs"/>
          <w:rtl/>
        </w:rPr>
        <w:t>התאמה לקהלי יעד שונים.</w:t>
      </w:r>
    </w:p>
    <w:p w:rsidR="004008AB" w:rsidRDefault="00AD0F8E" w:rsidP="0011681E">
      <w:pPr>
        <w:rPr>
          <w:rtl/>
        </w:rPr>
      </w:pPr>
      <w:r>
        <w:rPr>
          <w:rFonts w:hint="cs"/>
          <w:rtl/>
        </w:rPr>
        <w:t>התוכנית אשר מועברת במסגרת קבוצתית, משלבת הרצאות, דיונים, פעילויות ותרגול מעשי המאפשר שיתוף בחוויות אישיות. כמו כן מחולק למשתתפים חומר עיוני. במפגש מועלה רעיון כלשהו, והמנחה מעביר את הרעיון ע"י שילוב של הרצאה שיחה יחד עם תרגילים מעשיים לפיתוח כישורים ואימון.</w:t>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p>
    <w:p w:rsidR="00535621" w:rsidRPr="00BC48E1" w:rsidRDefault="00AD0F8E" w:rsidP="004008AB">
      <w:pPr>
        <w:rPr>
          <w:rtl/>
        </w:rPr>
      </w:pPr>
      <w:r>
        <w:rPr>
          <w:rFonts w:hint="cs"/>
          <w:rtl/>
        </w:rPr>
        <w:t xml:space="preserve">לתוכנית אשר עוסקת הן ביחיד והן בזוג יש מספר היבטים, והיא עוסקת </w:t>
      </w:r>
      <w:r w:rsidR="004008AB">
        <w:rPr>
          <w:rFonts w:hint="cs"/>
          <w:rtl/>
        </w:rPr>
        <w:t xml:space="preserve">    </w:t>
      </w:r>
    </w:p>
    <w:p w:rsidR="00AD0F8E" w:rsidRDefault="00AD0F8E" w:rsidP="00AD0F8E">
      <w:pPr>
        <w:rPr>
          <w:b/>
          <w:bCs/>
          <w:u w:val="single"/>
          <w:rtl/>
        </w:rPr>
      </w:pPr>
      <w:r w:rsidRPr="00AD0F8E">
        <w:rPr>
          <w:rFonts w:hint="cs"/>
          <w:b/>
          <w:bCs/>
          <w:u w:val="single"/>
          <w:rtl/>
        </w:rPr>
        <w:t>בנושאים עיקריים שונים:</w:t>
      </w:r>
    </w:p>
    <w:p w:rsidR="00206F42" w:rsidRDefault="00206F42" w:rsidP="00206F42">
      <w:pPr>
        <w:pStyle w:val="a3"/>
        <w:numPr>
          <w:ilvl w:val="0"/>
          <w:numId w:val="4"/>
        </w:numPr>
      </w:pPr>
      <w:r>
        <w:rPr>
          <w:rFonts w:hint="cs"/>
          <w:rtl/>
        </w:rPr>
        <w:t>זיהוי והכרה של כל אדם בכלל ומערכת היחסים בפרט (</w:t>
      </w:r>
      <w:r>
        <w:t>Self</w:t>
      </w:r>
      <w:r>
        <w:rPr>
          <w:rFonts w:hint="cs"/>
          <w:rtl/>
        </w:rPr>
        <w:t>) כאמצעי לחיזוק המערכת כולה.</w:t>
      </w:r>
    </w:p>
    <w:p w:rsidR="00206F42" w:rsidRDefault="000302DA" w:rsidP="00206F42">
      <w:pPr>
        <w:pStyle w:val="a3"/>
        <w:numPr>
          <w:ilvl w:val="0"/>
          <w:numId w:val="4"/>
        </w:numPr>
      </w:pPr>
      <w:r>
        <w:rPr>
          <w:rFonts w:hint="cs"/>
          <w:rtl/>
        </w:rPr>
        <w:t>זיהוי הצרכים והרגשות של כל אחד מבני הזוג.</w:t>
      </w:r>
    </w:p>
    <w:p w:rsidR="000302DA" w:rsidRDefault="000302DA" w:rsidP="00206F42">
      <w:pPr>
        <w:pStyle w:val="a3"/>
        <w:numPr>
          <w:ilvl w:val="0"/>
          <w:numId w:val="4"/>
        </w:numPr>
      </w:pPr>
      <w:r>
        <w:rPr>
          <w:rFonts w:hint="cs"/>
          <w:rtl/>
        </w:rPr>
        <w:t>גילוי והבנה של הצדדים החיוביים החזקים של הזוגיות מצד אחד, והצדדים החלשים טעוני  טיפוח מצד שני, תוך העלאה למודעות של הציפיות הנסתרות של בני הזוג מהמערכת הזוגית.</w:t>
      </w:r>
    </w:p>
    <w:p w:rsidR="000302DA" w:rsidRDefault="000302DA" w:rsidP="007C2594">
      <w:pPr>
        <w:pStyle w:val="a3"/>
        <w:numPr>
          <w:ilvl w:val="0"/>
          <w:numId w:val="4"/>
        </w:numPr>
      </w:pPr>
      <w:r>
        <w:rPr>
          <w:rFonts w:hint="cs"/>
          <w:rtl/>
        </w:rPr>
        <w:t xml:space="preserve">משפחת המוצא </w:t>
      </w:r>
      <w:r>
        <w:rPr>
          <w:rtl/>
        </w:rPr>
        <w:t>–</w:t>
      </w:r>
      <w:r>
        <w:rPr>
          <w:rFonts w:hint="cs"/>
          <w:rtl/>
        </w:rPr>
        <w:t xml:space="preserve"> זיהוי מאפייני </w:t>
      </w:r>
      <w:r w:rsidR="007C2594">
        <w:rPr>
          <w:rFonts w:hint="cs"/>
          <w:rtl/>
        </w:rPr>
        <w:t xml:space="preserve">התנהגות במשפחת המוצא, והשפעת ההיסטוריה האישית של כל אחד </w:t>
      </w:r>
      <w:r w:rsidR="00D867F1">
        <w:rPr>
          <w:rFonts w:hint="cs"/>
          <w:rtl/>
        </w:rPr>
        <w:t>מבני הזוג על הזוגיות.</w:t>
      </w:r>
    </w:p>
    <w:p w:rsidR="00D867F1" w:rsidRDefault="00D867F1" w:rsidP="007C2594">
      <w:pPr>
        <w:pStyle w:val="a3"/>
        <w:numPr>
          <w:ilvl w:val="0"/>
          <w:numId w:val="4"/>
        </w:numPr>
      </w:pPr>
      <w:r>
        <w:rPr>
          <w:rFonts w:hint="cs"/>
          <w:rtl/>
        </w:rPr>
        <w:t>זיהוי גורמי הקונפליקטים, המשברים, התסכולים והטעויות בזוגיות..</w:t>
      </w:r>
    </w:p>
    <w:p w:rsidR="00D867F1" w:rsidRDefault="00D867F1" w:rsidP="007C2594">
      <w:pPr>
        <w:pStyle w:val="a3"/>
        <w:numPr>
          <w:ilvl w:val="0"/>
          <w:numId w:val="4"/>
        </w:numPr>
      </w:pPr>
      <w:r>
        <w:rPr>
          <w:rFonts w:hint="cs"/>
          <w:rtl/>
        </w:rPr>
        <w:t>התבוננות על מצב הזוגיות, והצבת מטרות לשיפור.</w:t>
      </w:r>
    </w:p>
    <w:p w:rsidR="00D867F1" w:rsidRDefault="00D867F1" w:rsidP="007C2594">
      <w:pPr>
        <w:pStyle w:val="a3"/>
        <w:numPr>
          <w:ilvl w:val="0"/>
          <w:numId w:val="4"/>
        </w:numPr>
      </w:pPr>
      <w:r>
        <w:rPr>
          <w:rFonts w:hint="cs"/>
          <w:rtl/>
        </w:rPr>
        <w:t xml:space="preserve">לימוד טכניקות לרכישת יכולת לביטוי רגשות שליליים של כעסים, תסכול </w:t>
      </w:r>
      <w:proofErr w:type="spellStart"/>
      <w:r>
        <w:rPr>
          <w:rFonts w:hint="cs"/>
          <w:rtl/>
        </w:rPr>
        <w:t>וכו</w:t>
      </w:r>
      <w:proofErr w:type="spellEnd"/>
      <w:r>
        <w:rPr>
          <w:rFonts w:hint="cs"/>
          <w:rtl/>
        </w:rPr>
        <w:t>', וזאת מבלי לפגוע במערכת היחסים, ההערכה ההדדית ובאהבה.</w:t>
      </w:r>
    </w:p>
    <w:p w:rsidR="00FC5E7A" w:rsidRDefault="00FC5E7A" w:rsidP="007C2594">
      <w:pPr>
        <w:pStyle w:val="a3"/>
        <w:numPr>
          <w:ilvl w:val="0"/>
          <w:numId w:val="4"/>
        </w:numPr>
      </w:pPr>
      <w:r>
        <w:rPr>
          <w:rFonts w:hint="cs"/>
          <w:rtl/>
        </w:rPr>
        <w:t>לימוד ופיתוח היכולת לחלק ולבטא מחשבות אינטימיות, רגשות ורצונות עם בן הזוג.</w:t>
      </w:r>
    </w:p>
    <w:p w:rsidR="00FC5E7A" w:rsidRDefault="00FC5E7A" w:rsidP="007C2594">
      <w:pPr>
        <w:pStyle w:val="a3"/>
        <w:numPr>
          <w:ilvl w:val="0"/>
          <w:numId w:val="4"/>
        </w:numPr>
      </w:pPr>
      <w:r>
        <w:rPr>
          <w:rFonts w:hint="cs"/>
          <w:rtl/>
        </w:rPr>
        <w:t>לימוד טכניקות לחיזוק האינטימיות בין בני הזוג וטיפוח מערכת היחסים.</w:t>
      </w:r>
    </w:p>
    <w:p w:rsidR="00FC5E7A" w:rsidRDefault="00FC5E7A" w:rsidP="007C2594">
      <w:pPr>
        <w:pStyle w:val="a3"/>
        <w:numPr>
          <w:ilvl w:val="0"/>
          <w:numId w:val="4"/>
        </w:numPr>
      </w:pPr>
      <w:r>
        <w:rPr>
          <w:rFonts w:hint="cs"/>
          <w:rtl/>
        </w:rPr>
        <w:t xml:space="preserve">לימוד קשת ההנאות שקירבה גופנית יכולה להציע החל בגילויי חיבה, רוך, </w:t>
      </w:r>
      <w:r>
        <w:rPr>
          <w:rFonts w:hint="cs"/>
        </w:rPr>
        <w:t>B</w:t>
      </w:r>
      <w:r>
        <w:t>onding</w:t>
      </w:r>
      <w:r>
        <w:rPr>
          <w:rFonts w:hint="cs"/>
          <w:rtl/>
        </w:rPr>
        <w:t xml:space="preserve"> ועד לחושניות ומיניות.</w:t>
      </w:r>
    </w:p>
    <w:p w:rsidR="00CD583A" w:rsidRDefault="00CD583A" w:rsidP="00CD583A">
      <w:pPr>
        <w:pStyle w:val="a3"/>
        <w:rPr>
          <w:rtl/>
        </w:rPr>
      </w:pPr>
    </w:p>
    <w:p w:rsidR="003D1BAB" w:rsidRPr="003D1BAB" w:rsidRDefault="003D1BAB" w:rsidP="003D1BAB">
      <w:pPr>
        <w:pStyle w:val="a3"/>
        <w:jc w:val="center"/>
        <w:rPr>
          <w:b/>
          <w:bCs/>
          <w:sz w:val="24"/>
          <w:szCs w:val="24"/>
          <w:u w:val="single"/>
        </w:rPr>
      </w:pPr>
      <w:r w:rsidRPr="003D1BAB">
        <w:rPr>
          <w:rFonts w:hint="cs"/>
          <w:b/>
          <w:bCs/>
          <w:sz w:val="24"/>
          <w:szCs w:val="24"/>
          <w:u w:val="single"/>
          <w:rtl/>
        </w:rPr>
        <w:t xml:space="preserve">תוכנית  </w:t>
      </w:r>
      <w:r w:rsidRPr="003D1BAB">
        <w:rPr>
          <w:rFonts w:hint="cs"/>
          <w:b/>
          <w:bCs/>
          <w:sz w:val="24"/>
          <w:szCs w:val="24"/>
          <w:u w:val="single"/>
        </w:rPr>
        <w:t>PAIRS</w:t>
      </w:r>
      <w:r w:rsidRPr="003D1BAB">
        <w:rPr>
          <w:rFonts w:hint="cs"/>
          <w:b/>
          <w:bCs/>
          <w:sz w:val="24"/>
          <w:szCs w:val="24"/>
          <w:u w:val="single"/>
          <w:rtl/>
        </w:rPr>
        <w:t xml:space="preserve"> בתחנה לייעוץ נישואין </w:t>
      </w:r>
      <w:r w:rsidRPr="003D1BAB">
        <w:rPr>
          <w:b/>
          <w:bCs/>
          <w:sz w:val="24"/>
          <w:szCs w:val="24"/>
          <w:u w:val="single"/>
          <w:rtl/>
        </w:rPr>
        <w:t>–</w:t>
      </w:r>
      <w:r w:rsidRPr="003D1BAB">
        <w:rPr>
          <w:rFonts w:hint="cs"/>
          <w:b/>
          <w:bCs/>
          <w:sz w:val="24"/>
          <w:szCs w:val="24"/>
          <w:u w:val="single"/>
          <w:rtl/>
        </w:rPr>
        <w:t xml:space="preserve"> עיריית ראשל"צ</w:t>
      </w:r>
    </w:p>
    <w:p w:rsidR="009A3FD4" w:rsidRDefault="009A3FD4" w:rsidP="009A3FD4">
      <w:pPr>
        <w:ind w:left="360"/>
        <w:jc w:val="both"/>
        <w:rPr>
          <w:rtl/>
        </w:rPr>
      </w:pPr>
      <w:r>
        <w:rPr>
          <w:rFonts w:hint="cs"/>
          <w:rtl/>
        </w:rPr>
        <w:t>התוכנית מועברת בתחנה לייעוץ נישואין של עיריית ראשל"צ מזה 13 שנים. המנחים, בוגרי הקורס</w:t>
      </w:r>
      <w:r w:rsidR="003D1BAB">
        <w:rPr>
          <w:rFonts w:hint="cs"/>
          <w:rtl/>
        </w:rPr>
        <w:t xml:space="preserve"> "המשפחה היבטים </w:t>
      </w:r>
      <w:proofErr w:type="spellStart"/>
      <w:r w:rsidR="003D1BAB">
        <w:rPr>
          <w:rFonts w:hint="cs"/>
          <w:rtl/>
        </w:rPr>
        <w:t>ייעוציים</w:t>
      </w:r>
      <w:proofErr w:type="spellEnd"/>
      <w:r w:rsidR="003D1BAB">
        <w:rPr>
          <w:rFonts w:hint="cs"/>
          <w:rtl/>
        </w:rPr>
        <w:t xml:space="preserve"> חינוכיים", שמעביר </w:t>
      </w:r>
      <w:proofErr w:type="spellStart"/>
      <w:r w:rsidR="003D1BAB">
        <w:rPr>
          <w:rFonts w:hint="cs"/>
          <w:rtl/>
        </w:rPr>
        <w:t>ד'ר</w:t>
      </w:r>
      <w:proofErr w:type="spellEnd"/>
      <w:r w:rsidR="003D1BAB">
        <w:rPr>
          <w:rFonts w:hint="cs"/>
          <w:rtl/>
        </w:rPr>
        <w:t xml:space="preserve"> זאב אפל באוניברסיטת  בר אילן בביה"ס לחינוך.</w:t>
      </w:r>
    </w:p>
    <w:p w:rsidR="009A3FD4" w:rsidRDefault="009A3FD4" w:rsidP="009A3FD4">
      <w:pPr>
        <w:ind w:left="360"/>
        <w:jc w:val="both"/>
        <w:rPr>
          <w:rtl/>
        </w:rPr>
      </w:pPr>
      <w:r>
        <w:rPr>
          <w:rFonts w:hint="cs"/>
          <w:rtl/>
        </w:rPr>
        <w:t>כמנהלת התחנה ליוויתי מקרוב את עבודת המנחים וברצוני להעביר את התרשמותי מהתוכנית והשפעתה עלי, על צוות העובדים בתחנה ועל המשתתפים בסדנאות.</w:t>
      </w:r>
    </w:p>
    <w:p w:rsidR="009A3FD4" w:rsidRDefault="009A3FD4" w:rsidP="009A3FD4">
      <w:pPr>
        <w:ind w:left="360"/>
        <w:jc w:val="both"/>
        <w:rPr>
          <w:rtl/>
        </w:rPr>
      </w:pPr>
      <w:r>
        <w:rPr>
          <w:rFonts w:hint="cs"/>
          <w:rtl/>
        </w:rPr>
        <w:t xml:space="preserve">להבנתי, התוכנית מניעה תהליכי שינוי בזכות היישום הפרקטי, שפיתחה </w:t>
      </w:r>
      <w:proofErr w:type="spellStart"/>
      <w:r>
        <w:rPr>
          <w:rFonts w:hint="cs"/>
          <w:rtl/>
        </w:rPr>
        <w:t>לורי</w:t>
      </w:r>
      <w:proofErr w:type="spellEnd"/>
      <w:r>
        <w:rPr>
          <w:rFonts w:hint="cs"/>
          <w:rtl/>
        </w:rPr>
        <w:t xml:space="preserve"> גורדון, את רוח העקרונות שגיבשו התיאורטיקנים וירג'יניה </w:t>
      </w:r>
      <w:proofErr w:type="spellStart"/>
      <w:r>
        <w:rPr>
          <w:rFonts w:hint="cs"/>
          <w:rtl/>
        </w:rPr>
        <w:t>סאטיר</w:t>
      </w:r>
      <w:proofErr w:type="spellEnd"/>
      <w:r>
        <w:rPr>
          <w:rFonts w:hint="cs"/>
          <w:rtl/>
        </w:rPr>
        <w:t xml:space="preserve"> ובוהן.</w:t>
      </w:r>
    </w:p>
    <w:p w:rsidR="0011681E" w:rsidRDefault="0011681E" w:rsidP="0011681E">
      <w:pPr>
        <w:ind w:left="360"/>
        <w:jc w:val="both"/>
        <w:rPr>
          <w:rFonts w:hint="cs"/>
          <w:rtl/>
        </w:rPr>
      </w:pPr>
    </w:p>
    <w:p w:rsidR="0011681E" w:rsidRDefault="0011681E" w:rsidP="0011681E">
      <w:pPr>
        <w:ind w:left="360"/>
        <w:jc w:val="both"/>
        <w:rPr>
          <w:rFonts w:hint="cs"/>
          <w:rtl/>
        </w:rPr>
      </w:pPr>
    </w:p>
    <w:p w:rsidR="0011681E" w:rsidRDefault="0011681E" w:rsidP="0011681E">
      <w:pPr>
        <w:ind w:left="360"/>
        <w:jc w:val="both"/>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../3</w:t>
      </w:r>
    </w:p>
    <w:p w:rsidR="0011681E" w:rsidRDefault="0011681E" w:rsidP="0011681E">
      <w:pPr>
        <w:ind w:left="2880" w:firstLine="720"/>
        <w:jc w:val="both"/>
        <w:rPr>
          <w:rFonts w:hint="cs"/>
          <w:rtl/>
        </w:rPr>
      </w:pPr>
      <w:r>
        <w:rPr>
          <w:rFonts w:hint="cs"/>
          <w:rtl/>
        </w:rPr>
        <w:lastRenderedPageBreak/>
        <w:t xml:space="preserve">    -   3  -</w:t>
      </w:r>
      <w:r>
        <w:rPr>
          <w:rFonts w:hint="cs"/>
          <w:rtl/>
        </w:rPr>
        <w:tab/>
      </w:r>
    </w:p>
    <w:p w:rsidR="0011681E" w:rsidRDefault="0011681E" w:rsidP="0011681E">
      <w:pPr>
        <w:ind w:left="360"/>
        <w:jc w:val="both"/>
        <w:rPr>
          <w:rFonts w:hint="cs"/>
          <w:rtl/>
        </w:rPr>
      </w:pPr>
    </w:p>
    <w:p w:rsidR="009A3FD4" w:rsidRDefault="009A3FD4" w:rsidP="0011681E">
      <w:pPr>
        <w:ind w:left="360"/>
        <w:jc w:val="both"/>
        <w:rPr>
          <w:rtl/>
        </w:rPr>
      </w:pPr>
      <w:r>
        <w:rPr>
          <w:rFonts w:hint="cs"/>
          <w:rtl/>
        </w:rPr>
        <w:t xml:space="preserve">וירג'יניה </w:t>
      </w:r>
      <w:proofErr w:type="spellStart"/>
      <w:r>
        <w:rPr>
          <w:rFonts w:hint="cs"/>
          <w:rtl/>
        </w:rPr>
        <w:t>סאטיר</w:t>
      </w:r>
      <w:proofErr w:type="spellEnd"/>
      <w:r>
        <w:rPr>
          <w:rFonts w:hint="cs"/>
          <w:rtl/>
        </w:rPr>
        <w:t xml:space="preserve"> מייצגת את הגישה </w:t>
      </w:r>
      <w:proofErr w:type="spellStart"/>
      <w:r>
        <w:rPr>
          <w:rFonts w:hint="cs"/>
          <w:rtl/>
        </w:rPr>
        <w:t>ההומנית</w:t>
      </w:r>
      <w:proofErr w:type="spellEnd"/>
      <w:r>
        <w:rPr>
          <w:rFonts w:hint="cs"/>
          <w:rtl/>
        </w:rPr>
        <w:t xml:space="preserve"> המאמינה באדם, ברוחו, בט</w:t>
      </w:r>
      <w:r w:rsidR="0011681E">
        <w:rPr>
          <w:rFonts w:hint="cs"/>
          <w:rtl/>
        </w:rPr>
        <w:t>וב שבו וביכולתו להשתנות ולצמוח.</w:t>
      </w:r>
      <w:r>
        <w:rPr>
          <w:rFonts w:hint="cs"/>
          <w:rtl/>
        </w:rPr>
        <w:t>עבודתה, שג</w:t>
      </w:r>
      <w:r w:rsidR="0011681E">
        <w:rPr>
          <w:rFonts w:hint="cs"/>
          <w:rtl/>
        </w:rPr>
        <w:t>ו</w:t>
      </w:r>
      <w:r>
        <w:rPr>
          <w:rFonts w:hint="cs"/>
          <w:rtl/>
        </w:rPr>
        <w:t xml:space="preserve">בתה במחקרים מחזקת את התפיסה, שאינטימיות הינה מיומנות, אשר ניתן ללמוד אותה להעצימה בעזרת תוכנית פסיכולוגית חינוכית. הכלים של </w:t>
      </w:r>
      <w:r>
        <w:rPr>
          <w:rFonts w:hint="cs"/>
        </w:rPr>
        <w:t>PA</w:t>
      </w:r>
      <w:r>
        <w:t xml:space="preserve">IRS </w:t>
      </w:r>
      <w:r>
        <w:rPr>
          <w:rFonts w:hint="cs"/>
          <w:rtl/>
        </w:rPr>
        <w:t xml:space="preserve"> מלמדים </w:t>
      </w:r>
      <w:proofErr w:type="spellStart"/>
      <w:r>
        <w:rPr>
          <w:rFonts w:hint="cs"/>
          <w:rtl/>
        </w:rPr>
        <w:t>מיומניות</w:t>
      </w:r>
      <w:proofErr w:type="spellEnd"/>
      <w:r>
        <w:rPr>
          <w:rFonts w:hint="cs"/>
          <w:rtl/>
        </w:rPr>
        <w:t xml:space="preserve"> הקשורים למרכיבים המשמעותיים של יחסים כגון:- הקשבה, הבעת רגשות, פתרון קונפליקטים ועוד.</w:t>
      </w:r>
    </w:p>
    <w:p w:rsidR="004008AB" w:rsidRDefault="009A3FD4" w:rsidP="0011681E">
      <w:pPr>
        <w:ind w:left="360"/>
        <w:jc w:val="both"/>
        <w:rPr>
          <w:rtl/>
        </w:rPr>
      </w:pPr>
      <w:r>
        <w:rPr>
          <w:rFonts w:hint="cs"/>
          <w:rtl/>
        </w:rPr>
        <w:t>הטמעתם בדפוסי התנהגות מניעים שינוי ותיקון בכל המרכיבים</w:t>
      </w:r>
      <w:r w:rsidR="0011681E">
        <w:rPr>
          <w:rFonts w:hint="cs"/>
          <w:rtl/>
        </w:rPr>
        <w:t xml:space="preserve"> המשמעותיים של יחסים וחיי משפחה</w:t>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r w:rsidR="004008AB">
        <w:rPr>
          <w:rFonts w:hint="cs"/>
          <w:rtl/>
        </w:rPr>
        <w:tab/>
      </w:r>
    </w:p>
    <w:p w:rsidR="009A3FD4" w:rsidRDefault="009A3FD4" w:rsidP="009A3FD4">
      <w:pPr>
        <w:ind w:left="360"/>
        <w:jc w:val="both"/>
        <w:rPr>
          <w:rtl/>
        </w:rPr>
      </w:pPr>
      <w:r>
        <w:rPr>
          <w:rFonts w:hint="cs"/>
          <w:rtl/>
        </w:rPr>
        <w:t>בוהן הגדיר את הדיפרנציאציה של העצמי כמושג מרכזי המשפיע על יכולת האדם למעורבות רגשית, שאין בה התמזגות עם בן הזוג תוך איבוד העצמיות (מעורבות</w:t>
      </w:r>
      <w:r w:rsidR="00511CAD">
        <w:rPr>
          <w:rFonts w:hint="cs"/>
          <w:rtl/>
        </w:rPr>
        <w:t xml:space="preserve"> </w:t>
      </w:r>
      <w:r>
        <w:rPr>
          <w:rFonts w:hint="cs"/>
          <w:rtl/>
        </w:rPr>
        <w:t>י</w:t>
      </w:r>
      <w:r w:rsidR="00511CAD">
        <w:rPr>
          <w:rFonts w:hint="cs"/>
          <w:rtl/>
        </w:rPr>
        <w:t>תר</w:t>
      </w:r>
      <w:r>
        <w:rPr>
          <w:rFonts w:hint="cs"/>
          <w:rtl/>
        </w:rPr>
        <w:t>) ו/או התנתקות ממנו (מעורבות חסר).</w:t>
      </w:r>
    </w:p>
    <w:p w:rsidR="009A3FD4" w:rsidRPr="00EE736A" w:rsidRDefault="009A3FD4" w:rsidP="009A3FD4">
      <w:pPr>
        <w:ind w:left="360"/>
        <w:jc w:val="both"/>
        <w:rPr>
          <w:rtl/>
        </w:rPr>
      </w:pPr>
      <w:r>
        <w:rPr>
          <w:rFonts w:hint="cs"/>
          <w:rtl/>
        </w:rPr>
        <w:t xml:space="preserve">הכלים של  </w:t>
      </w:r>
      <w:r>
        <w:rPr>
          <w:rFonts w:hint="cs"/>
        </w:rPr>
        <w:t>PAIRS</w:t>
      </w:r>
      <w:r>
        <w:rPr>
          <w:rFonts w:hint="cs"/>
          <w:rtl/>
        </w:rPr>
        <w:t xml:space="preserve"> עובדים על שני היבטים חשובים </w:t>
      </w:r>
      <w:proofErr w:type="spellStart"/>
      <w:r>
        <w:rPr>
          <w:rFonts w:hint="cs"/>
          <w:rtl/>
        </w:rPr>
        <w:t>מהתאוריה</w:t>
      </w:r>
      <w:proofErr w:type="spellEnd"/>
      <w:r>
        <w:rPr>
          <w:rFonts w:hint="cs"/>
          <w:rtl/>
        </w:rPr>
        <w:t xml:space="preserve"> של בוהן. מחד עבודה על הגדלת הנפרדות מאידך הפחתת החרדה החברתית בעזרת הביטחון, שעולה אצל האדם הרוכש כישורים המחזקים תחושת מסוגלות לגבי יכולת ההתמודדות.</w:t>
      </w:r>
    </w:p>
    <w:p w:rsidR="00FC5E7A" w:rsidRDefault="00535621" w:rsidP="004008AB">
      <w:pPr>
        <w:ind w:left="360"/>
        <w:jc w:val="both"/>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FC5E7A" w:rsidRPr="00FC5E7A" w:rsidRDefault="00FC5E7A" w:rsidP="004008AB">
      <w:pPr>
        <w:jc w:val="center"/>
        <w:rPr>
          <w:b/>
          <w:bCs/>
          <w:u w:val="single"/>
          <w:rtl/>
        </w:rPr>
      </w:pPr>
      <w:r w:rsidRPr="00FC5E7A">
        <w:rPr>
          <w:rFonts w:hint="cs"/>
          <w:b/>
          <w:bCs/>
          <w:u w:val="single"/>
          <w:rtl/>
        </w:rPr>
        <w:t xml:space="preserve">התרומה של </w:t>
      </w:r>
      <w:r w:rsidRPr="00FC5E7A">
        <w:rPr>
          <w:b/>
          <w:bCs/>
          <w:u w:val="single"/>
        </w:rPr>
        <w:t xml:space="preserve">PAIRS  </w:t>
      </w:r>
      <w:r w:rsidRPr="00FC5E7A">
        <w:rPr>
          <w:rFonts w:hint="cs"/>
          <w:b/>
          <w:bCs/>
          <w:u w:val="single"/>
          <w:rtl/>
        </w:rPr>
        <w:t xml:space="preserve"> למשתתפים בסדנה, ומדוע העקרונות של  </w:t>
      </w:r>
      <w:r w:rsidRPr="00FC5E7A">
        <w:rPr>
          <w:rFonts w:hint="cs"/>
          <w:b/>
          <w:bCs/>
          <w:u w:val="single"/>
        </w:rPr>
        <w:t>PAIRS</w:t>
      </w:r>
      <w:r w:rsidRPr="00FC5E7A">
        <w:rPr>
          <w:rFonts w:hint="cs"/>
          <w:b/>
          <w:bCs/>
          <w:u w:val="single"/>
          <w:rtl/>
        </w:rPr>
        <w:t xml:space="preserve"> עובדים</w:t>
      </w:r>
    </w:p>
    <w:p w:rsidR="00AD0F8E" w:rsidRDefault="00FC5E7A" w:rsidP="00FC5E7A">
      <w:pPr>
        <w:pStyle w:val="a3"/>
        <w:numPr>
          <w:ilvl w:val="0"/>
          <w:numId w:val="5"/>
        </w:numPr>
        <w:rPr>
          <w:b/>
          <w:bCs/>
          <w:u w:val="single"/>
        </w:rPr>
      </w:pPr>
      <w:r w:rsidRPr="00FC5E7A">
        <w:rPr>
          <w:rFonts w:hint="cs"/>
          <w:b/>
          <w:bCs/>
          <w:u w:val="single"/>
          <w:rtl/>
        </w:rPr>
        <w:t>עמדת המנחים המבטאת אמונה, התלהבות</w:t>
      </w:r>
      <w:r w:rsidR="00176805">
        <w:rPr>
          <w:rFonts w:hint="cs"/>
          <w:b/>
          <w:bCs/>
          <w:u w:val="single"/>
          <w:rtl/>
        </w:rPr>
        <w:t xml:space="preserve"> ואופטימיות עונה לצורך המשתתפי</w:t>
      </w:r>
      <w:r w:rsidR="00BC48E1">
        <w:rPr>
          <w:rFonts w:hint="cs"/>
          <w:b/>
          <w:bCs/>
          <w:u w:val="single"/>
          <w:rtl/>
        </w:rPr>
        <w:t xml:space="preserve">ם </w:t>
      </w:r>
      <w:r w:rsidRPr="00FC5E7A">
        <w:rPr>
          <w:rFonts w:hint="cs"/>
          <w:b/>
          <w:bCs/>
          <w:u w:val="single"/>
          <w:rtl/>
        </w:rPr>
        <w:t xml:space="preserve">בתקווה </w:t>
      </w:r>
      <w:r>
        <w:rPr>
          <w:rFonts w:hint="cs"/>
          <w:b/>
          <w:bCs/>
          <w:u w:val="single"/>
          <w:rtl/>
        </w:rPr>
        <w:t xml:space="preserve"> </w:t>
      </w:r>
      <w:r w:rsidR="00176805">
        <w:rPr>
          <w:rFonts w:hint="cs"/>
          <w:b/>
          <w:bCs/>
          <w:u w:val="single"/>
          <w:rtl/>
        </w:rPr>
        <w:t xml:space="preserve"> </w:t>
      </w:r>
    </w:p>
    <w:p w:rsidR="00176805" w:rsidRDefault="00176805" w:rsidP="00176805">
      <w:pPr>
        <w:pStyle w:val="a3"/>
        <w:rPr>
          <w:rtl/>
        </w:rPr>
      </w:pPr>
      <w:r>
        <w:rPr>
          <w:rFonts w:hint="cs"/>
          <w:rtl/>
        </w:rPr>
        <w:t xml:space="preserve">תחושות של דמורליזציה, עייפות וייאוש מאפיינים את רוב הפונים לקבלת עזרה. ההתלהבות והאופטימיות של מנחי </w:t>
      </w:r>
      <w:r>
        <w:rPr>
          <w:rFonts w:hint="cs"/>
        </w:rPr>
        <w:t>PAIRS</w:t>
      </w:r>
      <w:r>
        <w:rPr>
          <w:rFonts w:hint="cs"/>
          <w:rtl/>
        </w:rPr>
        <w:t xml:space="preserve"> חיוניות למשתתפי הסדנה כדי שיוכלו לעמוד במאמץ הכרוך בסיטואציה הלימודית טיפולית.</w:t>
      </w:r>
    </w:p>
    <w:p w:rsidR="00176805" w:rsidRDefault="00176805" w:rsidP="00176805">
      <w:pPr>
        <w:pStyle w:val="a3"/>
        <w:rPr>
          <w:rtl/>
        </w:rPr>
      </w:pPr>
      <w:r>
        <w:rPr>
          <w:rFonts w:hint="cs"/>
          <w:rtl/>
        </w:rPr>
        <w:t>המנחים אינם מבטיחים ודאות לגבי</w:t>
      </w:r>
      <w:r w:rsidRPr="00176805">
        <w:rPr>
          <w:rFonts w:hint="cs"/>
          <w:u w:val="single"/>
          <w:rtl/>
        </w:rPr>
        <w:t xml:space="preserve"> התוצא</w:t>
      </w:r>
      <w:r>
        <w:rPr>
          <w:rFonts w:hint="cs"/>
          <w:u w:val="single"/>
          <w:rtl/>
        </w:rPr>
        <w:t>ה</w:t>
      </w:r>
      <w:r>
        <w:rPr>
          <w:rFonts w:hint="cs"/>
          <w:rtl/>
        </w:rPr>
        <w:t xml:space="preserve">  אלא מאמינים</w:t>
      </w:r>
      <w:r w:rsidRPr="00176805">
        <w:rPr>
          <w:rFonts w:hint="cs"/>
          <w:u w:val="single"/>
          <w:rtl/>
        </w:rPr>
        <w:t xml:space="preserve"> באפשרות</w:t>
      </w:r>
      <w:r>
        <w:rPr>
          <w:rFonts w:hint="cs"/>
          <w:rtl/>
        </w:rPr>
        <w:t xml:space="preserve"> </w:t>
      </w:r>
      <w:r w:rsidRPr="00176805">
        <w:rPr>
          <w:rFonts w:hint="cs"/>
          <w:u w:val="single"/>
          <w:rtl/>
        </w:rPr>
        <w:t>ובסיכוי</w:t>
      </w:r>
      <w:r>
        <w:rPr>
          <w:rFonts w:hint="cs"/>
          <w:rtl/>
        </w:rPr>
        <w:t xml:space="preserve"> שיכול להיות אחרת. האופטימיות בגישת</w:t>
      </w:r>
      <w:r w:rsidR="000B47D4">
        <w:rPr>
          <w:rFonts w:hint="cs"/>
          <w:rtl/>
        </w:rPr>
        <w:t xml:space="preserve"> </w:t>
      </w:r>
      <w:r>
        <w:rPr>
          <w:rFonts w:hint="cs"/>
          <w:rtl/>
        </w:rPr>
        <w:t xml:space="preserve"> </w:t>
      </w:r>
      <w:r>
        <w:rPr>
          <w:rFonts w:hint="cs"/>
        </w:rPr>
        <w:t>PA</w:t>
      </w:r>
      <w:r w:rsidR="000B47D4">
        <w:rPr>
          <w:rFonts w:hint="cs"/>
        </w:rPr>
        <w:t>IRS</w:t>
      </w:r>
      <w:r w:rsidR="000B47D4">
        <w:rPr>
          <w:rFonts w:hint="cs"/>
          <w:rtl/>
        </w:rPr>
        <w:t xml:space="preserve"> שואבת את כוחה וחיוניותה מניסיונם החיובי של המנחים שנעזרו בכלים ונתרמו בזכותם.</w:t>
      </w:r>
    </w:p>
    <w:p w:rsidR="000B47D4" w:rsidRPr="000B47D4" w:rsidRDefault="000B47D4" w:rsidP="000B47D4">
      <w:pPr>
        <w:pStyle w:val="a3"/>
        <w:numPr>
          <w:ilvl w:val="0"/>
          <w:numId w:val="5"/>
        </w:numPr>
        <w:rPr>
          <w:b/>
          <w:bCs/>
          <w:u w:val="single"/>
          <w:rtl/>
        </w:rPr>
      </w:pPr>
      <w:r w:rsidRPr="000B47D4">
        <w:rPr>
          <w:rFonts w:hint="cs"/>
          <w:b/>
          <w:bCs/>
          <w:u w:val="single"/>
          <w:rtl/>
        </w:rPr>
        <w:t xml:space="preserve">עבודה של ערכים </w:t>
      </w:r>
      <w:r w:rsidRPr="000B47D4">
        <w:rPr>
          <w:b/>
          <w:bCs/>
          <w:u w:val="single"/>
          <w:rtl/>
        </w:rPr>
        <w:t>–</w:t>
      </w:r>
      <w:r w:rsidRPr="000B47D4">
        <w:rPr>
          <w:rFonts w:hint="cs"/>
          <w:b/>
          <w:bCs/>
          <w:u w:val="single"/>
          <w:rtl/>
        </w:rPr>
        <w:t xml:space="preserve"> מתן אקלים רגשי מכיל ובטוח, משוחרר מפחד, כאב וכעס</w:t>
      </w:r>
    </w:p>
    <w:p w:rsidR="006712A2" w:rsidRDefault="000B47D4" w:rsidP="003F095A">
      <w:pPr>
        <w:ind w:left="720"/>
      </w:pPr>
      <w:r>
        <w:rPr>
          <w:rFonts w:hint="cs"/>
          <w:rtl/>
        </w:rPr>
        <w:t>גיוס הערכים לשמירה על ערך עצמי וכבוד הדדי. העמדה הערכית מדגישה את צרכי המטופל בהתחשבות בצרכי הסובבים אותו.</w:t>
      </w:r>
    </w:p>
    <w:p w:rsidR="000B47D4" w:rsidRPr="003F095A" w:rsidRDefault="003F095A" w:rsidP="003F095A">
      <w:pPr>
        <w:rPr>
          <w:rtl/>
        </w:rPr>
      </w:pPr>
      <w:r>
        <w:rPr>
          <w:rFonts w:hint="cs"/>
          <w:rtl/>
        </w:rPr>
        <w:t xml:space="preserve">            </w:t>
      </w:r>
      <w:r w:rsidRPr="003F095A">
        <w:rPr>
          <w:rFonts w:hint="cs"/>
          <w:u w:val="single"/>
          <w:rtl/>
        </w:rPr>
        <w:t>כן</w:t>
      </w:r>
      <w:r w:rsidRPr="003F095A">
        <w:rPr>
          <w:rFonts w:hint="cs"/>
          <w:rtl/>
        </w:rPr>
        <w:t xml:space="preserve"> </w:t>
      </w:r>
      <w:r>
        <w:rPr>
          <w:rFonts w:hint="cs"/>
          <w:rtl/>
        </w:rPr>
        <w:t xml:space="preserve">  </w:t>
      </w:r>
      <w:r w:rsidR="000B47D4" w:rsidRPr="003F095A">
        <w:rPr>
          <w:rFonts w:hint="cs"/>
          <w:rtl/>
        </w:rPr>
        <w:t xml:space="preserve">לכבוד, הוגנות, יושר, כנות, אכפתיות, אהבה, שוויוניות </w:t>
      </w:r>
      <w:proofErr w:type="spellStart"/>
      <w:r w:rsidR="000B47D4" w:rsidRPr="003F095A">
        <w:rPr>
          <w:rFonts w:hint="cs"/>
          <w:rtl/>
        </w:rPr>
        <w:t>וכו</w:t>
      </w:r>
      <w:proofErr w:type="spellEnd"/>
      <w:r w:rsidR="000B47D4" w:rsidRPr="003F095A">
        <w:rPr>
          <w:rFonts w:hint="cs"/>
          <w:rtl/>
        </w:rPr>
        <w:t>'.</w:t>
      </w:r>
    </w:p>
    <w:p w:rsidR="00F258AD" w:rsidRDefault="003F095A" w:rsidP="00F258AD">
      <w:pPr>
        <w:ind w:firstLine="425"/>
        <w:rPr>
          <w:rtl/>
        </w:rPr>
      </w:pPr>
      <w:r w:rsidRPr="003F095A">
        <w:rPr>
          <w:rFonts w:hint="cs"/>
          <w:rtl/>
        </w:rPr>
        <w:t xml:space="preserve">     </w:t>
      </w:r>
      <w:r w:rsidRPr="003F095A">
        <w:rPr>
          <w:rFonts w:hint="cs"/>
          <w:u w:val="single"/>
          <w:rtl/>
        </w:rPr>
        <w:t>לא</w:t>
      </w:r>
      <w:r>
        <w:rPr>
          <w:rFonts w:hint="cs"/>
          <w:rtl/>
        </w:rPr>
        <w:t xml:space="preserve">  </w:t>
      </w:r>
      <w:r w:rsidR="000B47D4">
        <w:rPr>
          <w:rFonts w:hint="cs"/>
          <w:rtl/>
        </w:rPr>
        <w:t>להקנטה, לגלוג,ביטול התעלמות.</w:t>
      </w:r>
    </w:p>
    <w:p w:rsidR="000B47D4" w:rsidRPr="00F258AD" w:rsidRDefault="00F258AD" w:rsidP="00F258AD">
      <w:pPr>
        <w:pStyle w:val="a3"/>
        <w:numPr>
          <w:ilvl w:val="0"/>
          <w:numId w:val="5"/>
        </w:numPr>
        <w:rPr>
          <w:b/>
          <w:bCs/>
          <w:u w:val="single"/>
        </w:rPr>
      </w:pPr>
      <w:r w:rsidRPr="00F258AD">
        <w:rPr>
          <w:rFonts w:hint="cs"/>
          <w:b/>
          <w:bCs/>
          <w:u w:val="single"/>
          <w:rtl/>
        </w:rPr>
        <w:t xml:space="preserve">עבודה על פתיחות </w:t>
      </w:r>
      <w:r w:rsidRPr="00F258AD">
        <w:rPr>
          <w:b/>
          <w:bCs/>
          <w:u w:val="single"/>
          <w:rtl/>
        </w:rPr>
        <w:t>–</w:t>
      </w:r>
      <w:r w:rsidRPr="00F258AD">
        <w:rPr>
          <w:rFonts w:hint="cs"/>
          <w:b/>
          <w:bCs/>
          <w:u w:val="single"/>
          <w:rtl/>
        </w:rPr>
        <w:t xml:space="preserve"> עבודה על התפתחות העצמי</w:t>
      </w:r>
    </w:p>
    <w:p w:rsidR="00EF6B07" w:rsidRDefault="00EF6B07" w:rsidP="00EF6B07">
      <w:pPr>
        <w:pStyle w:val="a3"/>
        <w:rPr>
          <w:rtl/>
        </w:rPr>
      </w:pPr>
      <w:r>
        <w:rPr>
          <w:rFonts w:hint="cs"/>
          <w:rtl/>
        </w:rPr>
        <w:t xml:space="preserve">המטרה של  </w:t>
      </w:r>
      <w:r>
        <w:rPr>
          <w:rFonts w:hint="cs"/>
        </w:rPr>
        <w:t>PAIRS</w:t>
      </w:r>
      <w:r>
        <w:rPr>
          <w:rFonts w:hint="cs"/>
          <w:rtl/>
        </w:rPr>
        <w:t xml:space="preserve"> היא להגיע לסוג קשר רצוי ומועדף על האנשים. תהליך הבירור של מה מקדם או מעכב את סוג הקשר הרצוי תורם לקידום תהליך של התפתחות העצמי ולחיזוק זהות עצמית.</w:t>
      </w:r>
    </w:p>
    <w:p w:rsidR="00EF6B07" w:rsidRDefault="00EF6B07" w:rsidP="00EF6B07">
      <w:pPr>
        <w:pStyle w:val="a3"/>
        <w:numPr>
          <w:ilvl w:val="0"/>
          <w:numId w:val="7"/>
        </w:numPr>
      </w:pPr>
      <w:r>
        <w:rPr>
          <w:rFonts w:hint="cs"/>
          <w:rtl/>
        </w:rPr>
        <w:t xml:space="preserve">מה אני רוצה (צרכים, רצונות) </w:t>
      </w:r>
      <w:r>
        <w:rPr>
          <w:rtl/>
        </w:rPr>
        <w:t>–</w:t>
      </w:r>
      <w:r>
        <w:rPr>
          <w:rFonts w:hint="cs"/>
          <w:rtl/>
        </w:rPr>
        <w:t xml:space="preserve"> מגדיר מי אני.</w:t>
      </w:r>
    </w:p>
    <w:p w:rsidR="002B4D3B" w:rsidRDefault="00093098" w:rsidP="00F258AD">
      <w:pPr>
        <w:pStyle w:val="a3"/>
        <w:numPr>
          <w:ilvl w:val="0"/>
          <w:numId w:val="7"/>
        </w:numPr>
        <w:rPr>
          <w:rtl/>
        </w:rPr>
      </w:pPr>
      <w:r>
        <w:rPr>
          <w:rFonts w:hint="cs"/>
          <w:rtl/>
        </w:rPr>
        <w:t xml:space="preserve">מה אני לא רוצה </w:t>
      </w:r>
      <w:r>
        <w:rPr>
          <w:rtl/>
        </w:rPr>
        <w:t>–</w:t>
      </w:r>
      <w:r>
        <w:rPr>
          <w:rFonts w:hint="cs"/>
          <w:rtl/>
        </w:rPr>
        <w:t xml:space="preserve"> מגדיר מי איני.</w:t>
      </w:r>
    </w:p>
    <w:p w:rsidR="0011681E" w:rsidRDefault="0011681E" w:rsidP="0011681E">
      <w:pPr>
        <w:ind w:left="425"/>
        <w:rPr>
          <w:rFonts w:hint="cs"/>
          <w:b/>
          <w:bCs/>
          <w:u w:val="single"/>
          <w:rtl/>
        </w:rPr>
      </w:pPr>
    </w:p>
    <w:p w:rsidR="0011681E" w:rsidRPr="00586BF1" w:rsidRDefault="00586BF1" w:rsidP="00586BF1">
      <w:pPr>
        <w:ind w:left="6480"/>
        <w:rPr>
          <w:rFonts w:hint="cs"/>
          <w:rtl/>
        </w:rPr>
      </w:pPr>
      <w:r>
        <w:rPr>
          <w:rFonts w:hint="cs"/>
          <w:rtl/>
        </w:rPr>
        <w:t>../4</w:t>
      </w:r>
    </w:p>
    <w:p w:rsidR="00586BF1" w:rsidRPr="00586BF1" w:rsidRDefault="00586BF1" w:rsidP="00586BF1">
      <w:pPr>
        <w:pStyle w:val="a3"/>
        <w:numPr>
          <w:ilvl w:val="1"/>
          <w:numId w:val="22"/>
        </w:numPr>
        <w:rPr>
          <w:rFonts w:hint="cs"/>
        </w:rPr>
      </w:pPr>
      <w:r>
        <w:rPr>
          <w:rFonts w:hint="cs"/>
          <w:rtl/>
        </w:rPr>
        <w:lastRenderedPageBreak/>
        <w:t xml:space="preserve"> 4  -</w:t>
      </w:r>
    </w:p>
    <w:p w:rsidR="00586BF1" w:rsidRDefault="00586BF1" w:rsidP="00586BF1">
      <w:pPr>
        <w:pStyle w:val="a3"/>
        <w:ind w:left="785"/>
        <w:rPr>
          <w:rFonts w:hint="cs"/>
          <w:b/>
          <w:bCs/>
          <w:u w:val="single"/>
        </w:rPr>
      </w:pPr>
    </w:p>
    <w:p w:rsidR="0011681E" w:rsidRPr="00586BF1" w:rsidRDefault="0011681E" w:rsidP="0011681E">
      <w:pPr>
        <w:pStyle w:val="a3"/>
        <w:numPr>
          <w:ilvl w:val="0"/>
          <w:numId w:val="5"/>
        </w:numPr>
        <w:rPr>
          <w:rFonts w:hint="cs"/>
          <w:b/>
          <w:bCs/>
          <w:u w:val="single"/>
          <w:rtl/>
        </w:rPr>
      </w:pPr>
      <w:r w:rsidRPr="00586BF1">
        <w:rPr>
          <w:rFonts w:hint="cs"/>
          <w:b/>
          <w:bCs/>
          <w:u w:val="single"/>
          <w:rtl/>
        </w:rPr>
        <w:t>עבודה על גבולות ואינטימיות</w:t>
      </w:r>
    </w:p>
    <w:p w:rsidR="00093098" w:rsidRPr="002B4D3B" w:rsidRDefault="00093098" w:rsidP="002B4D3B">
      <w:pPr>
        <w:pStyle w:val="a3"/>
        <w:ind w:left="785"/>
        <w:rPr>
          <w:b/>
          <w:bCs/>
          <w:u w:val="single"/>
          <w:rtl/>
        </w:rPr>
      </w:pPr>
      <w:r>
        <w:rPr>
          <w:rFonts w:hint="cs"/>
          <w:rtl/>
        </w:rPr>
        <w:t>ככל שהגבולות יותר ברורים ומוגדרים כך מתאפשרת קירבה ואינטימיות בין שניים ללא מיזוג ממקום של ביטול והתבטלות.</w:t>
      </w:r>
    </w:p>
    <w:p w:rsidR="00093098" w:rsidRDefault="00093098" w:rsidP="00093098">
      <w:pPr>
        <w:pStyle w:val="a3"/>
        <w:ind w:left="785"/>
        <w:rPr>
          <w:rtl/>
        </w:rPr>
      </w:pPr>
      <w:r>
        <w:rPr>
          <w:rFonts w:hint="cs"/>
          <w:rtl/>
        </w:rPr>
        <w:t xml:space="preserve">הכלים של </w:t>
      </w:r>
      <w:r>
        <w:rPr>
          <w:rFonts w:hint="cs"/>
        </w:rPr>
        <w:t>PAIRS</w:t>
      </w:r>
      <w:r>
        <w:rPr>
          <w:rFonts w:hint="cs"/>
          <w:rtl/>
        </w:rPr>
        <w:t xml:space="preserve"> פועלים להגברת תשומת הלב לשונות, לנבדלות, ולייחודיות כשהמטרות הן:</w:t>
      </w:r>
    </w:p>
    <w:p w:rsidR="00093098" w:rsidRDefault="002B4D3B" w:rsidP="002B4D3B">
      <w:pPr>
        <w:pStyle w:val="a3"/>
        <w:ind w:left="785"/>
      </w:pPr>
      <w:r>
        <w:rPr>
          <w:rFonts w:hint="cs"/>
          <w:rtl/>
        </w:rPr>
        <w:t xml:space="preserve">א. </w:t>
      </w:r>
      <w:r w:rsidR="00093098">
        <w:rPr>
          <w:rFonts w:hint="cs"/>
          <w:rtl/>
        </w:rPr>
        <w:t>כבוד ולגיטימציה לשונות.</w:t>
      </w:r>
    </w:p>
    <w:p w:rsidR="006D19A9" w:rsidRPr="00586BF1" w:rsidRDefault="002B4D3B" w:rsidP="00586BF1">
      <w:pPr>
        <w:ind w:left="785"/>
      </w:pPr>
      <w:r>
        <w:rPr>
          <w:rFonts w:hint="cs"/>
          <w:rtl/>
        </w:rPr>
        <w:t xml:space="preserve">ב. </w:t>
      </w:r>
      <w:r w:rsidR="00093098">
        <w:rPr>
          <w:rFonts w:hint="cs"/>
          <w:rtl/>
        </w:rPr>
        <w:t xml:space="preserve">חיפוש הדרך שתאפשר לזוג ליצור קירבה והנאה מהשונות, ולא לראות אותה כאיום </w:t>
      </w:r>
      <w:r>
        <w:rPr>
          <w:rFonts w:hint="cs"/>
          <w:rtl/>
        </w:rPr>
        <w:t xml:space="preserve">       </w:t>
      </w:r>
      <w:r w:rsidR="004008AB">
        <w:rPr>
          <w:rFonts w:hint="cs"/>
          <w:rtl/>
        </w:rPr>
        <w:t xml:space="preserve">       </w:t>
      </w:r>
      <w:r>
        <w:rPr>
          <w:rFonts w:hint="cs"/>
          <w:rtl/>
        </w:rPr>
        <w:t xml:space="preserve">מקור לבעיות.      </w:t>
      </w:r>
      <w:r w:rsidR="00586BF1">
        <w:rPr>
          <w:rFonts w:hint="cs"/>
          <w:rtl/>
        </w:rPr>
        <w:tab/>
      </w:r>
      <w:r w:rsidR="00586BF1">
        <w:rPr>
          <w:rFonts w:hint="cs"/>
          <w:rtl/>
        </w:rPr>
        <w:tab/>
      </w:r>
      <w:r w:rsidR="00586BF1">
        <w:rPr>
          <w:rFonts w:hint="cs"/>
          <w:rtl/>
        </w:rPr>
        <w:tab/>
      </w:r>
      <w:r w:rsidR="00586BF1">
        <w:rPr>
          <w:rFonts w:hint="cs"/>
          <w:rtl/>
        </w:rPr>
        <w:tab/>
      </w:r>
      <w:r w:rsidR="00586BF1">
        <w:rPr>
          <w:rFonts w:hint="cs"/>
          <w:rtl/>
        </w:rPr>
        <w:tab/>
      </w:r>
      <w:r w:rsidR="00586BF1">
        <w:rPr>
          <w:rFonts w:hint="cs"/>
          <w:rtl/>
        </w:rPr>
        <w:tab/>
      </w:r>
      <w:r w:rsidR="006D19A9">
        <w:rPr>
          <w:rFonts w:hint="cs"/>
          <w:rtl/>
        </w:rPr>
        <w:tab/>
      </w:r>
      <w:r w:rsidR="006D19A9">
        <w:rPr>
          <w:rFonts w:hint="cs"/>
          <w:rtl/>
        </w:rPr>
        <w:tab/>
      </w:r>
    </w:p>
    <w:p w:rsidR="00093098" w:rsidRPr="00093098" w:rsidRDefault="00093098" w:rsidP="00093098">
      <w:pPr>
        <w:pStyle w:val="a3"/>
        <w:numPr>
          <w:ilvl w:val="0"/>
          <w:numId w:val="5"/>
        </w:numPr>
        <w:rPr>
          <w:b/>
          <w:bCs/>
          <w:u w:val="single"/>
          <w:rtl/>
        </w:rPr>
      </w:pPr>
      <w:r w:rsidRPr="00093098">
        <w:rPr>
          <w:rFonts w:hint="cs"/>
          <w:b/>
          <w:bCs/>
          <w:u w:val="single"/>
          <w:rtl/>
        </w:rPr>
        <w:t xml:space="preserve">תקשורת </w:t>
      </w:r>
      <w:r w:rsidRPr="00093098">
        <w:rPr>
          <w:b/>
          <w:bCs/>
          <w:u w:val="single"/>
          <w:rtl/>
        </w:rPr>
        <w:t>–</w:t>
      </w:r>
      <w:r w:rsidRPr="00093098">
        <w:rPr>
          <w:rFonts w:hint="cs"/>
          <w:b/>
          <w:bCs/>
          <w:u w:val="single"/>
          <w:rtl/>
        </w:rPr>
        <w:t xml:space="preserve"> העלאת ערך עצמי והגברת יכולת לקיחת אחריות </w:t>
      </w:r>
    </w:p>
    <w:p w:rsidR="00F258AD" w:rsidRDefault="00093098" w:rsidP="006D19A9">
      <w:pPr>
        <w:pStyle w:val="a3"/>
        <w:ind w:left="785"/>
        <w:rPr>
          <w:rtl/>
        </w:rPr>
      </w:pPr>
      <w:r>
        <w:rPr>
          <w:rFonts w:hint="cs"/>
          <w:rtl/>
        </w:rPr>
        <w:t xml:space="preserve">המיקוד המרכזי בתקשורת בתוכנית </w:t>
      </w:r>
      <w:r>
        <w:rPr>
          <w:rFonts w:hint="cs"/>
        </w:rPr>
        <w:t>PAIRS</w:t>
      </w:r>
      <w:r>
        <w:rPr>
          <w:rFonts w:hint="cs"/>
          <w:rtl/>
        </w:rPr>
        <w:t xml:space="preserve"> מעלה לאנשים את תחושת הערך שהם בסדר אבל התקשורת שלהם בעייתית. יש בכך שחרור מרגשי אשמה ונחיתות שאני לא בסדר ומעודד</w:t>
      </w:r>
      <w:r w:rsidR="00F258AD">
        <w:rPr>
          <w:rFonts w:hint="cs"/>
          <w:rtl/>
        </w:rPr>
        <w:t xml:space="preserve"> </w:t>
      </w:r>
      <w:r>
        <w:rPr>
          <w:rFonts w:hint="cs"/>
          <w:rtl/>
        </w:rPr>
        <w:t>לקיחת אחריות. בגישה הנ</w:t>
      </w:r>
      <w:r w:rsidR="002B4D3B">
        <w:rPr>
          <w:rFonts w:hint="cs"/>
          <w:rtl/>
        </w:rPr>
        <w:t>ר</w:t>
      </w:r>
      <w:r>
        <w:rPr>
          <w:rFonts w:hint="cs"/>
          <w:rtl/>
        </w:rPr>
        <w:t>טיבית מגדירים זאת כהחצנה של הבעיה.</w:t>
      </w:r>
      <w:r w:rsidR="00F258AD">
        <w:rPr>
          <w:rFonts w:hint="cs"/>
          <w:b/>
          <w:bCs/>
          <w:u w:val="single"/>
          <w:rtl/>
        </w:rPr>
        <w:t xml:space="preserve">                                               </w:t>
      </w:r>
    </w:p>
    <w:p w:rsidR="00F258AD" w:rsidRPr="00980E27" w:rsidRDefault="00F258AD" w:rsidP="00585535">
      <w:pPr>
        <w:rPr>
          <w:b/>
          <w:bCs/>
          <w:u w:val="single"/>
          <w:rtl/>
        </w:rPr>
      </w:pPr>
      <w:r w:rsidRPr="00980E27">
        <w:rPr>
          <w:rFonts w:hint="cs"/>
          <w:b/>
          <w:bCs/>
          <w:u w:val="single"/>
          <w:rtl/>
        </w:rPr>
        <w:t>למי זה מתאים?</w:t>
      </w:r>
    </w:p>
    <w:p w:rsidR="00585535" w:rsidRDefault="00585535" w:rsidP="00585535">
      <w:pPr>
        <w:pStyle w:val="a3"/>
        <w:numPr>
          <w:ilvl w:val="0"/>
          <w:numId w:val="9"/>
        </w:numPr>
      </w:pPr>
      <w:r>
        <w:rPr>
          <w:rFonts w:hint="cs"/>
          <w:rtl/>
        </w:rPr>
        <w:t>לכל אחד מגיל בית ספר תיכון ועד...</w:t>
      </w:r>
    </w:p>
    <w:p w:rsidR="00585535" w:rsidRDefault="00585535" w:rsidP="00585535">
      <w:pPr>
        <w:pStyle w:val="a3"/>
        <w:numPr>
          <w:ilvl w:val="0"/>
          <w:numId w:val="9"/>
        </w:numPr>
      </w:pPr>
      <w:r>
        <w:rPr>
          <w:rFonts w:hint="cs"/>
          <w:rtl/>
        </w:rPr>
        <w:t xml:space="preserve">זוגות </w:t>
      </w:r>
      <w:r w:rsidRPr="00585535">
        <w:rPr>
          <w:rFonts w:hint="cs"/>
          <w:b/>
          <w:bCs/>
          <w:rtl/>
        </w:rPr>
        <w:t>טרום נישואים,</w:t>
      </w:r>
      <w:r>
        <w:rPr>
          <w:rFonts w:hint="cs"/>
          <w:rtl/>
        </w:rPr>
        <w:t xml:space="preserve"> כהכנה וחינוך לזוגיות.</w:t>
      </w:r>
    </w:p>
    <w:p w:rsidR="00585535" w:rsidRDefault="00585535" w:rsidP="00585535">
      <w:pPr>
        <w:pStyle w:val="a3"/>
        <w:numPr>
          <w:ilvl w:val="0"/>
          <w:numId w:val="9"/>
        </w:numPr>
      </w:pPr>
      <w:r>
        <w:rPr>
          <w:rFonts w:hint="cs"/>
          <w:rtl/>
        </w:rPr>
        <w:t xml:space="preserve">כאשר הקושי המרכזי באינטימיות הזוגית נובע </w:t>
      </w:r>
      <w:r w:rsidRPr="00585535">
        <w:rPr>
          <w:rFonts w:hint="cs"/>
          <w:b/>
          <w:bCs/>
          <w:rtl/>
        </w:rPr>
        <w:t>מחוסר מיומנויות בתקשורת</w:t>
      </w:r>
      <w:r>
        <w:rPr>
          <w:rFonts w:hint="cs"/>
          <w:rtl/>
        </w:rPr>
        <w:t xml:space="preserve"> המקדמת קירבה ואהבה.</w:t>
      </w:r>
    </w:p>
    <w:p w:rsidR="00153F6B" w:rsidRDefault="00153F6B" w:rsidP="00585535">
      <w:pPr>
        <w:pStyle w:val="a3"/>
        <w:numPr>
          <w:ilvl w:val="0"/>
          <w:numId w:val="9"/>
        </w:numPr>
      </w:pPr>
      <w:r>
        <w:rPr>
          <w:rFonts w:hint="cs"/>
          <w:rtl/>
        </w:rPr>
        <w:t xml:space="preserve">זוגיות המאופיינת </w:t>
      </w:r>
      <w:r w:rsidRPr="00153F6B">
        <w:rPr>
          <w:rFonts w:hint="cs"/>
          <w:b/>
          <w:bCs/>
          <w:rtl/>
        </w:rPr>
        <w:t>בשחיקה</w:t>
      </w:r>
      <w:r>
        <w:rPr>
          <w:rFonts w:hint="cs"/>
          <w:rtl/>
        </w:rPr>
        <w:t>, עייפות, פגיעה בחיוניות ועניין הדדי, והריחוק נוצר כתוצאה מ:</w:t>
      </w:r>
    </w:p>
    <w:p w:rsidR="00153F6B" w:rsidRDefault="00153F6B" w:rsidP="00153F6B">
      <w:pPr>
        <w:pStyle w:val="a3"/>
        <w:numPr>
          <w:ilvl w:val="0"/>
          <w:numId w:val="10"/>
        </w:numPr>
      </w:pPr>
      <w:r>
        <w:rPr>
          <w:rFonts w:hint="cs"/>
          <w:rtl/>
        </w:rPr>
        <w:t>חוסר איזון בין השקעה בזוגיות לבין השקעה בתחומי עניין אישיים.</w:t>
      </w:r>
    </w:p>
    <w:p w:rsidR="00153F6B" w:rsidRDefault="00153F6B" w:rsidP="00153F6B">
      <w:pPr>
        <w:pStyle w:val="a3"/>
        <w:numPr>
          <w:ilvl w:val="0"/>
          <w:numId w:val="10"/>
        </w:numPr>
      </w:pPr>
      <w:r>
        <w:rPr>
          <w:rFonts w:hint="cs"/>
          <w:rtl/>
        </w:rPr>
        <w:t xml:space="preserve">חוסר איזון בין השקעה </w:t>
      </w:r>
      <w:proofErr w:type="spellStart"/>
      <w:r>
        <w:rPr>
          <w:rFonts w:hint="cs"/>
          <w:rtl/>
        </w:rPr>
        <w:t>במחוייבות</w:t>
      </w:r>
      <w:proofErr w:type="spellEnd"/>
      <w:r>
        <w:rPr>
          <w:rFonts w:hint="cs"/>
          <w:rtl/>
        </w:rPr>
        <w:t xml:space="preserve"> ועבודה לבין השקעה בהנאה.</w:t>
      </w:r>
    </w:p>
    <w:p w:rsidR="00153F6B" w:rsidRDefault="00153F6B" w:rsidP="00153F6B">
      <w:pPr>
        <w:rPr>
          <w:rtl/>
        </w:rPr>
      </w:pPr>
      <w:r>
        <w:rPr>
          <w:rFonts w:hint="cs"/>
          <w:rtl/>
        </w:rPr>
        <w:t xml:space="preserve">      במצב שחיקה אנשים לא מתייחסים באופן רגשי אחד לשני, אלא נמצאים במערכת יחסים של               </w:t>
      </w:r>
    </w:p>
    <w:p w:rsidR="00153F6B" w:rsidRDefault="00153F6B" w:rsidP="00153F6B">
      <w:pPr>
        <w:rPr>
          <w:rtl/>
        </w:rPr>
      </w:pPr>
      <w:r>
        <w:rPr>
          <w:rFonts w:hint="cs"/>
          <w:rtl/>
        </w:rPr>
        <w:t xml:space="preserve">      קווים מקבילים, כאשר האינטראקציות מאופיינות באינסטרומנטליות. יש מספר כלים ב- </w:t>
      </w:r>
      <w:r>
        <w:rPr>
          <w:rFonts w:hint="cs"/>
        </w:rPr>
        <w:t>PAIRS</w:t>
      </w:r>
    </w:p>
    <w:p w:rsidR="00153F6B" w:rsidRDefault="00153F6B" w:rsidP="00153F6B">
      <w:pPr>
        <w:rPr>
          <w:rtl/>
        </w:rPr>
      </w:pPr>
      <w:r>
        <w:rPr>
          <w:rFonts w:hint="cs"/>
          <w:rtl/>
        </w:rPr>
        <w:t xml:space="preserve">      שהשימוש בהם תורם </w:t>
      </w:r>
      <w:proofErr w:type="spellStart"/>
      <w:r>
        <w:rPr>
          <w:rFonts w:hint="cs"/>
          <w:rtl/>
        </w:rPr>
        <w:t>לקירבה</w:t>
      </w:r>
      <w:proofErr w:type="spellEnd"/>
      <w:r>
        <w:rPr>
          <w:rFonts w:hint="cs"/>
          <w:rtl/>
        </w:rPr>
        <w:t xml:space="preserve"> רגשית ואינטימית , מגביר פידבק חיובי, ועוזר לנהל מריבות    </w:t>
      </w:r>
    </w:p>
    <w:p w:rsidR="00153F6B" w:rsidRDefault="00153F6B" w:rsidP="00153F6B">
      <w:pPr>
        <w:rPr>
          <w:rtl/>
        </w:rPr>
      </w:pPr>
      <w:r>
        <w:rPr>
          <w:rFonts w:hint="cs"/>
          <w:rtl/>
        </w:rPr>
        <w:t xml:space="preserve">      "הוגנות" . ברגע שיש לזוג את הכלים כל אחד מקבל מקום ותשומת לב מהשני </w:t>
      </w:r>
      <w:r>
        <w:rPr>
          <w:rtl/>
        </w:rPr>
        <w:t>–</w:t>
      </w:r>
      <w:r>
        <w:rPr>
          <w:rFonts w:hint="cs"/>
          <w:rtl/>
        </w:rPr>
        <w:t xml:space="preserve"> מרגיש קיים,   </w:t>
      </w:r>
    </w:p>
    <w:p w:rsidR="00153F6B" w:rsidRDefault="00153F6B" w:rsidP="00153F6B">
      <w:pPr>
        <w:rPr>
          <w:rtl/>
        </w:rPr>
      </w:pPr>
      <w:r>
        <w:rPr>
          <w:rFonts w:hint="cs"/>
          <w:rtl/>
        </w:rPr>
        <w:t xml:space="preserve">      שמתייחסים אליו, שמקשיבים לו.</w:t>
      </w:r>
    </w:p>
    <w:p w:rsidR="00D178A4" w:rsidRDefault="00D178A4" w:rsidP="00153F6B">
      <w:pPr>
        <w:rPr>
          <w:b/>
          <w:bCs/>
          <w:u w:val="single"/>
          <w:rtl/>
        </w:rPr>
      </w:pPr>
      <w:r w:rsidRPr="00D178A4">
        <w:rPr>
          <w:rFonts w:hint="cs"/>
          <w:b/>
          <w:bCs/>
          <w:u w:val="single"/>
          <w:rtl/>
        </w:rPr>
        <w:t>למי זה לא מתאים?</w:t>
      </w:r>
    </w:p>
    <w:p w:rsidR="00D178A4" w:rsidRDefault="00D178A4" w:rsidP="00D178A4">
      <w:pPr>
        <w:pStyle w:val="a3"/>
        <w:numPr>
          <w:ilvl w:val="0"/>
          <w:numId w:val="11"/>
        </w:numPr>
      </w:pPr>
      <w:r>
        <w:rPr>
          <w:rFonts w:hint="cs"/>
          <w:rtl/>
        </w:rPr>
        <w:t xml:space="preserve">זוגות במצב של </w:t>
      </w:r>
      <w:r w:rsidRPr="00D178A4">
        <w:rPr>
          <w:rFonts w:hint="cs"/>
          <w:b/>
          <w:bCs/>
          <w:rtl/>
        </w:rPr>
        <w:t>משבר אמון</w:t>
      </w:r>
      <w:r>
        <w:rPr>
          <w:rFonts w:hint="cs"/>
          <w:rtl/>
        </w:rPr>
        <w:t xml:space="preserve"> </w:t>
      </w:r>
      <w:r>
        <w:rPr>
          <w:rtl/>
        </w:rPr>
        <w:t>–</w:t>
      </w:r>
      <w:r>
        <w:rPr>
          <w:rFonts w:hint="cs"/>
          <w:rtl/>
        </w:rPr>
        <w:t xml:space="preserve"> במצב של משבר אמון הזוג לא יכול לקבל שום דבר שהשני אומר. ב-</w:t>
      </w:r>
      <w:r>
        <w:rPr>
          <w:rFonts w:hint="cs"/>
        </w:rPr>
        <w:t>PAIRS</w:t>
      </w:r>
      <w:r>
        <w:rPr>
          <w:rFonts w:hint="cs"/>
          <w:rtl/>
        </w:rPr>
        <w:t xml:space="preserve"> עובדים על התקשורת, אבל משבר אמון זה דבר בסיסי יותר ולא ניתן לבנות תקשורת תקינה לפני שמחזירים את האמון למערכת היחסים.</w:t>
      </w:r>
    </w:p>
    <w:p w:rsidR="00D178A4" w:rsidRPr="00D178A4" w:rsidRDefault="00D178A4" w:rsidP="00D178A4">
      <w:pPr>
        <w:pStyle w:val="a3"/>
        <w:numPr>
          <w:ilvl w:val="0"/>
          <w:numId w:val="11"/>
        </w:numPr>
      </w:pPr>
      <w:r>
        <w:rPr>
          <w:rFonts w:hint="cs"/>
          <w:rtl/>
        </w:rPr>
        <w:t xml:space="preserve">זוגות הנמצאים </w:t>
      </w:r>
      <w:r w:rsidRPr="00D178A4">
        <w:rPr>
          <w:rFonts w:hint="cs"/>
          <w:b/>
          <w:bCs/>
          <w:u w:val="single"/>
          <w:rtl/>
        </w:rPr>
        <w:t>במצוקה רגשית גבוהה</w:t>
      </w:r>
      <w:r w:rsidR="00F641C8">
        <w:rPr>
          <w:rFonts w:hint="cs"/>
          <w:rtl/>
        </w:rPr>
        <w:t xml:space="preserve">  מאוד סביב בעיה ספציפית וזקוקים להתייחסות ממוקדת בגורם הסבל.</w:t>
      </w:r>
    </w:p>
    <w:p w:rsidR="002B4D3B" w:rsidRDefault="002B4D3B" w:rsidP="00980E27">
      <w:pPr>
        <w:pStyle w:val="a3"/>
        <w:rPr>
          <w:rtl/>
        </w:rPr>
      </w:pPr>
    </w:p>
    <w:p w:rsidR="006D19A9" w:rsidRDefault="006D19A9" w:rsidP="00980E27">
      <w:pPr>
        <w:pStyle w:val="a3"/>
        <w:rPr>
          <w:rtl/>
        </w:rPr>
      </w:pPr>
    </w:p>
    <w:p w:rsidR="006D19A9" w:rsidRDefault="006D19A9" w:rsidP="00980E27">
      <w:pPr>
        <w:pStyle w:val="a3"/>
        <w:rPr>
          <w:rtl/>
        </w:rPr>
      </w:pPr>
    </w:p>
    <w:p w:rsidR="006D19A9" w:rsidRDefault="006D19A9" w:rsidP="00586BF1">
      <w:pPr>
        <w:pStyle w:val="a3"/>
        <w:ind w:left="4320"/>
        <w:rPr>
          <w:rtl/>
        </w:rPr>
      </w:pPr>
    </w:p>
    <w:p w:rsidR="006D19A9" w:rsidRDefault="00586BF1" w:rsidP="00586BF1">
      <w:pPr>
        <w:pStyle w:val="a3"/>
        <w:ind w:left="7200"/>
        <w:rPr>
          <w:rtl/>
        </w:rPr>
      </w:pPr>
      <w:r>
        <w:rPr>
          <w:rFonts w:hint="cs"/>
          <w:rtl/>
        </w:rPr>
        <w:t>../5</w:t>
      </w:r>
    </w:p>
    <w:p w:rsidR="006D19A9" w:rsidRDefault="006D19A9" w:rsidP="00980E27">
      <w:pPr>
        <w:pStyle w:val="a3"/>
        <w:rPr>
          <w:rtl/>
        </w:rPr>
      </w:pPr>
    </w:p>
    <w:p w:rsidR="006D19A9" w:rsidRDefault="006D19A9" w:rsidP="00980E27">
      <w:pPr>
        <w:pStyle w:val="a3"/>
        <w:rPr>
          <w:rtl/>
        </w:rPr>
      </w:pPr>
    </w:p>
    <w:p w:rsidR="006D19A9" w:rsidRDefault="00586BF1" w:rsidP="00586BF1">
      <w:pPr>
        <w:pStyle w:val="a3"/>
        <w:numPr>
          <w:ilvl w:val="0"/>
          <w:numId w:val="22"/>
        </w:numPr>
        <w:rPr>
          <w:rtl/>
        </w:rPr>
      </w:pPr>
      <w:r>
        <w:rPr>
          <w:rFonts w:hint="cs"/>
          <w:rtl/>
        </w:rPr>
        <w:lastRenderedPageBreak/>
        <w:t>5 -</w:t>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r w:rsidR="006D19A9">
        <w:rPr>
          <w:rFonts w:hint="cs"/>
          <w:rtl/>
        </w:rPr>
        <w:tab/>
      </w:r>
    </w:p>
    <w:p w:rsidR="006D19A9" w:rsidRDefault="006D19A9" w:rsidP="00980E27">
      <w:pPr>
        <w:rPr>
          <w:rtl/>
        </w:rPr>
      </w:pPr>
    </w:p>
    <w:p w:rsidR="00F641C8" w:rsidRDefault="00F641C8" w:rsidP="006712A2">
      <w:pPr>
        <w:rPr>
          <w:rtl/>
        </w:rPr>
      </w:pPr>
      <w:r w:rsidRPr="00F641C8">
        <w:rPr>
          <w:rFonts w:hint="cs"/>
          <w:b/>
          <w:bCs/>
          <w:u w:val="single"/>
          <w:rtl/>
        </w:rPr>
        <w:t>איך זה עובד בתחנה לייעוץ נישואין בראשל"צ:</w:t>
      </w:r>
    </w:p>
    <w:p w:rsidR="00F641C8" w:rsidRDefault="00F641C8" w:rsidP="006712A2">
      <w:pPr>
        <w:rPr>
          <w:rtl/>
        </w:rPr>
      </w:pPr>
      <w:r>
        <w:rPr>
          <w:rFonts w:hint="cs"/>
          <w:rtl/>
        </w:rPr>
        <w:t xml:space="preserve">הסדנה מתקיימת בתחנה כאשר המנחים הם סטודנטים מאוניברסיטת בר אילן בקורס "המשפחה היבטים </w:t>
      </w:r>
      <w:proofErr w:type="spellStart"/>
      <w:r>
        <w:rPr>
          <w:rFonts w:hint="cs"/>
          <w:rtl/>
        </w:rPr>
        <w:t>ייעוציים</w:t>
      </w:r>
      <w:proofErr w:type="spellEnd"/>
      <w:r>
        <w:rPr>
          <w:rFonts w:hint="cs"/>
          <w:rtl/>
        </w:rPr>
        <w:t xml:space="preserve"> וחינוכיים".</w:t>
      </w:r>
    </w:p>
    <w:p w:rsidR="00F641C8" w:rsidRDefault="00F641C8" w:rsidP="006712A2">
      <w:pPr>
        <w:rPr>
          <w:rtl/>
        </w:rPr>
      </w:pPr>
      <w:r>
        <w:rPr>
          <w:rFonts w:hint="cs"/>
          <w:rtl/>
        </w:rPr>
        <w:t>הסטודנטים מקבלים הדרכה קבוצתית במסגרת האוניברסיטה והדרכה אישית בתחנה.</w:t>
      </w:r>
    </w:p>
    <w:p w:rsidR="00F641C8" w:rsidRDefault="00F641C8" w:rsidP="006712A2">
      <w:pPr>
        <w:rPr>
          <w:rtl/>
        </w:rPr>
      </w:pPr>
      <w:r>
        <w:rPr>
          <w:rFonts w:hint="cs"/>
          <w:rtl/>
        </w:rPr>
        <w:t>העקרונות שביססנו:</w:t>
      </w:r>
    </w:p>
    <w:p w:rsidR="00F641C8" w:rsidRDefault="00F641C8" w:rsidP="00F641C8">
      <w:pPr>
        <w:pStyle w:val="a3"/>
        <w:numPr>
          <w:ilvl w:val="0"/>
          <w:numId w:val="12"/>
        </w:numPr>
      </w:pPr>
      <w:proofErr w:type="spellStart"/>
      <w:r w:rsidRPr="00F641C8">
        <w:rPr>
          <w:rFonts w:hint="cs"/>
          <w:b/>
          <w:bCs/>
          <w:u w:val="single"/>
          <w:rtl/>
        </w:rPr>
        <w:t>ההנחייה</w:t>
      </w:r>
      <w:proofErr w:type="spellEnd"/>
      <w:r w:rsidRPr="00F641C8">
        <w:rPr>
          <w:rFonts w:hint="cs"/>
          <w:b/>
          <w:bCs/>
          <w:u w:val="single"/>
          <w:rtl/>
        </w:rPr>
        <w:t xml:space="preserve"> ב- </w:t>
      </w:r>
      <w:r w:rsidRPr="00F641C8">
        <w:rPr>
          <w:rFonts w:hint="cs"/>
          <w:b/>
          <w:bCs/>
          <w:u w:val="single"/>
        </w:rPr>
        <w:t>CO</w:t>
      </w:r>
      <w:r>
        <w:rPr>
          <w:rFonts w:hint="cs"/>
          <w:rtl/>
        </w:rPr>
        <w:t xml:space="preserve"> כמודל לזוגיות וחברות.</w:t>
      </w:r>
    </w:p>
    <w:p w:rsidR="00F641C8" w:rsidRDefault="00F641C8" w:rsidP="00F641C8">
      <w:pPr>
        <w:pStyle w:val="a3"/>
        <w:numPr>
          <w:ilvl w:val="0"/>
          <w:numId w:val="12"/>
        </w:numPr>
      </w:pPr>
      <w:r>
        <w:rPr>
          <w:rFonts w:hint="cs"/>
          <w:b/>
          <w:bCs/>
          <w:u w:val="single"/>
          <w:rtl/>
        </w:rPr>
        <w:t>הטרוגניות בין משתתפי הקבוצה</w:t>
      </w:r>
      <w:r>
        <w:rPr>
          <w:rFonts w:hint="cs"/>
          <w:rtl/>
        </w:rPr>
        <w:t xml:space="preserve">  בתחומים:</w:t>
      </w:r>
    </w:p>
    <w:p w:rsidR="00F641C8" w:rsidRPr="00043606" w:rsidRDefault="00F641C8" w:rsidP="00F641C8">
      <w:pPr>
        <w:pStyle w:val="a3"/>
        <w:numPr>
          <w:ilvl w:val="0"/>
          <w:numId w:val="14"/>
        </w:numPr>
        <w:rPr>
          <w:u w:val="single"/>
        </w:rPr>
      </w:pPr>
      <w:r>
        <w:rPr>
          <w:rFonts w:hint="cs"/>
          <w:u w:val="single"/>
          <w:rtl/>
        </w:rPr>
        <w:t xml:space="preserve">זוגות יחד עם בודדים  </w:t>
      </w:r>
      <w:r>
        <w:rPr>
          <w:rFonts w:hint="cs"/>
          <w:rtl/>
        </w:rPr>
        <w:t>- הבודדים בתוך קבוצת הזוגות מהווים</w:t>
      </w:r>
      <w:r w:rsidR="00043606">
        <w:rPr>
          <w:rFonts w:hint="cs"/>
          <w:rtl/>
        </w:rPr>
        <w:t xml:space="preserve"> זרז לקידום תהליכי פתיחות , אינטימיות ולכידות בתוך הקבוצה, כיון שהם ללא בן זוג וחופשיים יותר להתבטא ולתפוס מקום אותנטי. מרכיב זה חשוב במיוחד, כיון שהקבוצה קצרת טווח בת 12 מפגשים.</w:t>
      </w:r>
    </w:p>
    <w:p w:rsidR="00043606" w:rsidRPr="00DE15C9" w:rsidRDefault="00043606" w:rsidP="00F641C8">
      <w:pPr>
        <w:pStyle w:val="a3"/>
        <w:numPr>
          <w:ilvl w:val="0"/>
          <w:numId w:val="14"/>
        </w:numPr>
        <w:rPr>
          <w:u w:val="single"/>
        </w:rPr>
      </w:pPr>
      <w:r w:rsidRPr="00043606">
        <w:rPr>
          <w:rFonts w:hint="cs"/>
          <w:b/>
          <w:bCs/>
          <w:u w:val="single"/>
          <w:rtl/>
        </w:rPr>
        <w:t xml:space="preserve">זוגות מרשימת </w:t>
      </w:r>
      <w:r w:rsidRPr="00DE15C9">
        <w:rPr>
          <w:rFonts w:hint="cs"/>
          <w:b/>
          <w:bCs/>
          <w:u w:val="single"/>
          <w:rtl/>
        </w:rPr>
        <w:t>הממתינים שלא</w:t>
      </w:r>
      <w:r>
        <w:rPr>
          <w:rFonts w:hint="cs"/>
          <w:u w:val="single"/>
          <w:rtl/>
        </w:rPr>
        <w:t xml:space="preserve"> </w:t>
      </w:r>
      <w:r w:rsidRPr="00043606">
        <w:rPr>
          <w:rFonts w:hint="cs"/>
          <w:b/>
          <w:bCs/>
          <w:u w:val="single"/>
          <w:rtl/>
        </w:rPr>
        <w:t>התנסו בטיפול זוגי יחד עם זוגות שסיימו טיפול זוגי</w:t>
      </w:r>
    </w:p>
    <w:p w:rsidR="00DE15C9" w:rsidRDefault="00DE15C9" w:rsidP="00DE15C9">
      <w:pPr>
        <w:pStyle w:val="a3"/>
        <w:ind w:left="1080"/>
        <w:rPr>
          <w:u w:val="single"/>
          <w:rtl/>
        </w:rPr>
      </w:pPr>
      <w:r>
        <w:rPr>
          <w:rFonts w:hint="cs"/>
          <w:rtl/>
        </w:rPr>
        <w:t>ההטבה במצבם של זוגות שסיימו טיפול זוגי מאפשרת להם תנאים טובים יותר ללמידה, הפנמה ועיבוד של הכלים. הם מקבלים אישור וחיזוק להישגים ולהתקדמות שעשו, תוך כדי השוואתם לאחרים. מניסיוננו, הם מהווים כלפי הזוגות הנמצאים בתחילת הדרך גורם חיובי שמעניק תמיכה, הבנה, ועידוד למאמץ והתמודדות.</w:t>
      </w:r>
    </w:p>
    <w:p w:rsidR="00DE15C9" w:rsidRDefault="00DE15C9" w:rsidP="00DE15C9">
      <w:pPr>
        <w:pStyle w:val="a3"/>
        <w:numPr>
          <w:ilvl w:val="0"/>
          <w:numId w:val="14"/>
        </w:numPr>
      </w:pPr>
      <w:r w:rsidRPr="00DE15C9">
        <w:rPr>
          <w:rFonts w:hint="cs"/>
          <w:b/>
          <w:bCs/>
          <w:u w:val="single"/>
          <w:rtl/>
        </w:rPr>
        <w:t>זוגות בשלב שונה במעגל חיי המשפחה</w:t>
      </w:r>
      <w:r>
        <w:rPr>
          <w:rFonts w:hint="cs"/>
          <w:rtl/>
        </w:rPr>
        <w:t xml:space="preserve"> </w:t>
      </w:r>
      <w:r>
        <w:rPr>
          <w:rtl/>
        </w:rPr>
        <w:t>–</w:t>
      </w:r>
      <w:r>
        <w:rPr>
          <w:rFonts w:hint="cs"/>
          <w:rtl/>
        </w:rPr>
        <w:t xml:space="preserve"> התרומה מתבססת על העשרה ולמידה הדדית. המבוגרים מביאים ניסיון וחוכמת חיים, ולעומתם הצעירים מכניסים אנרגיה ועוצמה רגשית.</w:t>
      </w:r>
    </w:p>
    <w:p w:rsidR="00DE15C9" w:rsidRPr="005E3F19" w:rsidRDefault="00DE15C9" w:rsidP="005E3F19">
      <w:pPr>
        <w:rPr>
          <w:rtl/>
        </w:rPr>
      </w:pPr>
      <w:r w:rsidRPr="00DE15C9">
        <w:rPr>
          <w:rFonts w:hint="cs"/>
          <w:b/>
          <w:bCs/>
          <w:u w:val="single"/>
          <w:rtl/>
        </w:rPr>
        <w:t xml:space="preserve">התרומה של </w:t>
      </w:r>
      <w:r w:rsidRPr="00DE15C9">
        <w:rPr>
          <w:rFonts w:hint="cs"/>
          <w:b/>
          <w:bCs/>
          <w:u w:val="single"/>
        </w:rPr>
        <w:t>PAIRS</w:t>
      </w:r>
      <w:r w:rsidRPr="00DE15C9">
        <w:rPr>
          <w:rFonts w:hint="cs"/>
          <w:b/>
          <w:bCs/>
          <w:u w:val="single"/>
          <w:rtl/>
        </w:rPr>
        <w:t xml:space="preserve"> לשירות ולצוות </w:t>
      </w:r>
      <w:proofErr w:type="spellStart"/>
      <w:r w:rsidRPr="00DE15C9">
        <w:rPr>
          <w:rFonts w:hint="cs"/>
          <w:b/>
          <w:bCs/>
          <w:u w:val="single"/>
          <w:rtl/>
        </w:rPr>
        <w:t>העובדים</w:t>
      </w:r>
      <w:r w:rsidR="005E3F19">
        <w:rPr>
          <w:rFonts w:hint="cs"/>
          <w:rtl/>
        </w:rPr>
        <w:t>י</w:t>
      </w:r>
      <w:proofErr w:type="spellEnd"/>
      <w:r w:rsidR="005E3F19">
        <w:rPr>
          <w:rFonts w:hint="cs"/>
          <w:rtl/>
        </w:rPr>
        <w:t xml:space="preserve">   </w:t>
      </w:r>
    </w:p>
    <w:p w:rsidR="00DE15C9" w:rsidRPr="005E3F19" w:rsidRDefault="005E3F19" w:rsidP="005E3F19">
      <w:pPr>
        <w:ind w:left="720"/>
        <w:rPr>
          <w:b/>
          <w:bCs/>
          <w:u w:val="single"/>
        </w:rPr>
      </w:pPr>
      <w:r>
        <w:rPr>
          <w:rFonts w:hint="cs"/>
          <w:rtl/>
        </w:rPr>
        <w:t xml:space="preserve">1. </w:t>
      </w:r>
      <w:r w:rsidR="00DE15C9">
        <w:rPr>
          <w:rFonts w:hint="cs"/>
          <w:rtl/>
        </w:rPr>
        <w:t>הרחבת פעילות התחנה.</w:t>
      </w:r>
    </w:p>
    <w:p w:rsidR="00DE15C9" w:rsidRPr="005E3F19" w:rsidRDefault="005E3F19" w:rsidP="005E3F19">
      <w:pPr>
        <w:ind w:left="720"/>
        <w:rPr>
          <w:b/>
          <w:bCs/>
          <w:u w:val="single"/>
        </w:rPr>
      </w:pPr>
      <w:r>
        <w:rPr>
          <w:rFonts w:hint="cs"/>
          <w:rtl/>
        </w:rPr>
        <w:t xml:space="preserve">2. </w:t>
      </w:r>
      <w:r w:rsidR="00DE15C9">
        <w:rPr>
          <w:rFonts w:hint="cs"/>
          <w:rtl/>
        </w:rPr>
        <w:t>מתן שירות ייחודי לצרכים ספציפיים.</w:t>
      </w:r>
    </w:p>
    <w:p w:rsidR="005E3F19" w:rsidRDefault="005E3F19" w:rsidP="005E3F19">
      <w:pPr>
        <w:ind w:left="720"/>
        <w:rPr>
          <w:rtl/>
        </w:rPr>
      </w:pPr>
      <w:r>
        <w:rPr>
          <w:rFonts w:hint="cs"/>
          <w:rtl/>
        </w:rPr>
        <w:t xml:space="preserve">3. </w:t>
      </w:r>
      <w:r w:rsidR="00DE15C9">
        <w:rPr>
          <w:rFonts w:hint="cs"/>
          <w:rtl/>
        </w:rPr>
        <w:t>הורדת המעמסה הטיפולית מצוות העובדים ע"י מתן מענה טיפולי מתאים בטווח זמן</w:t>
      </w:r>
      <w:r>
        <w:rPr>
          <w:rFonts w:hint="cs"/>
          <w:rtl/>
        </w:rPr>
        <w:t xml:space="preserve">  </w:t>
      </w:r>
      <w:r w:rsidR="00DE15C9">
        <w:rPr>
          <w:rFonts w:hint="cs"/>
          <w:rtl/>
        </w:rPr>
        <w:t xml:space="preserve"> </w:t>
      </w:r>
      <w:r>
        <w:rPr>
          <w:rFonts w:hint="cs"/>
          <w:rtl/>
        </w:rPr>
        <w:t xml:space="preserve">  </w:t>
      </w:r>
    </w:p>
    <w:p w:rsidR="00A22D48" w:rsidRDefault="005E3F19" w:rsidP="005E3F19">
      <w:pPr>
        <w:ind w:left="720"/>
        <w:rPr>
          <w:rtl/>
        </w:rPr>
      </w:pPr>
      <w:r>
        <w:rPr>
          <w:rFonts w:hint="cs"/>
          <w:rtl/>
        </w:rPr>
        <w:t xml:space="preserve">    קצר. </w:t>
      </w:r>
      <w:r w:rsidR="00A22D48">
        <w:rPr>
          <w:rFonts w:hint="cs"/>
          <w:rtl/>
        </w:rPr>
        <w:t xml:space="preserve">בנוסף, במקרים </w:t>
      </w:r>
      <w:proofErr w:type="spellStart"/>
      <w:r w:rsidR="00A22D48">
        <w:rPr>
          <w:rFonts w:hint="cs"/>
          <w:rtl/>
        </w:rPr>
        <w:t>מסויימים</w:t>
      </w:r>
      <w:proofErr w:type="spellEnd"/>
      <w:r w:rsidR="00A22D48">
        <w:rPr>
          <w:rFonts w:hint="cs"/>
          <w:rtl/>
        </w:rPr>
        <w:t xml:space="preserve"> עצם ההשתתפות בסדנה פותרת את הבעיה כך שהזוג    </w:t>
      </w:r>
    </w:p>
    <w:p w:rsidR="00DE15C9" w:rsidRPr="005E3F19" w:rsidRDefault="00A22D48" w:rsidP="005E3F19">
      <w:pPr>
        <w:ind w:left="720"/>
        <w:rPr>
          <w:b/>
          <w:bCs/>
          <w:u w:val="single"/>
        </w:rPr>
      </w:pPr>
      <w:r>
        <w:rPr>
          <w:rFonts w:hint="cs"/>
          <w:rtl/>
        </w:rPr>
        <w:t xml:space="preserve">    לא נזקק לטיפול זוגי.</w:t>
      </w:r>
    </w:p>
    <w:p w:rsidR="00DE15C9" w:rsidRPr="005E3F19" w:rsidRDefault="00BA0B65" w:rsidP="005E3F19">
      <w:pPr>
        <w:pStyle w:val="a3"/>
        <w:rPr>
          <w:b/>
          <w:bCs/>
          <w:u w:val="single"/>
        </w:rPr>
      </w:pPr>
      <w:r>
        <w:rPr>
          <w:rFonts w:hint="cs"/>
          <w:rtl/>
        </w:rPr>
        <w:t xml:space="preserve">4 </w:t>
      </w:r>
      <w:r w:rsidR="00DE15C9">
        <w:rPr>
          <w:rFonts w:hint="cs"/>
          <w:rtl/>
        </w:rPr>
        <w:t>דרך לסיום טיפול כשקיים קושי לפרידה וסיום אצל המטפל ו/או אצל המטופלים.</w:t>
      </w:r>
    </w:p>
    <w:p w:rsidR="00DE15C9" w:rsidRPr="005E3F19" w:rsidRDefault="005E3F19" w:rsidP="005E3F19">
      <w:pPr>
        <w:ind w:left="720"/>
        <w:rPr>
          <w:b/>
          <w:bCs/>
          <w:u w:val="single"/>
        </w:rPr>
      </w:pPr>
      <w:r>
        <w:rPr>
          <w:rFonts w:hint="cs"/>
          <w:rtl/>
        </w:rPr>
        <w:t xml:space="preserve">5. </w:t>
      </w:r>
      <w:r w:rsidR="00DE15C9">
        <w:rPr>
          <w:rFonts w:hint="cs"/>
          <w:rtl/>
        </w:rPr>
        <w:t>אלטרנטיבה טיפולית, כשהטיפול הזוגי לא נותן מענה מספיק, ואיננו מקדם את הזוג.</w:t>
      </w:r>
    </w:p>
    <w:p w:rsidR="00984FD2" w:rsidRDefault="00984FD2" w:rsidP="00F25B7C">
      <w:pPr>
        <w:ind w:left="1134"/>
        <w:rPr>
          <w:rFonts w:hint="cs"/>
          <w:rtl/>
        </w:rPr>
      </w:pPr>
    </w:p>
    <w:p w:rsidR="00984FD2" w:rsidRDefault="00984FD2" w:rsidP="00F25B7C">
      <w:pPr>
        <w:ind w:left="1134"/>
        <w:rPr>
          <w:rFonts w:hint="cs"/>
          <w:rtl/>
        </w:rPr>
      </w:pPr>
    </w:p>
    <w:p w:rsidR="00984FD2" w:rsidRDefault="00984FD2" w:rsidP="00F25B7C">
      <w:pPr>
        <w:ind w:left="1134"/>
        <w:rPr>
          <w:rFonts w:hint="cs"/>
          <w:rtl/>
        </w:rPr>
      </w:pPr>
    </w:p>
    <w:p w:rsidR="00984FD2" w:rsidRDefault="00984FD2" w:rsidP="00F25B7C">
      <w:pPr>
        <w:ind w:left="1134"/>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../6</w:t>
      </w:r>
    </w:p>
    <w:p w:rsidR="00984FD2" w:rsidRDefault="00984FD2" w:rsidP="00984FD2">
      <w:pPr>
        <w:pStyle w:val="a3"/>
        <w:numPr>
          <w:ilvl w:val="0"/>
          <w:numId w:val="22"/>
        </w:numPr>
        <w:rPr>
          <w:rFonts w:hint="cs"/>
          <w:rtl/>
        </w:rPr>
      </w:pPr>
      <w:r>
        <w:rPr>
          <w:rFonts w:hint="cs"/>
          <w:rtl/>
        </w:rPr>
        <w:lastRenderedPageBreak/>
        <w:t xml:space="preserve"> 6   -</w:t>
      </w:r>
    </w:p>
    <w:p w:rsidR="00984FD2" w:rsidRDefault="00984FD2" w:rsidP="00F25B7C">
      <w:pPr>
        <w:ind w:left="1134"/>
        <w:rPr>
          <w:rFonts w:hint="cs"/>
          <w:rtl/>
        </w:rPr>
      </w:pPr>
    </w:p>
    <w:p w:rsidR="00984FD2" w:rsidRDefault="00984FD2" w:rsidP="00F25B7C">
      <w:pPr>
        <w:ind w:left="1134"/>
        <w:rPr>
          <w:rFonts w:hint="cs"/>
          <w:rtl/>
        </w:rPr>
      </w:pPr>
    </w:p>
    <w:p w:rsidR="00984FD2" w:rsidRDefault="00984FD2" w:rsidP="00984FD2">
      <w:pPr>
        <w:pStyle w:val="a3"/>
        <w:numPr>
          <w:ilvl w:val="0"/>
          <w:numId w:val="5"/>
        </w:numPr>
        <w:rPr>
          <w:rFonts w:hint="cs"/>
          <w:rtl/>
        </w:rPr>
      </w:pPr>
      <w:r>
        <w:rPr>
          <w:rFonts w:hint="cs"/>
          <w:rtl/>
        </w:rPr>
        <w:t>תזכורת מתמדת לצוות העובדים בנוגע לחשיבות של:</w:t>
      </w:r>
    </w:p>
    <w:p w:rsidR="00F25B7C" w:rsidRDefault="005E3F19" w:rsidP="00984FD2">
      <w:pPr>
        <w:ind w:firstLine="720"/>
        <w:rPr>
          <w:rFonts w:hint="cs"/>
          <w:b/>
          <w:bCs/>
          <w:u w:val="single"/>
          <w:rtl/>
        </w:rPr>
      </w:pPr>
      <w:r>
        <w:rPr>
          <w:rFonts w:hint="cs"/>
          <w:rtl/>
        </w:rPr>
        <w:t xml:space="preserve">א. </w:t>
      </w:r>
      <w:r w:rsidR="00795471">
        <w:rPr>
          <w:rFonts w:hint="cs"/>
          <w:rtl/>
        </w:rPr>
        <w:t>עבודה על תקשורת.</w:t>
      </w:r>
    </w:p>
    <w:p w:rsidR="00795471" w:rsidRPr="005E3F19" w:rsidRDefault="00F25B7C" w:rsidP="00984FD2">
      <w:pPr>
        <w:ind w:left="720"/>
        <w:rPr>
          <w:b/>
          <w:bCs/>
          <w:u w:val="single"/>
        </w:rPr>
      </w:pPr>
      <w:r>
        <w:rPr>
          <w:rFonts w:hint="cs"/>
          <w:rtl/>
        </w:rPr>
        <w:t xml:space="preserve">ב. </w:t>
      </w:r>
      <w:r w:rsidR="00795471">
        <w:rPr>
          <w:rFonts w:hint="cs"/>
          <w:rtl/>
        </w:rPr>
        <w:t xml:space="preserve">השפעת העמדה הפנימית של המטופל, התלהבות ותקווה לעומת עייפות וייאוש, על </w:t>
      </w:r>
      <w:r w:rsidR="00984FD2">
        <w:rPr>
          <w:rFonts w:hint="cs"/>
          <w:rtl/>
        </w:rPr>
        <w:t>גיוס כוחות המטופלים</w:t>
      </w:r>
      <w:r w:rsidR="00795471">
        <w:rPr>
          <w:rFonts w:hint="cs"/>
          <w:rtl/>
        </w:rPr>
        <w:t>.</w:t>
      </w:r>
    </w:p>
    <w:p w:rsidR="00984FD2" w:rsidRDefault="00F25B7C" w:rsidP="00F25B7C">
      <w:pPr>
        <w:rPr>
          <w:rFonts w:hint="cs"/>
          <w:rtl/>
        </w:rPr>
      </w:pPr>
      <w:r>
        <w:rPr>
          <w:rFonts w:hint="cs"/>
          <w:rtl/>
        </w:rPr>
        <w:tab/>
      </w:r>
    </w:p>
    <w:p w:rsidR="00984FD2" w:rsidRDefault="00984FD2" w:rsidP="00F25B7C">
      <w:pPr>
        <w:rPr>
          <w:rFonts w:hint="cs"/>
          <w:rtl/>
        </w:rPr>
      </w:pPr>
    </w:p>
    <w:p w:rsidR="00984FD2" w:rsidRDefault="00984FD2" w:rsidP="00F25B7C">
      <w:pPr>
        <w:rPr>
          <w:rFonts w:hint="cs"/>
          <w:rtl/>
        </w:rPr>
      </w:pPr>
    </w:p>
    <w:p w:rsidR="00984FD2" w:rsidRDefault="00984FD2" w:rsidP="00F25B7C">
      <w:pPr>
        <w:rPr>
          <w:rFonts w:hint="cs"/>
          <w:rtl/>
        </w:rPr>
      </w:pPr>
    </w:p>
    <w:p w:rsidR="00DE15C9" w:rsidRDefault="00F25B7C" w:rsidP="00F25B7C">
      <w:pPr>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t>בברכה,</w:t>
      </w:r>
    </w:p>
    <w:p w:rsidR="00F25B7C" w:rsidRDefault="00F25B7C" w:rsidP="00F25B7C">
      <w:pPr>
        <w:rPr>
          <w:rFonts w:hint="cs"/>
          <w:rtl/>
        </w:rPr>
      </w:pPr>
    </w:p>
    <w:p w:rsidR="00F25B7C" w:rsidRDefault="00F25B7C" w:rsidP="00F25B7C">
      <w:pPr>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דבורה בר גיורא עובדת סוציאלית</w:t>
      </w:r>
    </w:p>
    <w:p w:rsidR="00F25B7C" w:rsidRDefault="00F25B7C" w:rsidP="00F25B7C">
      <w:pPr>
        <w:rPr>
          <w:rFonts w:hint="cs"/>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מנהלת התחנה לייעוץ נישואין</w:t>
      </w:r>
    </w:p>
    <w:p w:rsidR="00F25B7C" w:rsidRPr="00F25B7C" w:rsidRDefault="00F25B7C" w:rsidP="00F25B7C">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עיריית ראשל"צ</w:t>
      </w:r>
    </w:p>
    <w:p w:rsidR="002B4D3B" w:rsidRDefault="002B4D3B" w:rsidP="00DE15C9">
      <w:pPr>
        <w:ind w:left="425"/>
        <w:rPr>
          <w:b/>
          <w:bCs/>
          <w:u w:val="single"/>
          <w:rtl/>
        </w:rPr>
      </w:pPr>
    </w:p>
    <w:p w:rsidR="002B4D3B" w:rsidRDefault="002B4D3B" w:rsidP="002B4D3B">
      <w:pPr>
        <w:rPr>
          <w:rtl/>
        </w:rPr>
      </w:pPr>
    </w:p>
    <w:p w:rsidR="002B4D3B" w:rsidRDefault="002B4D3B" w:rsidP="002B4D3B">
      <w:pPr>
        <w:rPr>
          <w:rtl/>
        </w:rPr>
      </w:pPr>
    </w:p>
    <w:sectPr w:rsidR="002B4D3B" w:rsidSect="00A5169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F1" w:rsidRDefault="00586BF1" w:rsidP="00586BF1">
      <w:pPr>
        <w:spacing w:after="0" w:line="240" w:lineRule="auto"/>
      </w:pPr>
      <w:r>
        <w:separator/>
      </w:r>
    </w:p>
  </w:endnote>
  <w:endnote w:type="continuationSeparator" w:id="0">
    <w:p w:rsidR="00586BF1" w:rsidRDefault="00586BF1" w:rsidP="00586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F1" w:rsidRDefault="00586BF1" w:rsidP="00586BF1">
      <w:pPr>
        <w:spacing w:after="0" w:line="240" w:lineRule="auto"/>
      </w:pPr>
      <w:r>
        <w:separator/>
      </w:r>
    </w:p>
  </w:footnote>
  <w:footnote w:type="continuationSeparator" w:id="0">
    <w:p w:rsidR="00586BF1" w:rsidRDefault="00586BF1" w:rsidP="00586B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B1D"/>
    <w:multiLevelType w:val="hybridMultilevel"/>
    <w:tmpl w:val="8B9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26B80"/>
    <w:multiLevelType w:val="hybridMultilevel"/>
    <w:tmpl w:val="67244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18E4"/>
    <w:multiLevelType w:val="hybridMultilevel"/>
    <w:tmpl w:val="26A01286"/>
    <w:lvl w:ilvl="0" w:tplc="0816A13C">
      <w:start w:val="4"/>
      <w:numFmt w:val="bullet"/>
      <w:lvlText w:val="-"/>
      <w:lvlJc w:val="left"/>
      <w:pPr>
        <w:ind w:left="4187" w:hanging="360"/>
      </w:pPr>
      <w:rPr>
        <w:rFonts w:ascii="Arial" w:eastAsiaTheme="minorHAnsi" w:hAnsi="Arial" w:cs="Arial" w:hint="default"/>
      </w:rPr>
    </w:lvl>
    <w:lvl w:ilvl="1" w:tplc="04090003" w:tentative="1">
      <w:start w:val="1"/>
      <w:numFmt w:val="bullet"/>
      <w:lvlText w:val="o"/>
      <w:lvlJc w:val="left"/>
      <w:pPr>
        <w:ind w:left="4907" w:hanging="360"/>
      </w:pPr>
      <w:rPr>
        <w:rFonts w:ascii="Courier New" w:hAnsi="Courier New" w:cs="Courier New" w:hint="default"/>
      </w:rPr>
    </w:lvl>
    <w:lvl w:ilvl="2" w:tplc="04090005" w:tentative="1">
      <w:start w:val="1"/>
      <w:numFmt w:val="bullet"/>
      <w:lvlText w:val=""/>
      <w:lvlJc w:val="left"/>
      <w:pPr>
        <w:ind w:left="5627" w:hanging="360"/>
      </w:pPr>
      <w:rPr>
        <w:rFonts w:ascii="Wingdings" w:hAnsi="Wingdings" w:hint="default"/>
      </w:rPr>
    </w:lvl>
    <w:lvl w:ilvl="3" w:tplc="04090001" w:tentative="1">
      <w:start w:val="1"/>
      <w:numFmt w:val="bullet"/>
      <w:lvlText w:val=""/>
      <w:lvlJc w:val="left"/>
      <w:pPr>
        <w:ind w:left="6347" w:hanging="360"/>
      </w:pPr>
      <w:rPr>
        <w:rFonts w:ascii="Symbol" w:hAnsi="Symbol" w:hint="default"/>
      </w:rPr>
    </w:lvl>
    <w:lvl w:ilvl="4" w:tplc="04090003" w:tentative="1">
      <w:start w:val="1"/>
      <w:numFmt w:val="bullet"/>
      <w:lvlText w:val="o"/>
      <w:lvlJc w:val="left"/>
      <w:pPr>
        <w:ind w:left="7067" w:hanging="360"/>
      </w:pPr>
      <w:rPr>
        <w:rFonts w:ascii="Courier New" w:hAnsi="Courier New" w:cs="Courier New" w:hint="default"/>
      </w:rPr>
    </w:lvl>
    <w:lvl w:ilvl="5" w:tplc="04090005" w:tentative="1">
      <w:start w:val="1"/>
      <w:numFmt w:val="bullet"/>
      <w:lvlText w:val=""/>
      <w:lvlJc w:val="left"/>
      <w:pPr>
        <w:ind w:left="7787" w:hanging="360"/>
      </w:pPr>
      <w:rPr>
        <w:rFonts w:ascii="Wingdings" w:hAnsi="Wingdings" w:hint="default"/>
      </w:rPr>
    </w:lvl>
    <w:lvl w:ilvl="6" w:tplc="04090001" w:tentative="1">
      <w:start w:val="1"/>
      <w:numFmt w:val="bullet"/>
      <w:lvlText w:val=""/>
      <w:lvlJc w:val="left"/>
      <w:pPr>
        <w:ind w:left="8507" w:hanging="360"/>
      </w:pPr>
      <w:rPr>
        <w:rFonts w:ascii="Symbol" w:hAnsi="Symbol" w:hint="default"/>
      </w:rPr>
    </w:lvl>
    <w:lvl w:ilvl="7" w:tplc="04090003" w:tentative="1">
      <w:start w:val="1"/>
      <w:numFmt w:val="bullet"/>
      <w:lvlText w:val="o"/>
      <w:lvlJc w:val="left"/>
      <w:pPr>
        <w:ind w:left="9227" w:hanging="360"/>
      </w:pPr>
      <w:rPr>
        <w:rFonts w:ascii="Courier New" w:hAnsi="Courier New" w:cs="Courier New" w:hint="default"/>
      </w:rPr>
    </w:lvl>
    <w:lvl w:ilvl="8" w:tplc="04090005" w:tentative="1">
      <w:start w:val="1"/>
      <w:numFmt w:val="bullet"/>
      <w:lvlText w:val=""/>
      <w:lvlJc w:val="left"/>
      <w:pPr>
        <w:ind w:left="9947" w:hanging="360"/>
      </w:pPr>
      <w:rPr>
        <w:rFonts w:ascii="Wingdings" w:hAnsi="Wingdings" w:hint="default"/>
      </w:rPr>
    </w:lvl>
  </w:abstractNum>
  <w:abstractNum w:abstractNumId="3">
    <w:nsid w:val="16725879"/>
    <w:multiLevelType w:val="hybridMultilevel"/>
    <w:tmpl w:val="29723EB6"/>
    <w:lvl w:ilvl="0" w:tplc="DFAC714E">
      <w:start w:val="25"/>
      <w:numFmt w:val="bullet"/>
      <w:lvlText w:val="-"/>
      <w:lvlJc w:val="left"/>
      <w:pPr>
        <w:ind w:left="3240" w:hanging="360"/>
      </w:pPr>
      <w:rPr>
        <w:rFonts w:ascii="Arial" w:eastAsiaTheme="minorHAnsi"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8496E39"/>
    <w:multiLevelType w:val="hybridMultilevel"/>
    <w:tmpl w:val="ED628660"/>
    <w:lvl w:ilvl="0" w:tplc="A7F28B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BD1429"/>
    <w:multiLevelType w:val="hybridMultilevel"/>
    <w:tmpl w:val="BBCC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D7B43"/>
    <w:multiLevelType w:val="hybridMultilevel"/>
    <w:tmpl w:val="C2A251A8"/>
    <w:lvl w:ilvl="0" w:tplc="EAA69BE8">
      <w:start w:val="2"/>
      <w:numFmt w:val="bullet"/>
      <w:lvlText w:val="-"/>
      <w:lvlJc w:val="left"/>
      <w:pPr>
        <w:ind w:left="3053" w:hanging="360"/>
      </w:pPr>
      <w:rPr>
        <w:rFonts w:ascii="Arial" w:eastAsiaTheme="minorHAnsi" w:hAnsi="Arial" w:cs="Arial" w:hint="default"/>
      </w:rPr>
    </w:lvl>
    <w:lvl w:ilvl="1" w:tplc="04090003" w:tentative="1">
      <w:start w:val="1"/>
      <w:numFmt w:val="bullet"/>
      <w:lvlText w:val="o"/>
      <w:lvlJc w:val="left"/>
      <w:pPr>
        <w:ind w:left="3773" w:hanging="360"/>
      </w:pPr>
      <w:rPr>
        <w:rFonts w:ascii="Courier New" w:hAnsi="Courier New" w:cs="Courier New" w:hint="default"/>
      </w:rPr>
    </w:lvl>
    <w:lvl w:ilvl="2" w:tplc="04090005" w:tentative="1">
      <w:start w:val="1"/>
      <w:numFmt w:val="bullet"/>
      <w:lvlText w:val=""/>
      <w:lvlJc w:val="left"/>
      <w:pPr>
        <w:ind w:left="4493" w:hanging="360"/>
      </w:pPr>
      <w:rPr>
        <w:rFonts w:ascii="Wingdings" w:hAnsi="Wingdings" w:hint="default"/>
      </w:rPr>
    </w:lvl>
    <w:lvl w:ilvl="3" w:tplc="04090001" w:tentative="1">
      <w:start w:val="1"/>
      <w:numFmt w:val="bullet"/>
      <w:lvlText w:val=""/>
      <w:lvlJc w:val="left"/>
      <w:pPr>
        <w:ind w:left="5213" w:hanging="360"/>
      </w:pPr>
      <w:rPr>
        <w:rFonts w:ascii="Symbol" w:hAnsi="Symbol" w:hint="default"/>
      </w:rPr>
    </w:lvl>
    <w:lvl w:ilvl="4" w:tplc="04090003" w:tentative="1">
      <w:start w:val="1"/>
      <w:numFmt w:val="bullet"/>
      <w:lvlText w:val="o"/>
      <w:lvlJc w:val="left"/>
      <w:pPr>
        <w:ind w:left="5933" w:hanging="360"/>
      </w:pPr>
      <w:rPr>
        <w:rFonts w:ascii="Courier New" w:hAnsi="Courier New" w:cs="Courier New" w:hint="default"/>
      </w:rPr>
    </w:lvl>
    <w:lvl w:ilvl="5" w:tplc="04090005" w:tentative="1">
      <w:start w:val="1"/>
      <w:numFmt w:val="bullet"/>
      <w:lvlText w:val=""/>
      <w:lvlJc w:val="left"/>
      <w:pPr>
        <w:ind w:left="6653" w:hanging="360"/>
      </w:pPr>
      <w:rPr>
        <w:rFonts w:ascii="Wingdings" w:hAnsi="Wingdings" w:hint="default"/>
      </w:rPr>
    </w:lvl>
    <w:lvl w:ilvl="6" w:tplc="04090001" w:tentative="1">
      <w:start w:val="1"/>
      <w:numFmt w:val="bullet"/>
      <w:lvlText w:val=""/>
      <w:lvlJc w:val="left"/>
      <w:pPr>
        <w:ind w:left="7373" w:hanging="360"/>
      </w:pPr>
      <w:rPr>
        <w:rFonts w:ascii="Symbol" w:hAnsi="Symbol" w:hint="default"/>
      </w:rPr>
    </w:lvl>
    <w:lvl w:ilvl="7" w:tplc="04090003" w:tentative="1">
      <w:start w:val="1"/>
      <w:numFmt w:val="bullet"/>
      <w:lvlText w:val="o"/>
      <w:lvlJc w:val="left"/>
      <w:pPr>
        <w:ind w:left="8093" w:hanging="360"/>
      </w:pPr>
      <w:rPr>
        <w:rFonts w:ascii="Courier New" w:hAnsi="Courier New" w:cs="Courier New" w:hint="default"/>
      </w:rPr>
    </w:lvl>
    <w:lvl w:ilvl="8" w:tplc="04090005" w:tentative="1">
      <w:start w:val="1"/>
      <w:numFmt w:val="bullet"/>
      <w:lvlText w:val=""/>
      <w:lvlJc w:val="left"/>
      <w:pPr>
        <w:ind w:left="8813" w:hanging="360"/>
      </w:pPr>
      <w:rPr>
        <w:rFonts w:ascii="Wingdings" w:hAnsi="Wingdings" w:hint="default"/>
      </w:rPr>
    </w:lvl>
  </w:abstractNum>
  <w:abstractNum w:abstractNumId="7">
    <w:nsid w:val="1FBD49A5"/>
    <w:multiLevelType w:val="hybridMultilevel"/>
    <w:tmpl w:val="0B7871E6"/>
    <w:lvl w:ilvl="0" w:tplc="5B16F6B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BF0E4E"/>
    <w:multiLevelType w:val="hybridMultilevel"/>
    <w:tmpl w:val="D5B416BC"/>
    <w:lvl w:ilvl="0" w:tplc="556CA176">
      <w:start w:val="1"/>
      <w:numFmt w:val="hebrew1"/>
      <w:lvlText w:val="%1."/>
      <w:lvlJc w:val="left"/>
      <w:pPr>
        <w:ind w:left="1494" w:hanging="360"/>
      </w:pPr>
      <w:rPr>
        <w:rFonts w:hint="default"/>
        <w:b w:val="0"/>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C602368"/>
    <w:multiLevelType w:val="hybridMultilevel"/>
    <w:tmpl w:val="09625A2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303C1D35"/>
    <w:multiLevelType w:val="hybridMultilevel"/>
    <w:tmpl w:val="CE7C2786"/>
    <w:lvl w:ilvl="0" w:tplc="EEFE420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C61F92"/>
    <w:multiLevelType w:val="hybridMultilevel"/>
    <w:tmpl w:val="8654B600"/>
    <w:lvl w:ilvl="0" w:tplc="515CA1F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07354"/>
    <w:multiLevelType w:val="hybridMultilevel"/>
    <w:tmpl w:val="9A123280"/>
    <w:lvl w:ilvl="0" w:tplc="2C8ECF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E50EF4"/>
    <w:multiLevelType w:val="hybridMultilevel"/>
    <w:tmpl w:val="0072838C"/>
    <w:lvl w:ilvl="0" w:tplc="A78C471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76EC9"/>
    <w:multiLevelType w:val="hybridMultilevel"/>
    <w:tmpl w:val="94BC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B53569"/>
    <w:multiLevelType w:val="hybridMultilevel"/>
    <w:tmpl w:val="EE665A76"/>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A0597"/>
    <w:multiLevelType w:val="hybridMultilevel"/>
    <w:tmpl w:val="307C8E1A"/>
    <w:lvl w:ilvl="0" w:tplc="33E402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264087"/>
    <w:multiLevelType w:val="hybridMultilevel"/>
    <w:tmpl w:val="2E585A34"/>
    <w:lvl w:ilvl="0" w:tplc="100273CA">
      <w:start w:val="1"/>
      <w:numFmt w:val="hebrew1"/>
      <w:lvlText w:val="%1."/>
      <w:lvlJc w:val="left"/>
      <w:pPr>
        <w:ind w:left="1352" w:hanging="360"/>
      </w:pPr>
      <w:rPr>
        <w:rFonts w:hint="default"/>
        <w:b/>
        <w:bCs/>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8">
    <w:nsid w:val="68FE37AD"/>
    <w:multiLevelType w:val="hybridMultilevel"/>
    <w:tmpl w:val="54FC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E65215"/>
    <w:multiLevelType w:val="hybridMultilevel"/>
    <w:tmpl w:val="0E62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125DCF"/>
    <w:multiLevelType w:val="hybridMultilevel"/>
    <w:tmpl w:val="F0DC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50BA8"/>
    <w:multiLevelType w:val="hybridMultilevel"/>
    <w:tmpl w:val="B30686A8"/>
    <w:lvl w:ilvl="0" w:tplc="860AB4C0">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8"/>
  </w:num>
  <w:num w:numId="3">
    <w:abstractNumId w:val="19"/>
  </w:num>
  <w:num w:numId="4">
    <w:abstractNumId w:val="5"/>
  </w:num>
  <w:num w:numId="5">
    <w:abstractNumId w:val="15"/>
  </w:num>
  <w:num w:numId="6">
    <w:abstractNumId w:val="4"/>
  </w:num>
  <w:num w:numId="7">
    <w:abstractNumId w:val="12"/>
  </w:num>
  <w:num w:numId="8">
    <w:abstractNumId w:val="17"/>
  </w:num>
  <w:num w:numId="9">
    <w:abstractNumId w:val="20"/>
  </w:num>
  <w:num w:numId="10">
    <w:abstractNumId w:val="10"/>
  </w:num>
  <w:num w:numId="11">
    <w:abstractNumId w:val="0"/>
  </w:num>
  <w:num w:numId="12">
    <w:abstractNumId w:val="1"/>
  </w:num>
  <w:num w:numId="13">
    <w:abstractNumId w:val="21"/>
  </w:num>
  <w:num w:numId="14">
    <w:abstractNumId w:val="16"/>
  </w:num>
  <w:num w:numId="15">
    <w:abstractNumId w:val="9"/>
  </w:num>
  <w:num w:numId="16">
    <w:abstractNumId w:val="7"/>
  </w:num>
  <w:num w:numId="17">
    <w:abstractNumId w:val="8"/>
  </w:num>
  <w:num w:numId="18">
    <w:abstractNumId w:val="11"/>
  </w:num>
  <w:num w:numId="19">
    <w:abstractNumId w:val="13"/>
  </w:num>
  <w:num w:numId="20">
    <w:abstractNumId w:val="6"/>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712A2"/>
    <w:rsid w:val="000302DA"/>
    <w:rsid w:val="00043606"/>
    <w:rsid w:val="0005117F"/>
    <w:rsid w:val="00093098"/>
    <w:rsid w:val="000B47D4"/>
    <w:rsid w:val="0011681E"/>
    <w:rsid w:val="00153F6B"/>
    <w:rsid w:val="00176805"/>
    <w:rsid w:val="001F66D6"/>
    <w:rsid w:val="00206F42"/>
    <w:rsid w:val="002B4D3B"/>
    <w:rsid w:val="003257C3"/>
    <w:rsid w:val="003D1BAB"/>
    <w:rsid w:val="003F095A"/>
    <w:rsid w:val="004008AB"/>
    <w:rsid w:val="004124C1"/>
    <w:rsid w:val="004B3E19"/>
    <w:rsid w:val="004D35A6"/>
    <w:rsid w:val="00511CAD"/>
    <w:rsid w:val="00535621"/>
    <w:rsid w:val="00555A9B"/>
    <w:rsid w:val="00585535"/>
    <w:rsid w:val="00586BF1"/>
    <w:rsid w:val="005E3F19"/>
    <w:rsid w:val="00636F50"/>
    <w:rsid w:val="006712A2"/>
    <w:rsid w:val="006D19A9"/>
    <w:rsid w:val="00761F36"/>
    <w:rsid w:val="00795471"/>
    <w:rsid w:val="007C2594"/>
    <w:rsid w:val="008F6FB5"/>
    <w:rsid w:val="00980E27"/>
    <w:rsid w:val="00984FD2"/>
    <w:rsid w:val="00990C60"/>
    <w:rsid w:val="009A3FD4"/>
    <w:rsid w:val="00A22D48"/>
    <w:rsid w:val="00A22FF7"/>
    <w:rsid w:val="00A5169C"/>
    <w:rsid w:val="00AD0F8E"/>
    <w:rsid w:val="00B9505F"/>
    <w:rsid w:val="00BA0B65"/>
    <w:rsid w:val="00BC48E1"/>
    <w:rsid w:val="00CD583A"/>
    <w:rsid w:val="00D178A4"/>
    <w:rsid w:val="00D867F1"/>
    <w:rsid w:val="00DE15C9"/>
    <w:rsid w:val="00EB6AF0"/>
    <w:rsid w:val="00EE736A"/>
    <w:rsid w:val="00EF6B07"/>
    <w:rsid w:val="00F027F9"/>
    <w:rsid w:val="00F258AD"/>
    <w:rsid w:val="00F25B7C"/>
    <w:rsid w:val="00F641C8"/>
    <w:rsid w:val="00FC5E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D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F8E"/>
    <w:pPr>
      <w:ind w:left="720"/>
      <w:contextualSpacing/>
    </w:pPr>
  </w:style>
  <w:style w:type="paragraph" w:styleId="a4">
    <w:name w:val="header"/>
    <w:basedOn w:val="a"/>
    <w:link w:val="a5"/>
    <w:uiPriority w:val="99"/>
    <w:unhideWhenUsed/>
    <w:rsid w:val="00586BF1"/>
    <w:pPr>
      <w:tabs>
        <w:tab w:val="center" w:pos="4153"/>
        <w:tab w:val="right" w:pos="8306"/>
      </w:tabs>
      <w:spacing w:after="0" w:line="240" w:lineRule="auto"/>
    </w:pPr>
  </w:style>
  <w:style w:type="character" w:customStyle="1" w:styleId="a5">
    <w:name w:val="כותרת עליונה תו"/>
    <w:basedOn w:val="a0"/>
    <w:link w:val="a4"/>
    <w:uiPriority w:val="99"/>
    <w:rsid w:val="00586BF1"/>
  </w:style>
  <w:style w:type="paragraph" w:styleId="a6">
    <w:name w:val="footer"/>
    <w:basedOn w:val="a"/>
    <w:link w:val="a7"/>
    <w:uiPriority w:val="99"/>
    <w:semiHidden/>
    <w:unhideWhenUsed/>
    <w:rsid w:val="00586BF1"/>
    <w:pPr>
      <w:tabs>
        <w:tab w:val="center" w:pos="4153"/>
        <w:tab w:val="right" w:pos="8306"/>
      </w:tabs>
      <w:spacing w:after="0" w:line="240" w:lineRule="auto"/>
    </w:pPr>
  </w:style>
  <w:style w:type="character" w:customStyle="1" w:styleId="a7">
    <w:name w:val="כותרת תחתונה תו"/>
    <w:basedOn w:val="a0"/>
    <w:link w:val="a6"/>
    <w:uiPriority w:val="99"/>
    <w:semiHidden/>
    <w:rsid w:val="00586B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82C5-1034-4022-8C25-C6126C12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1501</Words>
  <Characters>7510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Rishon Lezion Muni</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yonag</dc:creator>
  <cp:keywords/>
  <dc:description/>
  <cp:lastModifiedBy>yonag</cp:lastModifiedBy>
  <cp:revision>25</cp:revision>
  <dcterms:created xsi:type="dcterms:W3CDTF">2012-06-19T05:58:00Z</dcterms:created>
  <dcterms:modified xsi:type="dcterms:W3CDTF">2012-06-25T15:09:00Z</dcterms:modified>
</cp:coreProperties>
</file>