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7A32C1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A32C1">
        <w:rPr>
          <w:rFonts w:hint="cs"/>
          <w:b/>
          <w:bCs/>
          <w:sz w:val="40"/>
          <w:szCs w:val="40"/>
          <w:rtl/>
        </w:rPr>
        <w:t>מוסיקה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2D130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proofErr w:type="spellStart"/>
      <w:r w:rsidR="002D130E">
        <w:rPr>
          <w:rFonts w:hint="cs"/>
          <w:b/>
          <w:bCs/>
          <w:rtl/>
        </w:rPr>
        <w:t>איזקסון</w:t>
      </w:r>
      <w:proofErr w:type="spellEnd"/>
      <w:r w:rsidR="002D130E">
        <w:rPr>
          <w:rFonts w:hint="cs"/>
          <w:b/>
          <w:bCs/>
          <w:rtl/>
        </w:rPr>
        <w:t xml:space="preserve"> עטרה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B75C15" w:rsidRPr="00B75C15">
        <w:rPr>
          <w:rFonts w:hint="cs"/>
          <w:b/>
          <w:bCs/>
          <w:u w:val="single"/>
          <w:rtl/>
        </w:rPr>
        <w:t>+ השלמות</w:t>
      </w:r>
    </w:p>
    <w:p w:rsidR="0097269A" w:rsidRPr="00697F92" w:rsidRDefault="0097269A" w:rsidP="00021040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21040">
        <w:rPr>
          <w:rFonts w:cs="Arial" w:hint="cs"/>
          <w:b/>
          <w:bCs/>
          <w:sz w:val="28"/>
          <w:szCs w:val="28"/>
          <w:rtl/>
        </w:rPr>
        <w:t xml:space="preserve"> (</w:t>
      </w:r>
      <w:r w:rsidR="00021040">
        <w:rPr>
          <w:rFonts w:cs="Arial" w:hint="cs"/>
          <w:b/>
          <w:bCs/>
          <w:rtl/>
        </w:rPr>
        <w:t>אשכול מס' 79947001)</w:t>
      </w:r>
      <w:r w:rsidR="000E0A13">
        <w:rPr>
          <w:rFonts w:cs="Arial" w:hint="cs"/>
          <w:b/>
          <w:bCs/>
          <w:sz w:val="28"/>
          <w:szCs w:val="28"/>
          <w:rtl/>
        </w:rPr>
        <w:tab/>
      </w:r>
      <w:r w:rsidR="000E0A13">
        <w:rPr>
          <w:rFonts w:cs="Arial" w:hint="cs"/>
          <w:b/>
          <w:bCs/>
          <w:sz w:val="28"/>
          <w:szCs w:val="28"/>
          <w:rtl/>
        </w:rPr>
        <w:tab/>
        <w:t xml:space="preserve">       </w:t>
      </w:r>
      <w:r w:rsidR="000E0A13" w:rsidRPr="000E0A13">
        <w:rPr>
          <w:rFonts w:cs="Arial"/>
          <w:b/>
          <w:bCs/>
          <w:u w:val="single"/>
          <w:rtl/>
        </w:rPr>
        <w:t xml:space="preserve">* </w:t>
      </w:r>
      <w:r w:rsidR="000E0A13" w:rsidRPr="000E0A13">
        <w:rPr>
          <w:rFonts w:cs="Arial" w:hint="cs"/>
          <w:b/>
          <w:bCs/>
          <w:u w:val="single"/>
          <w:rtl/>
        </w:rPr>
        <w:t>ייתכנו</w:t>
      </w:r>
      <w:r w:rsidR="000E0A13" w:rsidRPr="000E0A13">
        <w:rPr>
          <w:rFonts w:cs="Arial"/>
          <w:b/>
          <w:bCs/>
          <w:u w:val="single"/>
          <w:rtl/>
        </w:rPr>
        <w:t xml:space="preserve"> </w:t>
      </w:r>
      <w:r w:rsidR="000E0A13" w:rsidRPr="000E0A13">
        <w:rPr>
          <w:rFonts w:cs="Arial" w:hint="cs"/>
          <w:b/>
          <w:bCs/>
          <w:u w:val="single"/>
          <w:rtl/>
        </w:rPr>
        <w:t>שינויים</w:t>
      </w:r>
      <w:r w:rsidR="000E0A13" w:rsidRPr="000E0A13">
        <w:rPr>
          <w:rFonts w:cs="Arial"/>
          <w:b/>
          <w:bCs/>
          <w:u w:val="single"/>
          <w:rtl/>
        </w:rPr>
        <w:t xml:space="preserve"> </w:t>
      </w:r>
      <w:r w:rsidR="000E0A13" w:rsidRPr="000E0A13">
        <w:rPr>
          <w:rFonts w:cs="Arial" w:hint="cs"/>
          <w:b/>
          <w:bCs/>
          <w:u w:val="single"/>
          <w:rtl/>
        </w:rPr>
        <w:t>במערכת</w:t>
      </w:r>
      <w:r w:rsidR="000E0A13" w:rsidRPr="000E0A13">
        <w:rPr>
          <w:rFonts w:cs="Arial"/>
          <w:b/>
          <w:bCs/>
          <w:u w:val="single"/>
          <w:rtl/>
        </w:rPr>
        <w:t xml:space="preserve"> – </w:t>
      </w:r>
      <w:r w:rsidR="000E0A13" w:rsidRPr="000E0A13">
        <w:rPr>
          <w:rFonts w:cs="Arial" w:hint="cs"/>
          <w:b/>
          <w:bCs/>
          <w:u w:val="single"/>
          <w:rtl/>
        </w:rPr>
        <w:t>נא</w:t>
      </w:r>
      <w:r w:rsidR="000E0A13" w:rsidRPr="000E0A13">
        <w:rPr>
          <w:rFonts w:cs="Arial"/>
          <w:b/>
          <w:bCs/>
          <w:u w:val="single"/>
          <w:rtl/>
        </w:rPr>
        <w:t xml:space="preserve">  </w:t>
      </w:r>
      <w:r w:rsidR="000E0A13" w:rsidRPr="000E0A13">
        <w:rPr>
          <w:rFonts w:cs="Arial" w:hint="cs"/>
          <w:b/>
          <w:bCs/>
          <w:u w:val="single"/>
          <w:rtl/>
        </w:rPr>
        <w:t>להתעדכן</w:t>
      </w:r>
      <w:r w:rsidR="000E0A13" w:rsidRPr="000E0A13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A32C1" w:rsidTr="00DC0A3B">
        <w:tc>
          <w:tcPr>
            <w:tcW w:w="133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79-454</w:t>
            </w:r>
          </w:p>
        </w:tc>
        <w:tc>
          <w:tcPr>
            <w:tcW w:w="933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A32C1" w:rsidRDefault="007A32C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מוסיקה</w:t>
            </w:r>
            <w:r w:rsidR="00D6119F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7A32C1" w:rsidRDefault="007A32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A32C1" w:rsidRPr="00C65628" w:rsidRDefault="007A32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A32C1" w:rsidRPr="00C65628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A32C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A32C1" w:rsidRDefault="007A32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65628" w:rsidRDefault="000E0A1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7A32C1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A32C1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7A32C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C65628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A32C1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7A32C1" w:rsidTr="00DC0A3B">
        <w:tc>
          <w:tcPr>
            <w:tcW w:w="1335" w:type="dxa"/>
          </w:tcPr>
          <w:p w:rsidR="007A32C1" w:rsidRDefault="007A32C1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7A32C1" w:rsidRDefault="007A32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A32C1" w:rsidRPr="00A151DA" w:rsidRDefault="00FA171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A171B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A32C1" w:rsidRPr="00C65628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A32C1" w:rsidRDefault="00FA171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16-20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BF59B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071DBE" w:rsidRPr="00071DBE" w:rsidRDefault="00071DBE" w:rsidP="00071DBE">
      <w:pPr>
        <w:ind w:left="-24"/>
        <w:rPr>
          <w:b/>
          <w:bCs/>
          <w:u w:val="single"/>
        </w:rPr>
      </w:pPr>
      <w:r w:rsidRPr="00071DBE">
        <w:rPr>
          <w:rFonts w:hint="cs"/>
          <w:b/>
          <w:bCs/>
          <w:u w:val="single"/>
          <w:rtl/>
        </w:rPr>
        <w:t>קורס חובה ניתן ללמוד בשנה א' או בשנה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674350" w:rsidP="00BF59B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7269A" w:rsidRPr="000076B9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0076B9">
        <w:rPr>
          <w:rFonts w:hint="cs"/>
          <w:b/>
          <w:bCs/>
          <w:u w:val="single"/>
          <w:rtl/>
        </w:rPr>
        <w:t>קורס</w:t>
      </w:r>
      <w:r w:rsidR="00906D4A" w:rsidRPr="000076B9">
        <w:rPr>
          <w:rFonts w:hint="cs"/>
          <w:b/>
          <w:bCs/>
          <w:u w:val="single"/>
          <w:rtl/>
        </w:rPr>
        <w:t xml:space="preserve"> 1 </w:t>
      </w:r>
      <w:r w:rsidRPr="000076B9">
        <w:rPr>
          <w:rFonts w:hint="cs"/>
          <w:b/>
          <w:bCs/>
          <w:u w:val="single"/>
          <w:rtl/>
        </w:rPr>
        <w:t xml:space="preserve">חובה </w:t>
      </w:r>
      <w:r w:rsidR="00906D4A" w:rsidRPr="000076B9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 w:rsidRPr="000076B9">
        <w:rPr>
          <w:rFonts w:hint="cs"/>
          <w:b/>
          <w:bCs/>
          <w:u w:val="single"/>
          <w:rtl/>
        </w:rPr>
        <w:t>ש"ש</w:t>
      </w:r>
      <w:proofErr w:type="spellEnd"/>
      <w:r w:rsidR="00906D4A" w:rsidRPr="000076B9">
        <w:rPr>
          <w:rFonts w:hint="cs"/>
          <w:b/>
          <w:bCs/>
          <w:u w:val="single"/>
          <w:rtl/>
        </w:rPr>
        <w:t>)</w:t>
      </w:r>
      <w:r w:rsidR="000076B9">
        <w:rPr>
          <w:rFonts w:hint="cs"/>
          <w:b/>
          <w:bCs/>
          <w:u w:val="single"/>
          <w:rtl/>
        </w:rPr>
        <w:t xml:space="preserve"> לבחירה מבין השניים</w:t>
      </w:r>
      <w:bookmarkStart w:id="0" w:name="_GoBack"/>
      <w:bookmarkEnd w:id="0"/>
      <w:r w:rsidR="00906D4A" w:rsidRPr="000076B9">
        <w:rPr>
          <w:rFonts w:hint="cs"/>
          <w:b/>
          <w:bCs/>
          <w:u w:val="single"/>
          <w:rtl/>
        </w:rPr>
        <w:t xml:space="preserve"> </w:t>
      </w:r>
      <w:r w:rsidRPr="000076B9">
        <w:rPr>
          <w:rFonts w:hint="cs"/>
          <w:b/>
          <w:bCs/>
          <w:u w:val="single"/>
          <w:rtl/>
        </w:rPr>
        <w:t xml:space="preserve">ניתן </w:t>
      </w:r>
      <w:r w:rsidR="00906D4A" w:rsidRPr="000076B9">
        <w:rPr>
          <w:rFonts w:hint="cs"/>
          <w:b/>
          <w:bCs/>
          <w:u w:val="single"/>
          <w:rtl/>
        </w:rPr>
        <w:t>ללמוד</w:t>
      </w:r>
      <w:r w:rsidRPr="000076B9">
        <w:rPr>
          <w:rFonts w:hint="cs"/>
          <w:b/>
          <w:bCs/>
          <w:u w:val="single"/>
          <w:rtl/>
        </w:rPr>
        <w:t xml:space="preserve"> בשנה א' או </w:t>
      </w:r>
      <w:r w:rsidR="00743D24" w:rsidRPr="000076B9">
        <w:rPr>
          <w:rFonts w:hint="cs"/>
          <w:b/>
          <w:bCs/>
          <w:u w:val="single"/>
          <w:rtl/>
        </w:rPr>
        <w:t xml:space="preserve">בשנה </w:t>
      </w:r>
      <w:r w:rsidRPr="000076B9">
        <w:rPr>
          <w:rFonts w:hint="cs"/>
          <w:b/>
          <w:bCs/>
          <w:u w:val="single"/>
          <w:rtl/>
        </w:rPr>
        <w:t>ב'</w:t>
      </w:r>
      <w:r w:rsidR="00021040" w:rsidRPr="000076B9">
        <w:rPr>
          <w:rFonts w:hint="cs"/>
          <w:b/>
          <w:bCs/>
          <w:u w:val="single"/>
          <w:rtl/>
        </w:rPr>
        <w:t xml:space="preserve"> (אשכול מס' 79947012)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CE0A04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E9085E"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Pr="00BF59BF" w:rsidRDefault="006A146A" w:rsidP="00780F40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BF59B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697F92" w:rsidRPr="00021040" w:rsidRDefault="004C54A5" w:rsidP="00CE0A04">
      <w:pPr>
        <w:spacing w:line="240" w:lineRule="atLeast"/>
        <w:ind w:left="0"/>
        <w:rPr>
          <w:b/>
          <w:bCs/>
          <w:u w:val="single"/>
          <w:rtl/>
        </w:rPr>
      </w:pPr>
      <w:r w:rsidRPr="00BF59BF">
        <w:rPr>
          <w:rFonts w:hint="cs"/>
          <w:b/>
          <w:bCs/>
          <w:sz w:val="28"/>
          <w:szCs w:val="28"/>
          <w:u w:val="single"/>
          <w:rtl/>
        </w:rPr>
        <w:t>קורסי  חובה  ניתן ללמוד בשנה א' או בשנה ב'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021040">
        <w:rPr>
          <w:rFonts w:hint="cs"/>
          <w:b/>
          <w:bCs/>
          <w:u w:val="single"/>
          <w:rtl/>
        </w:rPr>
        <w:t>אשכול מס' 79947003)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177"/>
        <w:gridCol w:w="853"/>
        <w:gridCol w:w="4394"/>
        <w:gridCol w:w="709"/>
        <w:gridCol w:w="1006"/>
        <w:gridCol w:w="877"/>
        <w:gridCol w:w="689"/>
        <w:gridCol w:w="1182"/>
      </w:tblGrid>
      <w:tr w:rsidR="004C54A5" w:rsidRPr="004C54A5" w:rsidTr="00D6119F">
        <w:trPr>
          <w:jc w:val="center"/>
        </w:trPr>
        <w:tc>
          <w:tcPr>
            <w:tcW w:w="11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3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4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0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68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82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6119F" w:rsidRPr="00BF59BF" w:rsidTr="00D6119F">
        <w:trPr>
          <w:jc w:val="center"/>
        </w:trPr>
        <w:tc>
          <w:tcPr>
            <w:tcW w:w="1177" w:type="dxa"/>
          </w:tcPr>
          <w:p w:rsidR="00D6119F" w:rsidRPr="00BF59BF" w:rsidRDefault="00D6119F" w:rsidP="00B666AA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47-218</w:t>
            </w:r>
          </w:p>
        </w:tc>
        <w:tc>
          <w:tcPr>
            <w:tcW w:w="853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D6119F" w:rsidRPr="00BF59BF" w:rsidRDefault="00D6119F" w:rsidP="00FD240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מקהלות ילדים (במקום קורס בחירה) </w:t>
            </w:r>
            <w:r w:rsidR="00FD2409">
              <w:rPr>
                <w:rFonts w:hint="cs"/>
                <w:b/>
                <w:bCs/>
                <w:sz w:val="28"/>
                <w:szCs w:val="28"/>
                <w:rtl/>
              </w:rPr>
              <w:t xml:space="preserve">* </w:t>
            </w:r>
          </w:p>
        </w:tc>
        <w:tc>
          <w:tcPr>
            <w:tcW w:w="709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3754" w:type="dxa"/>
            <w:gridSpan w:val="4"/>
          </w:tcPr>
          <w:p w:rsidR="00D6119F" w:rsidRPr="00FD2409" w:rsidRDefault="00D6119F" w:rsidP="00780F40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FD2409">
              <w:rPr>
                <w:rFonts w:hint="cs"/>
                <w:b/>
                <w:bCs/>
                <w:rtl/>
              </w:rPr>
              <w:t>יינתן בשנה"ל תשע"ז</w:t>
            </w:r>
          </w:p>
        </w:tc>
      </w:tr>
      <w:tr w:rsidR="00D6119F" w:rsidRPr="00BF59BF" w:rsidTr="00D6119F">
        <w:trPr>
          <w:jc w:val="center"/>
        </w:trPr>
        <w:tc>
          <w:tcPr>
            <w:tcW w:w="1177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47-244</w:t>
            </w:r>
          </w:p>
        </w:tc>
        <w:tc>
          <w:tcPr>
            <w:tcW w:w="853" w:type="dxa"/>
          </w:tcPr>
          <w:p w:rsidR="00D6119F" w:rsidRPr="00BF59BF" w:rsidRDefault="00D6119F" w:rsidP="00B666AA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4394" w:type="dxa"/>
          </w:tcPr>
          <w:p w:rsidR="00D6119F" w:rsidRDefault="00D6119F" w:rsidP="00D6119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סוגיות בהוראת תולדות המוסיקה בביה"ס </w:t>
            </w:r>
          </w:p>
          <w:p w:rsidR="00D6119F" w:rsidRPr="00BF59BF" w:rsidRDefault="00D6119F" w:rsidP="000210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תיכוניים (במקום </w:t>
            </w:r>
            <w:r w:rsidR="00021040">
              <w:rPr>
                <w:rFonts w:hint="cs"/>
                <w:rtl/>
              </w:rPr>
              <w:t>79-125</w:t>
            </w:r>
            <w:r>
              <w:rPr>
                <w:rFonts w:hint="cs"/>
                <w:rtl/>
              </w:rPr>
              <w:t xml:space="preserve">) </w:t>
            </w:r>
            <w:r w:rsidR="00FD2409">
              <w:rPr>
                <w:rFonts w:hint="cs"/>
                <w:sz w:val="28"/>
                <w:szCs w:val="28"/>
                <w:rtl/>
              </w:rPr>
              <w:t xml:space="preserve">* </w:t>
            </w:r>
          </w:p>
        </w:tc>
        <w:tc>
          <w:tcPr>
            <w:tcW w:w="709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3754" w:type="dxa"/>
            <w:gridSpan w:val="4"/>
          </w:tcPr>
          <w:p w:rsidR="00D6119F" w:rsidRPr="00FD2409" w:rsidRDefault="00D6119F" w:rsidP="00780F40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FD2409">
              <w:rPr>
                <w:rFonts w:hint="cs"/>
                <w:b/>
                <w:bCs/>
                <w:rtl/>
              </w:rPr>
              <w:t>יינתן בשנה"ל תשע"ז</w:t>
            </w:r>
          </w:p>
        </w:tc>
      </w:tr>
      <w:tr w:rsidR="00D6119F" w:rsidRPr="00BF59BF" w:rsidTr="002C3D2F">
        <w:trPr>
          <w:jc w:val="center"/>
        </w:trPr>
        <w:tc>
          <w:tcPr>
            <w:tcW w:w="1177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47-242</w:t>
            </w:r>
          </w:p>
        </w:tc>
        <w:tc>
          <w:tcPr>
            <w:tcW w:w="853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D6119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שיטות הוראה בתיאוריה </w:t>
            </w:r>
          </w:p>
          <w:p w:rsidR="00FD2409" w:rsidRPr="00BF59B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(במקום קורס 79-338)</w:t>
            </w:r>
          </w:p>
        </w:tc>
        <w:tc>
          <w:tcPr>
            <w:tcW w:w="709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3754" w:type="dxa"/>
            <w:gridSpan w:val="4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מתקיים בשנה"ל תשע"ו</w:t>
            </w:r>
          </w:p>
        </w:tc>
      </w:tr>
      <w:tr w:rsidR="00D6119F" w:rsidRPr="00BF59BF" w:rsidTr="002C3D2F">
        <w:trPr>
          <w:jc w:val="center"/>
        </w:trPr>
        <w:tc>
          <w:tcPr>
            <w:tcW w:w="1177" w:type="dxa"/>
          </w:tcPr>
          <w:p w:rsidR="00D6119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79-008</w:t>
            </w:r>
          </w:p>
        </w:tc>
        <w:tc>
          <w:tcPr>
            <w:tcW w:w="853" w:type="dxa"/>
          </w:tcPr>
          <w:p w:rsidR="00D6119F" w:rsidRPr="00BF59B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D6119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היבטים דידקטיים בהתפתחות הילד</w:t>
            </w:r>
            <w:r w:rsidRPr="00FD2409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709" w:type="dxa"/>
          </w:tcPr>
          <w:p w:rsidR="00D6119F" w:rsidRPr="00BF59B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54" w:type="dxa"/>
            <w:gridSpan w:val="4"/>
          </w:tcPr>
          <w:p w:rsidR="00D6119F" w:rsidRPr="00FD2409" w:rsidRDefault="00FD2409" w:rsidP="00780F40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FD2409">
              <w:rPr>
                <w:rFonts w:hint="cs"/>
                <w:b/>
                <w:bCs/>
                <w:rtl/>
              </w:rPr>
              <w:t>יינתן בשנה"ל תשע"ז</w:t>
            </w:r>
          </w:p>
        </w:tc>
      </w:tr>
    </w:tbl>
    <w:p w:rsidR="00C863FD" w:rsidRPr="00021040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021040">
        <w:rPr>
          <w:rFonts w:hint="cs"/>
          <w:b/>
          <w:bCs/>
          <w:u w:val="single"/>
          <w:rtl/>
        </w:rPr>
        <w:t>אשכול מס' 79947002)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0E0A13" w:rsidTr="00DE2D50">
        <w:tc>
          <w:tcPr>
            <w:tcW w:w="1335" w:type="dxa"/>
          </w:tcPr>
          <w:p w:rsidR="000E0A13" w:rsidRDefault="000E0A13" w:rsidP="00FA171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79-540</w:t>
            </w:r>
          </w:p>
        </w:tc>
        <w:tc>
          <w:tcPr>
            <w:tcW w:w="828" w:type="dxa"/>
          </w:tcPr>
          <w:p w:rsidR="000E0A13" w:rsidRDefault="000E0A1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E0A13" w:rsidRDefault="000E0A1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מוסיקה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</w:p>
        </w:tc>
        <w:tc>
          <w:tcPr>
            <w:tcW w:w="709" w:type="dxa"/>
          </w:tcPr>
          <w:p w:rsidR="000E0A13" w:rsidRDefault="000E0A1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0E0A13" w:rsidRPr="006E41BA" w:rsidRDefault="000E0A13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0A13" w:rsidRPr="006D6FC8" w:rsidRDefault="000E0A1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0E0A13" w:rsidRDefault="000E0A1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0E0A13" w:rsidRDefault="000E0A13" w:rsidP="0097269A">
            <w:pPr>
              <w:ind w:left="0"/>
              <w:rPr>
                <w:rtl/>
              </w:rPr>
            </w:pPr>
          </w:p>
        </w:tc>
      </w:tr>
      <w:tr w:rsidR="00632E34" w:rsidTr="00DE2D50">
        <w:tc>
          <w:tcPr>
            <w:tcW w:w="1335" w:type="dxa"/>
          </w:tcPr>
          <w:p w:rsidR="00632E34" w:rsidRDefault="00632E34" w:rsidP="00FA171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FA171B">
              <w:rPr>
                <w:rFonts w:hint="cs"/>
                <w:rtl/>
              </w:rPr>
              <w:t>505</w:t>
            </w:r>
          </w:p>
        </w:tc>
        <w:tc>
          <w:tcPr>
            <w:tcW w:w="828" w:type="dxa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2E34" w:rsidRPr="006E41BA" w:rsidRDefault="00632E34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32E34" w:rsidRPr="006D6FC8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32E34" w:rsidRDefault="00632E34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FD2409" w:rsidTr="00A65BA3">
        <w:tc>
          <w:tcPr>
            <w:tcW w:w="1335" w:type="dxa"/>
          </w:tcPr>
          <w:p w:rsidR="00FD2409" w:rsidRDefault="00FD2409" w:rsidP="00F63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828" w:type="dxa"/>
          </w:tcPr>
          <w:p w:rsidR="00FD2409" w:rsidRDefault="00FD240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D2409" w:rsidRDefault="00FD2409" w:rsidP="00F63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מוסיקה *</w:t>
            </w:r>
          </w:p>
        </w:tc>
        <w:tc>
          <w:tcPr>
            <w:tcW w:w="709" w:type="dxa"/>
          </w:tcPr>
          <w:p w:rsidR="00FD2409" w:rsidRDefault="00FD240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0" w:type="dxa"/>
            <w:gridSpan w:val="4"/>
          </w:tcPr>
          <w:p w:rsidR="00FD2409" w:rsidRPr="00FD2409" w:rsidRDefault="00FD2409" w:rsidP="0097269A">
            <w:pPr>
              <w:ind w:left="0"/>
              <w:rPr>
                <w:b/>
                <w:bCs/>
                <w:rtl/>
              </w:rPr>
            </w:pPr>
            <w:r w:rsidRPr="00FD2409">
              <w:rPr>
                <w:rFonts w:hint="cs"/>
                <w:b/>
                <w:bCs/>
                <w:rtl/>
              </w:rPr>
              <w:t>יינתן בשנה"ל תשע"ז</w:t>
            </w:r>
          </w:p>
        </w:tc>
      </w:tr>
    </w:tbl>
    <w:p w:rsidR="00B75C15" w:rsidRDefault="00FD2409" w:rsidP="0097269A">
      <w:pPr>
        <w:ind w:left="-58"/>
        <w:rPr>
          <w:b/>
          <w:bCs/>
          <w:u w:val="single"/>
          <w:rtl/>
        </w:rPr>
      </w:pPr>
      <w:r w:rsidRPr="00FD2409">
        <w:rPr>
          <w:rFonts w:cs="Arial" w:hint="cs"/>
          <w:b/>
          <w:bCs/>
          <w:u w:val="single"/>
          <w:rtl/>
        </w:rPr>
        <w:t>קורסים</w:t>
      </w:r>
      <w:r w:rsidRPr="00FD2409">
        <w:rPr>
          <w:rFonts w:cs="Arial"/>
          <w:b/>
          <w:bCs/>
          <w:u w:val="single"/>
          <w:rtl/>
        </w:rPr>
        <w:t xml:space="preserve"> </w:t>
      </w:r>
      <w:r w:rsidRPr="00FD2409">
        <w:rPr>
          <w:rFonts w:cs="Arial" w:hint="cs"/>
          <w:b/>
          <w:bCs/>
          <w:u w:val="single"/>
          <w:rtl/>
        </w:rPr>
        <w:t>המסומנים</w:t>
      </w:r>
      <w:r w:rsidRPr="00FD2409">
        <w:rPr>
          <w:rFonts w:cs="Arial"/>
          <w:b/>
          <w:bCs/>
          <w:u w:val="single"/>
          <w:rtl/>
        </w:rPr>
        <w:t xml:space="preserve"> </w:t>
      </w:r>
      <w:r w:rsidRPr="00FD2409">
        <w:rPr>
          <w:rFonts w:cs="Arial" w:hint="cs"/>
          <w:b/>
          <w:bCs/>
          <w:u w:val="single"/>
          <w:rtl/>
        </w:rPr>
        <w:t>בכוכבית</w:t>
      </w:r>
      <w:r w:rsidRPr="00FD2409">
        <w:rPr>
          <w:rFonts w:cs="Arial"/>
          <w:b/>
          <w:bCs/>
          <w:u w:val="single"/>
          <w:rtl/>
        </w:rPr>
        <w:t xml:space="preserve"> </w:t>
      </w:r>
      <w:r w:rsidRPr="00FD2409">
        <w:rPr>
          <w:rFonts w:cs="Arial" w:hint="cs"/>
          <w:b/>
          <w:bCs/>
          <w:u w:val="single"/>
          <w:rtl/>
        </w:rPr>
        <w:t>מתקיימים</w:t>
      </w:r>
      <w:r w:rsidRPr="00FD2409">
        <w:rPr>
          <w:rFonts w:cs="Arial"/>
          <w:b/>
          <w:bCs/>
          <w:u w:val="single"/>
          <w:rtl/>
        </w:rPr>
        <w:t xml:space="preserve"> </w:t>
      </w:r>
      <w:r w:rsidRPr="00FD2409">
        <w:rPr>
          <w:rFonts w:cs="Arial" w:hint="cs"/>
          <w:b/>
          <w:bCs/>
          <w:u w:val="single"/>
          <w:rtl/>
        </w:rPr>
        <w:t>אחת</w:t>
      </w:r>
      <w:r w:rsidRPr="00FD2409">
        <w:rPr>
          <w:rFonts w:cs="Arial"/>
          <w:b/>
          <w:bCs/>
          <w:u w:val="single"/>
          <w:rtl/>
        </w:rPr>
        <w:t xml:space="preserve"> </w:t>
      </w:r>
      <w:r w:rsidRPr="00FD2409">
        <w:rPr>
          <w:rFonts w:cs="Arial" w:hint="cs"/>
          <w:b/>
          <w:bCs/>
          <w:u w:val="single"/>
          <w:rtl/>
        </w:rPr>
        <w:t>לשנתיים</w:t>
      </w:r>
      <w:r w:rsidRPr="00FD2409">
        <w:rPr>
          <w:rFonts w:cs="Arial"/>
          <w:b/>
          <w:bCs/>
          <w:u w:val="single"/>
          <w:rtl/>
        </w:rPr>
        <w:t>.</w:t>
      </w:r>
    </w:p>
    <w:p w:rsidR="00B75C15" w:rsidRDefault="004E0244" w:rsidP="004E0244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ראו השלמות בדף מספר 2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B75C15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-2-</w:t>
      </w:r>
    </w:p>
    <w:p w:rsidR="00B75C15" w:rsidRPr="00B75C15" w:rsidRDefault="00B75C15" w:rsidP="004E0244">
      <w:pPr>
        <w:ind w:left="-58"/>
        <w:rPr>
          <w:b/>
          <w:bCs/>
          <w:sz w:val="40"/>
          <w:szCs w:val="40"/>
          <w:u w:val="single"/>
          <w:rtl/>
        </w:rPr>
      </w:pPr>
      <w:r w:rsidRPr="00B75C15">
        <w:rPr>
          <w:rFonts w:cs="Arial" w:hint="cs"/>
          <w:b/>
          <w:bCs/>
          <w:sz w:val="40"/>
          <w:szCs w:val="40"/>
          <w:u w:val="single"/>
          <w:rtl/>
        </w:rPr>
        <w:t>תעודת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הוראה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– </w:t>
      </w:r>
      <w:r w:rsidR="004E0244">
        <w:rPr>
          <w:rFonts w:cs="Arial" w:hint="cs"/>
          <w:b/>
          <w:bCs/>
          <w:sz w:val="40"/>
          <w:szCs w:val="40"/>
          <w:u w:val="single"/>
          <w:rtl/>
        </w:rPr>
        <w:t>מוסיקה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תשע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>"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ו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5B6483" w:rsidRDefault="006A146A" w:rsidP="00B75C15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השלמות:</w:t>
      </w:r>
    </w:p>
    <w:p w:rsidR="001A1861" w:rsidRDefault="001A1861" w:rsidP="001A1861">
      <w:pPr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קורסי חובה</w:t>
      </w:r>
      <w:r w:rsidR="004F58F4">
        <w:rPr>
          <w:rFonts w:hint="cs"/>
          <w:b/>
          <w:bCs/>
          <w:sz w:val="28"/>
          <w:szCs w:val="28"/>
          <w:u w:val="single"/>
          <w:rtl/>
        </w:rPr>
        <w:t xml:space="preserve"> סה"כ 4.5 נ"ז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(אשכול מס' </w:t>
      </w:r>
      <w:r w:rsidR="006D2FF0">
        <w:rPr>
          <w:rFonts w:hint="cs"/>
          <w:b/>
          <w:bCs/>
          <w:sz w:val="28"/>
          <w:szCs w:val="28"/>
          <w:u w:val="single"/>
          <w:rtl/>
        </w:rPr>
        <w:t>79947011)</w:t>
      </w:r>
    </w:p>
    <w:p w:rsidR="001A1861" w:rsidRDefault="001A1861" w:rsidP="00FD2409">
      <w:pPr>
        <w:ind w:left="-58"/>
        <w:rPr>
          <w:rtl/>
        </w:rPr>
      </w:pPr>
      <w:r>
        <w:rPr>
          <w:rFonts w:hint="cs"/>
          <w:rtl/>
        </w:rPr>
        <w:t xml:space="preserve">47-348 </w:t>
      </w:r>
      <w:r>
        <w:rPr>
          <w:rtl/>
        </w:rPr>
        <w:t>–</w:t>
      </w:r>
      <w:r>
        <w:rPr>
          <w:rFonts w:hint="cs"/>
          <w:rtl/>
        </w:rPr>
        <w:t>ניצוח</w:t>
      </w:r>
      <w:r w:rsidR="00FD2409">
        <w:rPr>
          <w:rFonts w:hint="cs"/>
          <w:rtl/>
        </w:rPr>
        <w:t xml:space="preserve"> -              ( 2  נ"ז)  </w:t>
      </w:r>
      <w:r w:rsidR="00FD2409" w:rsidRPr="004F58F4">
        <w:rPr>
          <w:rFonts w:hint="cs"/>
          <w:b/>
          <w:bCs/>
          <w:rtl/>
        </w:rPr>
        <w:t>הקורס ניתן אחת לשנתיים</w:t>
      </w:r>
      <w:r w:rsidR="004F58F4" w:rsidRPr="004F58F4">
        <w:rPr>
          <w:rFonts w:hint="cs"/>
          <w:b/>
          <w:bCs/>
          <w:rtl/>
        </w:rPr>
        <w:t>. מתקיים בשנה"ל תשע"ו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47-224 </w:t>
      </w:r>
      <w:r>
        <w:rPr>
          <w:rtl/>
        </w:rPr>
        <w:t>–</w:t>
      </w:r>
      <w:r>
        <w:rPr>
          <w:rFonts w:hint="cs"/>
          <w:rtl/>
        </w:rPr>
        <w:t xml:space="preserve"> פיתוח קול 1</w:t>
      </w:r>
      <w:r w:rsidR="00FD2409">
        <w:rPr>
          <w:rFonts w:hint="cs"/>
          <w:rtl/>
        </w:rPr>
        <w:t xml:space="preserve">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>47-411- פיתוח קול 2</w:t>
      </w:r>
      <w:r w:rsidR="00FD2409">
        <w:rPr>
          <w:rFonts w:hint="cs"/>
          <w:rtl/>
        </w:rPr>
        <w:t xml:space="preserve">  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47-551 </w:t>
      </w:r>
      <w:r>
        <w:rPr>
          <w:rtl/>
        </w:rPr>
        <w:t>–</w:t>
      </w:r>
      <w:r>
        <w:rPr>
          <w:rFonts w:hint="cs"/>
          <w:rtl/>
        </w:rPr>
        <w:t xml:space="preserve"> מקהלה</w:t>
      </w:r>
      <w:r w:rsidR="00FD2409">
        <w:rPr>
          <w:rFonts w:hint="cs"/>
          <w:rtl/>
        </w:rPr>
        <w:t xml:space="preserve">       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47-217 </w:t>
      </w:r>
      <w:r>
        <w:rPr>
          <w:rtl/>
        </w:rPr>
        <w:t>–</w:t>
      </w:r>
      <w:r>
        <w:rPr>
          <w:rFonts w:hint="cs"/>
          <w:rtl/>
        </w:rPr>
        <w:t xml:space="preserve"> מיומנות מקלדת</w:t>
      </w:r>
      <w:r w:rsidR="00FD2409">
        <w:rPr>
          <w:rFonts w:hint="cs"/>
          <w:rtl/>
        </w:rPr>
        <w:t xml:space="preserve"> (1   נ"ז)</w:t>
      </w:r>
      <w:r w:rsidR="004F58F4" w:rsidRPr="004F58F4">
        <w:rPr>
          <w:rFonts w:hint="cs"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הקורס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ניתן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אחת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לשנתיים</w:t>
      </w:r>
      <w:r w:rsidR="004F58F4" w:rsidRPr="004F58F4">
        <w:rPr>
          <w:rFonts w:cs="Arial"/>
          <w:b/>
          <w:bCs/>
          <w:rtl/>
        </w:rPr>
        <w:t xml:space="preserve">. </w:t>
      </w:r>
      <w:r w:rsidR="004F58F4" w:rsidRPr="004F58F4">
        <w:rPr>
          <w:rFonts w:cs="Arial" w:hint="cs"/>
          <w:b/>
          <w:bCs/>
          <w:rtl/>
        </w:rPr>
        <w:t>מתקיים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בשנה</w:t>
      </w:r>
      <w:r w:rsidR="004F58F4" w:rsidRPr="004F58F4">
        <w:rPr>
          <w:rFonts w:cs="Arial"/>
          <w:b/>
          <w:bCs/>
          <w:rtl/>
        </w:rPr>
        <w:t>"</w:t>
      </w:r>
      <w:r w:rsidR="004F58F4" w:rsidRPr="004F58F4">
        <w:rPr>
          <w:rFonts w:cs="Arial" w:hint="cs"/>
          <w:b/>
          <w:bCs/>
          <w:rtl/>
        </w:rPr>
        <w:t>ל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תשע</w:t>
      </w:r>
      <w:r w:rsidR="004F58F4" w:rsidRPr="004F58F4">
        <w:rPr>
          <w:rFonts w:cs="Arial"/>
          <w:b/>
          <w:bCs/>
          <w:rtl/>
        </w:rPr>
        <w:t>"</w:t>
      </w:r>
      <w:r w:rsidR="004F58F4" w:rsidRPr="004F58F4">
        <w:rPr>
          <w:rFonts w:cs="Arial" w:hint="cs"/>
          <w:b/>
          <w:bCs/>
          <w:rtl/>
        </w:rPr>
        <w:t>ו</w:t>
      </w:r>
    </w:p>
    <w:p w:rsidR="001A1861" w:rsidRDefault="001A1861" w:rsidP="001A1861">
      <w:pPr>
        <w:ind w:left="-58"/>
        <w:rPr>
          <w:rtl/>
        </w:rPr>
      </w:pP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>קורס שירי א"י 47-072 מומלץ לתלמידי ת.ה. במסגרת הבחירה לתואר מורחב /ראשי.</w:t>
      </w:r>
    </w:p>
    <w:p w:rsidR="001A1861" w:rsidRPr="001A1861" w:rsidRDefault="001A1861" w:rsidP="001A1861">
      <w:pPr>
        <w:ind w:left="-58"/>
        <w:rPr>
          <w:rtl/>
        </w:rPr>
      </w:pPr>
    </w:p>
    <w:sectPr w:rsidR="001A1861" w:rsidRPr="001A1861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A3A"/>
    <w:multiLevelType w:val="hybridMultilevel"/>
    <w:tmpl w:val="0E6CAEDA"/>
    <w:lvl w:ilvl="0" w:tplc="ABFA0F6C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075E"/>
    <w:multiLevelType w:val="hybridMultilevel"/>
    <w:tmpl w:val="EA22BC88"/>
    <w:lvl w:ilvl="0" w:tplc="5C5A4BCA">
      <w:start w:val="7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076B9"/>
    <w:rsid w:val="00012E6E"/>
    <w:rsid w:val="0001694B"/>
    <w:rsid w:val="00021040"/>
    <w:rsid w:val="00025A2B"/>
    <w:rsid w:val="00033108"/>
    <w:rsid w:val="0003731B"/>
    <w:rsid w:val="00045B02"/>
    <w:rsid w:val="00052C92"/>
    <w:rsid w:val="00071DBE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0A13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1861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C1416"/>
    <w:rsid w:val="002C1DD7"/>
    <w:rsid w:val="002D130E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4F58F4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86868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74350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2FF0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C5E74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666AA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59BF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0A04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6119F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7A8B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D2409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328D-8214-4D24-9AA4-3AD7C1A4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2015-07-08T11:12:00Z</cp:lastPrinted>
  <dcterms:created xsi:type="dcterms:W3CDTF">2015-02-22T10:20:00Z</dcterms:created>
  <dcterms:modified xsi:type="dcterms:W3CDTF">2015-07-09T07:16:00Z</dcterms:modified>
</cp:coreProperties>
</file>