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96" w:rsidRPr="00685399" w:rsidRDefault="00420196" w:rsidP="00420196">
      <w:pPr>
        <w:spacing w:line="456" w:lineRule="auto"/>
        <w:jc w:val="center"/>
        <w:rPr>
          <w:rFonts w:ascii="Times New Roman" w:hAnsi="Times New Roman" w:hint="cs"/>
          <w:b w:val="0"/>
          <w:bCs/>
          <w:sz w:val="24"/>
          <w:szCs w:val="36"/>
          <w:rtl/>
        </w:rPr>
      </w:pPr>
    </w:p>
    <w:p w:rsidR="00420196" w:rsidRPr="00F31944" w:rsidRDefault="00420196" w:rsidP="00420196">
      <w:pPr>
        <w:spacing w:line="456" w:lineRule="auto"/>
        <w:jc w:val="center"/>
        <w:rPr>
          <w:rFonts w:ascii="Times New Roman" w:hAnsi="Times New Roman" w:hint="cs"/>
          <w:b w:val="0"/>
          <w:bCs/>
          <w:sz w:val="24"/>
          <w:szCs w:val="36"/>
          <w:rtl/>
        </w:rPr>
      </w:pPr>
      <w:r w:rsidRPr="00F31944">
        <w:rPr>
          <w:rFonts w:ascii="Times New Roman" w:hAnsi="Times New Roman" w:hint="cs"/>
          <w:b w:val="0"/>
          <w:bCs/>
          <w:sz w:val="24"/>
          <w:szCs w:val="36"/>
          <w:rtl/>
        </w:rPr>
        <w:t>הזדהות וערות הורים, מעורבותם והקשר בינם לבין</w:t>
      </w:r>
    </w:p>
    <w:p w:rsidR="00420196" w:rsidRPr="00F31944" w:rsidRDefault="00420196" w:rsidP="00420196">
      <w:pPr>
        <w:spacing w:line="456" w:lineRule="auto"/>
        <w:jc w:val="center"/>
        <w:rPr>
          <w:rFonts w:ascii="Times New Roman" w:hAnsi="Times New Roman" w:hint="cs"/>
          <w:b w:val="0"/>
          <w:bCs/>
          <w:sz w:val="24"/>
          <w:szCs w:val="36"/>
          <w:rtl/>
        </w:rPr>
      </w:pPr>
      <w:r w:rsidRPr="00F31944">
        <w:rPr>
          <w:rFonts w:ascii="Times New Roman" w:hAnsi="Times New Roman" w:hint="cs"/>
          <w:b w:val="0"/>
          <w:bCs/>
          <w:sz w:val="24"/>
          <w:szCs w:val="36"/>
          <w:rtl/>
        </w:rPr>
        <w:t xml:space="preserve">עמדות ילדיהם כלפי בית הספר,  הסתגלותם החברתית, </w:t>
      </w:r>
    </w:p>
    <w:p w:rsidR="00420196" w:rsidRPr="00F31944" w:rsidRDefault="00420196" w:rsidP="00420196">
      <w:pPr>
        <w:spacing w:line="456" w:lineRule="auto"/>
        <w:jc w:val="center"/>
        <w:rPr>
          <w:rFonts w:ascii="Times New Roman" w:hAnsi="Times New Roman" w:hint="cs"/>
          <w:b w:val="0"/>
          <w:bCs/>
          <w:sz w:val="24"/>
          <w:szCs w:val="36"/>
          <w:rtl/>
        </w:rPr>
      </w:pPr>
      <w:r w:rsidRPr="00F31944">
        <w:rPr>
          <w:rFonts w:ascii="Times New Roman" w:hAnsi="Times New Roman" w:hint="cs"/>
          <w:b w:val="0"/>
          <w:bCs/>
          <w:sz w:val="24"/>
          <w:szCs w:val="36"/>
          <w:rtl/>
        </w:rPr>
        <w:t>מסוגלותם העצמית והישגיהם הלימודיים</w:t>
      </w:r>
    </w:p>
    <w:p w:rsidR="00420196" w:rsidRPr="00F31944" w:rsidRDefault="00420196" w:rsidP="00420196">
      <w:pPr>
        <w:spacing w:line="456" w:lineRule="auto"/>
        <w:jc w:val="center"/>
        <w:rPr>
          <w:rFonts w:ascii="Times New Roman" w:hAnsi="Times New Roman" w:hint="cs"/>
          <w:b w:val="0"/>
          <w:bCs/>
          <w:sz w:val="24"/>
          <w:rtl/>
        </w:rPr>
      </w:pPr>
    </w:p>
    <w:p w:rsidR="00420196" w:rsidRPr="00F31944" w:rsidRDefault="00420196" w:rsidP="00420196">
      <w:pPr>
        <w:spacing w:line="456" w:lineRule="auto"/>
        <w:jc w:val="center"/>
        <w:rPr>
          <w:rFonts w:ascii="Times New Roman" w:hAnsi="Times New Roman" w:hint="cs"/>
          <w:b w:val="0"/>
          <w:bCs/>
          <w:sz w:val="24"/>
          <w:rtl/>
        </w:rPr>
      </w:pPr>
    </w:p>
    <w:p w:rsidR="00420196" w:rsidRPr="00F31944" w:rsidRDefault="00420196" w:rsidP="00420196">
      <w:pPr>
        <w:spacing w:line="456" w:lineRule="auto"/>
        <w:jc w:val="center"/>
        <w:rPr>
          <w:rFonts w:ascii="Times New Roman" w:hAnsi="Times New Roman" w:hint="cs"/>
          <w:b w:val="0"/>
          <w:bCs/>
          <w:sz w:val="24"/>
          <w:rtl/>
        </w:rPr>
      </w:pPr>
    </w:p>
    <w:p w:rsidR="00420196" w:rsidRPr="00F31944" w:rsidRDefault="00420196" w:rsidP="00420196">
      <w:pPr>
        <w:spacing w:line="456" w:lineRule="auto"/>
        <w:jc w:val="center"/>
        <w:rPr>
          <w:rFonts w:ascii="Times New Roman" w:hAnsi="Times New Roman" w:hint="cs"/>
          <w:b w:val="0"/>
          <w:bCs/>
          <w:sz w:val="32"/>
          <w:szCs w:val="32"/>
          <w:rtl/>
        </w:rPr>
      </w:pPr>
      <w:r w:rsidRPr="00F31944">
        <w:rPr>
          <w:rFonts w:ascii="Times New Roman" w:hAnsi="Times New Roman" w:hint="cs"/>
          <w:b w:val="0"/>
          <w:bCs/>
          <w:sz w:val="32"/>
          <w:szCs w:val="32"/>
          <w:rtl/>
        </w:rPr>
        <w:t>חיבור לשם קבלת התואר "דוקטור לפילוסופיה"</w:t>
      </w:r>
    </w:p>
    <w:p w:rsidR="00420196" w:rsidRPr="00F31944" w:rsidRDefault="00420196" w:rsidP="00420196">
      <w:pPr>
        <w:pStyle w:val="3"/>
        <w:spacing w:line="456" w:lineRule="auto"/>
        <w:jc w:val="center"/>
        <w:rPr>
          <w:rFonts w:hint="cs"/>
          <w:b w:val="0"/>
          <w:bCs w:val="0"/>
          <w:sz w:val="32"/>
          <w:szCs w:val="32"/>
          <w:rtl/>
        </w:rPr>
      </w:pPr>
    </w:p>
    <w:p w:rsidR="00420196" w:rsidRPr="00F31944" w:rsidRDefault="00420196" w:rsidP="00420196">
      <w:pPr>
        <w:rPr>
          <w:rFonts w:hint="cs"/>
          <w:rtl/>
        </w:rPr>
      </w:pPr>
    </w:p>
    <w:p w:rsidR="00420196" w:rsidRPr="00F31944" w:rsidRDefault="00420196" w:rsidP="00420196">
      <w:pPr>
        <w:rPr>
          <w:rFonts w:hint="cs"/>
          <w:rtl/>
        </w:rPr>
      </w:pPr>
    </w:p>
    <w:p w:rsidR="00420196" w:rsidRPr="00F31944" w:rsidRDefault="00420196" w:rsidP="00420196">
      <w:pPr>
        <w:pStyle w:val="3"/>
        <w:spacing w:line="456" w:lineRule="auto"/>
        <w:jc w:val="center"/>
        <w:rPr>
          <w:rFonts w:hint="cs"/>
          <w:sz w:val="32"/>
          <w:szCs w:val="32"/>
          <w:rtl/>
        </w:rPr>
      </w:pPr>
      <w:r w:rsidRPr="00F31944">
        <w:rPr>
          <w:rFonts w:hint="cs"/>
          <w:sz w:val="32"/>
          <w:szCs w:val="32"/>
          <w:rtl/>
        </w:rPr>
        <w:t>מאת:</w:t>
      </w:r>
    </w:p>
    <w:p w:rsidR="00420196" w:rsidRPr="00F31944" w:rsidRDefault="00420196" w:rsidP="00420196">
      <w:pPr>
        <w:pStyle w:val="3"/>
        <w:spacing w:line="456" w:lineRule="auto"/>
        <w:jc w:val="center"/>
        <w:rPr>
          <w:rFonts w:hint="cs"/>
          <w:sz w:val="32"/>
          <w:szCs w:val="32"/>
          <w:rtl/>
        </w:rPr>
      </w:pPr>
      <w:r w:rsidRPr="00F31944">
        <w:rPr>
          <w:rFonts w:hint="cs"/>
          <w:sz w:val="32"/>
          <w:szCs w:val="32"/>
          <w:rtl/>
        </w:rPr>
        <w:t>שושנה בן-טוב</w:t>
      </w:r>
    </w:p>
    <w:p w:rsidR="00420196" w:rsidRPr="00F31944" w:rsidRDefault="00420196" w:rsidP="00420196">
      <w:pPr>
        <w:jc w:val="center"/>
        <w:rPr>
          <w:rFonts w:hint="cs"/>
          <w:rtl/>
        </w:rPr>
      </w:pPr>
    </w:p>
    <w:p w:rsidR="00420196" w:rsidRPr="00F31944" w:rsidRDefault="00420196" w:rsidP="00420196">
      <w:pPr>
        <w:jc w:val="center"/>
        <w:rPr>
          <w:rFonts w:hint="cs"/>
          <w:rtl/>
        </w:rPr>
      </w:pPr>
    </w:p>
    <w:p w:rsidR="00420196" w:rsidRPr="00F31944" w:rsidRDefault="00420196" w:rsidP="00420196">
      <w:pPr>
        <w:jc w:val="center"/>
        <w:rPr>
          <w:rFonts w:hint="cs"/>
          <w:rtl/>
        </w:rPr>
      </w:pPr>
    </w:p>
    <w:p w:rsidR="00420196" w:rsidRPr="00F31944" w:rsidRDefault="00420196" w:rsidP="00420196">
      <w:pPr>
        <w:jc w:val="center"/>
        <w:rPr>
          <w:rFonts w:hint="cs"/>
          <w:b w:val="0"/>
          <w:bCs/>
          <w:sz w:val="32"/>
          <w:szCs w:val="32"/>
          <w:rtl/>
        </w:rPr>
      </w:pPr>
      <w:r>
        <w:rPr>
          <w:rFonts w:hint="cs"/>
          <w:b w:val="0"/>
          <w:bCs/>
          <w:sz w:val="32"/>
          <w:szCs w:val="32"/>
          <w:rtl/>
        </w:rPr>
        <w:t>בית הספר</w:t>
      </w:r>
      <w:r w:rsidRPr="00F31944">
        <w:rPr>
          <w:rFonts w:hint="cs"/>
          <w:b w:val="0"/>
          <w:bCs/>
          <w:sz w:val="32"/>
          <w:szCs w:val="32"/>
          <w:rtl/>
        </w:rPr>
        <w:t xml:space="preserve"> לחינוך</w:t>
      </w:r>
    </w:p>
    <w:p w:rsidR="00420196" w:rsidRPr="00F31944" w:rsidRDefault="00420196" w:rsidP="00420196">
      <w:pPr>
        <w:spacing w:line="456" w:lineRule="auto"/>
        <w:jc w:val="center"/>
        <w:rPr>
          <w:rFonts w:ascii="Times New Roman" w:hAnsi="Times New Roman" w:hint="cs"/>
          <w:b w:val="0"/>
          <w:bCs/>
          <w:sz w:val="32"/>
          <w:szCs w:val="32"/>
          <w:rtl/>
        </w:rPr>
      </w:pPr>
    </w:p>
    <w:p w:rsidR="00420196" w:rsidRPr="00F31944" w:rsidRDefault="00420196" w:rsidP="00420196">
      <w:pPr>
        <w:spacing w:line="456" w:lineRule="auto"/>
        <w:jc w:val="center"/>
        <w:rPr>
          <w:rFonts w:ascii="Times New Roman" w:hAnsi="Times New Roman" w:hint="cs"/>
          <w:b w:val="0"/>
          <w:bCs/>
          <w:sz w:val="32"/>
          <w:szCs w:val="32"/>
          <w:rtl/>
        </w:rPr>
      </w:pPr>
      <w:r w:rsidRPr="00F31944">
        <w:rPr>
          <w:rFonts w:ascii="Times New Roman" w:hAnsi="Times New Roman" w:hint="cs"/>
          <w:b w:val="0"/>
          <w:bCs/>
          <w:sz w:val="32"/>
          <w:szCs w:val="32"/>
          <w:rtl/>
        </w:rPr>
        <w:t>הוגש לסנט של אוניברסיטת בר-אילן</w:t>
      </w:r>
    </w:p>
    <w:p w:rsidR="00420196" w:rsidRPr="00F31944" w:rsidRDefault="00420196" w:rsidP="00420196">
      <w:pPr>
        <w:spacing w:line="456" w:lineRule="auto"/>
        <w:jc w:val="center"/>
        <w:rPr>
          <w:rFonts w:ascii="Times New Roman" w:hAnsi="Times New Roman" w:hint="cs"/>
          <w:b w:val="0"/>
          <w:bCs/>
          <w:sz w:val="32"/>
          <w:szCs w:val="32"/>
          <w:rtl/>
        </w:rPr>
      </w:pPr>
    </w:p>
    <w:p w:rsidR="00420196" w:rsidRPr="00F31944" w:rsidRDefault="00420196" w:rsidP="00420196">
      <w:pPr>
        <w:spacing w:line="456" w:lineRule="auto"/>
        <w:jc w:val="center"/>
        <w:rPr>
          <w:rFonts w:ascii="Times New Roman" w:hAnsi="Times New Roman" w:hint="cs"/>
          <w:b w:val="0"/>
          <w:bCs/>
          <w:sz w:val="32"/>
          <w:szCs w:val="32"/>
          <w:rtl/>
        </w:rPr>
      </w:pPr>
    </w:p>
    <w:p w:rsidR="00420196" w:rsidRPr="00F31944" w:rsidRDefault="00420196" w:rsidP="00420196">
      <w:pPr>
        <w:spacing w:line="456" w:lineRule="auto"/>
        <w:jc w:val="center"/>
        <w:rPr>
          <w:rFonts w:ascii="Times New Roman" w:hAnsi="Times New Roman" w:hint="cs"/>
          <w:b w:val="0"/>
          <w:bCs/>
          <w:sz w:val="24"/>
          <w:szCs w:val="28"/>
          <w:u w:val="single"/>
          <w:rtl/>
        </w:rPr>
      </w:pPr>
      <w:r w:rsidRPr="00F31944">
        <w:rPr>
          <w:rFonts w:ascii="Times New Roman" w:hAnsi="Times New Roman" w:hint="cs"/>
          <w:b w:val="0"/>
          <w:bCs/>
          <w:sz w:val="32"/>
          <w:szCs w:val="32"/>
          <w:rtl/>
        </w:rPr>
        <w:t>רמת-גן</w:t>
      </w:r>
      <w:r w:rsidRPr="00F31944">
        <w:rPr>
          <w:rFonts w:ascii="Times New Roman" w:hAnsi="Times New Roman" w:hint="cs"/>
          <w:b w:val="0"/>
          <w:bCs/>
          <w:sz w:val="24"/>
          <w:szCs w:val="28"/>
          <w:rtl/>
        </w:rPr>
        <w:t xml:space="preserve">                                                                             שבט,</w:t>
      </w:r>
      <w:r w:rsidRPr="00F31944">
        <w:rPr>
          <w:rFonts w:ascii="Times New Roman" w:hAnsi="Times New Roman" w:hint="cs"/>
          <w:b w:val="0"/>
          <w:bCs/>
          <w:sz w:val="32"/>
          <w:szCs w:val="32"/>
          <w:rtl/>
        </w:rPr>
        <w:t xml:space="preserve"> תשע"ג</w:t>
      </w:r>
    </w:p>
    <w:p w:rsidR="006E1476" w:rsidRPr="006E1476" w:rsidRDefault="00420196" w:rsidP="006E1476">
      <w:pPr>
        <w:spacing w:line="456" w:lineRule="auto"/>
        <w:jc w:val="center"/>
        <w:rPr>
          <w:rFonts w:ascii="Times New Roman" w:hAnsi="Times New Roman" w:hint="cs"/>
          <w:b w:val="0"/>
          <w:bCs/>
          <w:sz w:val="36"/>
          <w:szCs w:val="36"/>
          <w:rtl/>
        </w:rPr>
      </w:pPr>
      <w:r w:rsidRPr="00F31944">
        <w:rPr>
          <w:rFonts w:ascii="Times New Roman" w:hAnsi="Times New Roman"/>
          <w:b w:val="0"/>
          <w:bCs/>
          <w:sz w:val="24"/>
          <w:szCs w:val="40"/>
          <w:rtl/>
        </w:rPr>
        <w:br w:type="page"/>
      </w:r>
      <w:r w:rsidR="006E1476" w:rsidRPr="006E1476">
        <w:rPr>
          <w:rFonts w:ascii="Times New Roman" w:hAnsi="Times New Roman" w:hint="cs"/>
          <w:b w:val="0"/>
          <w:bCs/>
          <w:sz w:val="36"/>
          <w:szCs w:val="36"/>
          <w:rtl/>
        </w:rPr>
        <w:lastRenderedPageBreak/>
        <w:t>תקציר</w:t>
      </w:r>
    </w:p>
    <w:p w:rsidR="006E1476" w:rsidRPr="006E1476" w:rsidRDefault="006E1476" w:rsidP="006E1476">
      <w:pPr>
        <w:spacing w:line="360" w:lineRule="auto"/>
        <w:jc w:val="both"/>
        <w:rPr>
          <w:rFonts w:ascii="Times New Roman" w:hAnsi="Times New Roman" w:hint="cs"/>
          <w:b w:val="0"/>
          <w:bCs/>
          <w:sz w:val="24"/>
          <w:rtl/>
        </w:rPr>
      </w:pPr>
      <w:r w:rsidRPr="006E1476">
        <w:rPr>
          <w:rFonts w:ascii="Times New Roman" w:hAnsi="Times New Roman" w:hint="cs"/>
          <w:sz w:val="24"/>
          <w:rtl/>
        </w:rPr>
        <w:t>מאמצע שנות ה-80 של המאה ה-20 הפכה מעורבות ההורים בחינוך לתופעה חברתית קיימת. מציאות  זו יצרה תופעות ברוכות של שיתוף פעולה בין מורים להורים, אך גם לתופעות  של התערבות גסה ובוטה של הורים במערכת החינוך. מצבי קונפליקט ותסכול הובילו לאדישות, תוקפנות ואף לדרישה לפיטורי מורים/מנהלים (פרידמן ופישר, 2003). יחד עם זאת, נמצא כי מעורבות הורים על בסיס שיתוף פעולה אמתי הביאה לשיפור במוטיבציה של התלמידים, בתפקודם ובהישגיהם הלימודיים (</w:t>
      </w:r>
      <w:proofErr w:type="spellStart"/>
      <w:r w:rsidRPr="006E1476">
        <w:rPr>
          <w:rFonts w:ascii="Times New Roman" w:hAnsi="Times New Roman" w:hint="cs"/>
          <w:sz w:val="24"/>
          <w:rtl/>
        </w:rPr>
        <w:t>גולדרינג</w:t>
      </w:r>
      <w:proofErr w:type="spellEnd"/>
      <w:r w:rsidRPr="006E1476">
        <w:rPr>
          <w:rFonts w:ascii="Times New Roman" w:hAnsi="Times New Roman" w:hint="cs"/>
          <w:sz w:val="24"/>
          <w:rtl/>
        </w:rPr>
        <w:t xml:space="preserve"> ושפירא, </w:t>
      </w:r>
      <w:r w:rsidRPr="006E1476">
        <w:rPr>
          <w:rFonts w:ascii="Times New Roman" w:hAnsi="Times New Roman"/>
          <w:sz w:val="24"/>
          <w:rtl/>
        </w:rPr>
        <w:t>1990</w:t>
      </w:r>
      <w:r w:rsidRPr="006E1476">
        <w:rPr>
          <w:rFonts w:ascii="Times New Roman" w:hAnsi="Times New Roman" w:hint="cs"/>
          <w:sz w:val="24"/>
          <w:rtl/>
        </w:rPr>
        <w:t>;</w:t>
      </w:r>
      <w:r w:rsidRPr="006E1476">
        <w:rPr>
          <w:rFonts w:ascii="Times New Roman" w:hAnsi="Times New Roman"/>
          <w:b w:val="0"/>
          <w:bCs/>
          <w:sz w:val="24"/>
        </w:rPr>
        <w:t xml:space="preserve">Horowitz &amp; </w:t>
      </w:r>
      <w:proofErr w:type="spellStart"/>
      <w:r w:rsidRPr="006E1476">
        <w:rPr>
          <w:rFonts w:ascii="Times New Roman" w:hAnsi="Times New Roman"/>
          <w:b w:val="0"/>
          <w:bCs/>
          <w:sz w:val="24"/>
        </w:rPr>
        <w:t>Tobaly</w:t>
      </w:r>
      <w:proofErr w:type="spellEnd"/>
      <w:r w:rsidRPr="006E1476">
        <w:rPr>
          <w:rFonts w:ascii="Times New Roman" w:hAnsi="Times New Roman"/>
          <w:b w:val="0"/>
          <w:bCs/>
          <w:sz w:val="24"/>
        </w:rPr>
        <w:t xml:space="preserve">, 2003; Marchant, Paulson &amp; </w:t>
      </w:r>
      <w:proofErr w:type="spellStart"/>
      <w:r w:rsidRPr="006E1476">
        <w:rPr>
          <w:rFonts w:ascii="Times New Roman" w:hAnsi="Times New Roman"/>
          <w:b w:val="0"/>
          <w:bCs/>
          <w:sz w:val="24"/>
        </w:rPr>
        <w:t>Rothlisberg</w:t>
      </w:r>
      <w:proofErr w:type="spellEnd"/>
      <w:r w:rsidRPr="006E1476">
        <w:rPr>
          <w:rFonts w:ascii="Times New Roman" w:hAnsi="Times New Roman"/>
          <w:b w:val="0"/>
          <w:bCs/>
          <w:sz w:val="24"/>
        </w:rPr>
        <w:t xml:space="preserve">, 2001 </w:t>
      </w:r>
      <w:r w:rsidRPr="006E1476">
        <w:rPr>
          <w:rFonts w:ascii="Times New Roman" w:hAnsi="Times New Roman" w:hint="cs"/>
          <w:b w:val="0"/>
          <w:bCs/>
          <w:sz w:val="24"/>
          <w:rtl/>
        </w:rPr>
        <w:t>).</w:t>
      </w:r>
    </w:p>
    <w:p w:rsidR="006E1476" w:rsidRPr="006E1476" w:rsidRDefault="006E1476" w:rsidP="006E1476">
      <w:pPr>
        <w:spacing w:line="360" w:lineRule="auto"/>
        <w:jc w:val="both"/>
        <w:rPr>
          <w:rFonts w:ascii="Times New Roman" w:hAnsi="Times New Roman" w:hint="cs"/>
          <w:color w:val="auto"/>
          <w:sz w:val="24"/>
          <w:rtl/>
        </w:rPr>
      </w:pPr>
      <w:r w:rsidRPr="006E1476">
        <w:rPr>
          <w:rFonts w:ascii="Times New Roman" w:hAnsi="Times New Roman"/>
          <w:b w:val="0"/>
          <w:bCs/>
          <w:sz w:val="24"/>
        </w:rPr>
        <w:t xml:space="preserve"> </w:t>
      </w:r>
      <w:r w:rsidRPr="006E1476">
        <w:rPr>
          <w:rFonts w:ascii="Times New Roman" w:hAnsi="Times New Roman" w:hint="cs"/>
          <w:sz w:val="24"/>
          <w:rtl/>
        </w:rPr>
        <w:tab/>
        <w:t xml:space="preserve">הגדרות שונות ניתנו למושג מעורבות הורים. מחקרנו הסתמך על הגדרתו של  פרידמן (פרידמן, 1990; פרידמן ופישר, 2002) שעל-פיה מעורבות הורים מורכבת משני ממדים: הזדהות וערות. על סמך מממדים אלו הוא בנה את "מודל פוטנציאל מעורבות ההורים" (פרידמן, 1990 ; פרידמן ופישר, 2002). לפי מודל זה, נטייתם של הורים למעורבות בבית הספר של ילדיהם מתגבשת באמצעות שילוב של שני הממדים, הזדהות וערות הורים. הזדהות הורים קשורה בפעולה מנטלית ובהעברה של עמדה רגשית אל בית הספר. ערות קשורה לתשומת לב וערנות למתרחש בסביבת בית הספר. כתוצאה משני אלה מתגבשת החלטת ההורים לגבי מעורבותם, כלומר הזדהות וערות הם בסיס להבנת מעורבות הורים. שני הממדים קובעים את רמת מעורבות ההורים, אופייה ואם כיוונה יהיה חיובי או שלילי. במחקרנו שלושת הממדים-הזדהות, ערות ומעורבות- ייבדקו בנפרד </w:t>
      </w:r>
      <w:proofErr w:type="spellStart"/>
      <w:r w:rsidRPr="006E1476">
        <w:rPr>
          <w:rFonts w:ascii="Times New Roman" w:hAnsi="Times New Roman" w:hint="cs"/>
          <w:sz w:val="24"/>
          <w:rtl/>
        </w:rPr>
        <w:t>ותבדק</w:t>
      </w:r>
      <w:proofErr w:type="spellEnd"/>
      <w:r w:rsidRPr="006E1476">
        <w:rPr>
          <w:rFonts w:ascii="Times New Roman" w:hAnsi="Times New Roman" w:hint="cs"/>
          <w:sz w:val="24"/>
          <w:rtl/>
        </w:rPr>
        <w:t xml:space="preserve"> מידת הקשר שלהם למספר משתנים הקשורים בתפקוד ילדיהם: עמדות ילדיהם הכלליות כלפי בית הספר, הסתגלותם החברתית, מסוגלותם העצמית והישגיהם הלימודיים. הקשרים בין המשתנים השונים נותחו באמצעות מתאמי </w:t>
      </w:r>
      <w:proofErr w:type="spellStart"/>
      <w:r w:rsidRPr="006E1476">
        <w:rPr>
          <w:rFonts w:ascii="Times New Roman" w:hAnsi="Times New Roman" w:hint="cs"/>
          <w:sz w:val="24"/>
          <w:rtl/>
        </w:rPr>
        <w:t>פירסון</w:t>
      </w:r>
      <w:proofErr w:type="spellEnd"/>
      <w:r w:rsidRPr="006E1476">
        <w:rPr>
          <w:rFonts w:ascii="Times New Roman" w:hAnsi="Times New Roman" w:hint="cs"/>
          <w:sz w:val="24"/>
          <w:rtl/>
        </w:rPr>
        <w:t>, כיווני השפעות</w:t>
      </w:r>
      <w:r w:rsidRPr="006E1476">
        <w:rPr>
          <w:rFonts w:ascii="Times New Roman" w:hAnsi="Times New Roman" w:hint="cs"/>
          <w:b w:val="0"/>
          <w:bCs/>
          <w:sz w:val="24"/>
          <w:rtl/>
        </w:rPr>
        <w:t xml:space="preserve"> </w:t>
      </w:r>
      <w:r w:rsidRPr="006E1476">
        <w:rPr>
          <w:rFonts w:ascii="Times New Roman" w:hAnsi="Times New Roman" w:hint="cs"/>
          <w:sz w:val="24"/>
          <w:rtl/>
        </w:rPr>
        <w:t>הוצגו במודלים אינטגרטיביים בעזרת ניתוח נתיבים (</w:t>
      </w:r>
      <w:r w:rsidRPr="006E1476">
        <w:rPr>
          <w:rFonts w:ascii="Times New Roman" w:hAnsi="Times New Roman"/>
          <w:b w:val="0"/>
          <w:bCs/>
          <w:sz w:val="24"/>
        </w:rPr>
        <w:t>SEM</w:t>
      </w:r>
      <w:r w:rsidRPr="006E1476">
        <w:rPr>
          <w:rFonts w:ascii="Times New Roman" w:hAnsi="Times New Roman" w:hint="cs"/>
          <w:sz w:val="24"/>
          <w:rtl/>
        </w:rPr>
        <w:t>) ובדקנו הבדלים בין קבוצות מחקר בעזרת ניתוחי שונות (</w:t>
      </w:r>
      <w:r w:rsidRPr="006E1476">
        <w:rPr>
          <w:rFonts w:ascii="Times New Roman" w:hAnsi="Times New Roman"/>
          <w:b w:val="0"/>
          <w:bCs/>
          <w:sz w:val="24"/>
        </w:rPr>
        <w:t>MANOVA</w:t>
      </w:r>
      <w:r w:rsidRPr="006E1476">
        <w:rPr>
          <w:rFonts w:ascii="Times New Roman" w:hAnsi="Times New Roman" w:hint="cs"/>
          <w:sz w:val="24"/>
          <w:rtl/>
        </w:rPr>
        <w:t>). לשם ביסוס מחקרנו נסקרו תיאוריות ומחקרים הקושרים בין משתנים שונים. התיאוריות המרכזיות במחקרנו הן תיאוריית המודל לחיקוי ותיאוריית הלמידה החברתית (</w:t>
      </w:r>
      <w:r w:rsidRPr="006E1476">
        <w:rPr>
          <w:rFonts w:ascii="Times New Roman" w:hAnsi="Times New Roman"/>
          <w:b w:val="0"/>
          <w:bCs/>
          <w:sz w:val="24"/>
        </w:rPr>
        <w:t xml:space="preserve">Bandura, 1997; </w:t>
      </w:r>
      <w:proofErr w:type="spellStart"/>
      <w:r w:rsidRPr="006E1476">
        <w:rPr>
          <w:rFonts w:ascii="Times New Roman" w:hAnsi="Times New Roman"/>
          <w:b w:val="0"/>
          <w:bCs/>
          <w:sz w:val="24"/>
        </w:rPr>
        <w:t>Fenstermacher</w:t>
      </w:r>
      <w:proofErr w:type="spellEnd"/>
      <w:r w:rsidRPr="006E1476">
        <w:rPr>
          <w:rFonts w:ascii="Times New Roman" w:hAnsi="Times New Roman"/>
          <w:b w:val="0"/>
          <w:bCs/>
          <w:sz w:val="24"/>
        </w:rPr>
        <w:t xml:space="preserve"> &amp; </w:t>
      </w:r>
      <w:proofErr w:type="spellStart"/>
      <w:r w:rsidRPr="006E1476">
        <w:rPr>
          <w:rFonts w:ascii="Times New Roman" w:hAnsi="Times New Roman"/>
          <w:b w:val="0"/>
          <w:bCs/>
          <w:sz w:val="24"/>
        </w:rPr>
        <w:t>Saudino</w:t>
      </w:r>
      <w:proofErr w:type="spellEnd"/>
      <w:r w:rsidRPr="006E1476">
        <w:rPr>
          <w:rFonts w:ascii="Times New Roman" w:hAnsi="Times New Roman"/>
          <w:b w:val="0"/>
          <w:bCs/>
          <w:sz w:val="24"/>
        </w:rPr>
        <w:t xml:space="preserve">, 2006; </w:t>
      </w:r>
      <w:proofErr w:type="spellStart"/>
      <w:r w:rsidRPr="006E1476">
        <w:rPr>
          <w:rFonts w:ascii="Times New Roman" w:hAnsi="Times New Roman"/>
          <w:b w:val="0"/>
          <w:bCs/>
          <w:sz w:val="24"/>
        </w:rPr>
        <w:t>Schunk</w:t>
      </w:r>
      <w:proofErr w:type="spellEnd"/>
      <w:r w:rsidRPr="006E1476">
        <w:rPr>
          <w:rFonts w:ascii="Times New Roman" w:hAnsi="Times New Roman"/>
          <w:b w:val="0"/>
          <w:bCs/>
          <w:sz w:val="24"/>
        </w:rPr>
        <w:t xml:space="preserve"> &amp; Zimmerman, 2007</w:t>
      </w:r>
      <w:r w:rsidRPr="006E1476">
        <w:rPr>
          <w:rFonts w:ascii="Times New Roman" w:hAnsi="Times New Roman" w:hint="cs"/>
          <w:sz w:val="24"/>
          <w:rtl/>
        </w:rPr>
        <w:t xml:space="preserve">) ותיאוריית הסביבה האקולוגית </w:t>
      </w:r>
      <w:r w:rsidRPr="006E1476">
        <w:rPr>
          <w:rFonts w:ascii="Times New Roman" w:hAnsi="Times New Roman" w:hint="cs"/>
          <w:b w:val="0"/>
          <w:bCs/>
          <w:sz w:val="24"/>
          <w:rtl/>
        </w:rPr>
        <w:t>(</w:t>
      </w:r>
      <w:proofErr w:type="spellStart"/>
      <w:r w:rsidRPr="006E1476">
        <w:rPr>
          <w:rFonts w:ascii="Times New Roman" w:hAnsi="Times New Roman"/>
          <w:b w:val="0"/>
          <w:bCs/>
          <w:sz w:val="24"/>
        </w:rPr>
        <w:t>Thorkildsen</w:t>
      </w:r>
      <w:proofErr w:type="spellEnd"/>
      <w:r w:rsidRPr="006E1476">
        <w:rPr>
          <w:rFonts w:ascii="Times New Roman" w:hAnsi="Times New Roman"/>
          <w:b w:val="0"/>
          <w:bCs/>
          <w:sz w:val="24"/>
        </w:rPr>
        <w:t xml:space="preserve">, Reese, &amp; </w:t>
      </w:r>
      <w:proofErr w:type="spellStart"/>
      <w:r w:rsidRPr="006E1476">
        <w:rPr>
          <w:rFonts w:ascii="Times New Roman" w:hAnsi="Times New Roman"/>
          <w:b w:val="0"/>
          <w:bCs/>
          <w:sz w:val="24"/>
        </w:rPr>
        <w:t>Corsino</w:t>
      </w:r>
      <w:proofErr w:type="spellEnd"/>
      <w:r w:rsidRPr="006E1476">
        <w:rPr>
          <w:rFonts w:ascii="Times New Roman" w:hAnsi="Times New Roman"/>
          <w:b w:val="0"/>
          <w:bCs/>
          <w:sz w:val="24"/>
        </w:rPr>
        <w:t>, 2002</w:t>
      </w:r>
      <w:r w:rsidRPr="006E1476">
        <w:rPr>
          <w:rFonts w:ascii="Times New Roman" w:hAnsi="Times New Roman" w:hint="cs"/>
          <w:b w:val="0"/>
          <w:bCs/>
          <w:sz w:val="24"/>
          <w:rtl/>
        </w:rPr>
        <w:t>)</w:t>
      </w:r>
      <w:r w:rsidRPr="006E1476">
        <w:rPr>
          <w:rFonts w:ascii="Times New Roman" w:hAnsi="Times New Roman" w:hint="cs"/>
          <w:sz w:val="24"/>
          <w:rtl/>
        </w:rPr>
        <w:t xml:space="preserve">. תיאוריות אלו מתארות כיצד ילדים עשויים להפנים את התנהגויותיהם, רגשותיהם ומחשבותיהם של הוריהם ובעקבות כך לבנות את עולם התנהגויותיהם, רגשותיהם  ומחשבותיהם, ואף לרכוש מיומנויות שונות. כמו כן, תיאוריית התסכול </w:t>
      </w:r>
      <w:r w:rsidRPr="006E1476">
        <w:rPr>
          <w:rFonts w:ascii="Times New Roman" w:hAnsi="Times New Roman" w:hint="cs"/>
          <w:color w:val="auto"/>
          <w:sz w:val="24"/>
          <w:rtl/>
        </w:rPr>
        <w:t>(</w:t>
      </w:r>
      <w:r w:rsidRPr="006E1476">
        <w:rPr>
          <w:rFonts w:ascii="Times New Roman" w:hAnsi="Times New Roman" w:hint="cs"/>
          <w:b w:val="0"/>
          <w:bCs/>
          <w:color w:val="auto"/>
          <w:sz w:val="24"/>
        </w:rPr>
        <w:t>B</w:t>
      </w:r>
      <w:r w:rsidRPr="006E1476">
        <w:rPr>
          <w:rFonts w:ascii="Times New Roman" w:hAnsi="Times New Roman"/>
          <w:b w:val="0"/>
          <w:bCs/>
          <w:color w:val="auto"/>
          <w:sz w:val="24"/>
        </w:rPr>
        <w:t xml:space="preserve">arker, </w:t>
      </w:r>
      <w:proofErr w:type="spellStart"/>
      <w:r w:rsidRPr="006E1476">
        <w:rPr>
          <w:rFonts w:ascii="Times New Roman" w:hAnsi="Times New Roman"/>
          <w:b w:val="0"/>
          <w:bCs/>
          <w:color w:val="auto"/>
          <w:sz w:val="24"/>
        </w:rPr>
        <w:t>Dembo</w:t>
      </w:r>
      <w:proofErr w:type="spellEnd"/>
      <w:r w:rsidRPr="006E1476">
        <w:rPr>
          <w:rFonts w:ascii="Times New Roman" w:hAnsi="Times New Roman"/>
          <w:b w:val="0"/>
          <w:bCs/>
          <w:color w:val="auto"/>
          <w:sz w:val="24"/>
        </w:rPr>
        <w:t>, &amp; Lewin, 1941</w:t>
      </w:r>
      <w:r w:rsidRPr="006E1476">
        <w:rPr>
          <w:rFonts w:ascii="Times New Roman" w:hAnsi="Times New Roman" w:hint="cs"/>
          <w:color w:val="auto"/>
          <w:sz w:val="24"/>
          <w:rtl/>
        </w:rPr>
        <w:t>)</w:t>
      </w:r>
      <w:r w:rsidRPr="006E1476">
        <w:rPr>
          <w:rFonts w:ascii="Times New Roman" w:hAnsi="Times New Roman" w:hint="cs"/>
          <w:sz w:val="24"/>
          <w:rtl/>
        </w:rPr>
        <w:t xml:space="preserve"> ותיאוריית הקונפליקט </w:t>
      </w:r>
      <w:r w:rsidRPr="006E1476">
        <w:rPr>
          <w:rFonts w:ascii="Times New Roman" w:hAnsi="Times New Roman" w:hint="cs"/>
          <w:color w:val="auto"/>
          <w:sz w:val="24"/>
          <w:rtl/>
        </w:rPr>
        <w:t>(</w:t>
      </w:r>
      <w:proofErr w:type="spellStart"/>
      <w:r w:rsidRPr="006E1476">
        <w:rPr>
          <w:rFonts w:ascii="Times New Roman" w:hAnsi="Times New Roman"/>
          <w:b w:val="0"/>
          <w:bCs/>
          <w:color w:val="auto"/>
          <w:sz w:val="24"/>
        </w:rPr>
        <w:t>Hocker</w:t>
      </w:r>
      <w:proofErr w:type="spellEnd"/>
      <w:r w:rsidRPr="006E1476">
        <w:rPr>
          <w:rFonts w:ascii="Times New Roman" w:hAnsi="Times New Roman"/>
          <w:b w:val="0"/>
          <w:bCs/>
          <w:color w:val="auto"/>
          <w:sz w:val="24"/>
        </w:rPr>
        <w:t xml:space="preserve"> &amp; Wilmot, 1987</w:t>
      </w:r>
      <w:r w:rsidRPr="006E1476">
        <w:rPr>
          <w:rFonts w:ascii="Times New Roman" w:hAnsi="Times New Roman" w:hint="cs"/>
          <w:color w:val="auto"/>
          <w:sz w:val="24"/>
          <w:rtl/>
        </w:rPr>
        <w:t>) הוצגו כבסיס להבנת מערכת היחסים העשויה/עלולה להתפתח בין ההורים לבין בית הספר. על בסיס הרקע התיאורטי ועל בסיס הרצון לחפש כיווני מחקר חדשים בנושא הוצגו המטרות שלהלן.</w:t>
      </w:r>
    </w:p>
    <w:p w:rsidR="006E1476" w:rsidRPr="006E1476" w:rsidRDefault="006E1476" w:rsidP="006E1476">
      <w:pPr>
        <w:jc w:val="both"/>
        <w:rPr>
          <w:rFonts w:ascii="Times New Roman" w:hAnsi="Times New Roman" w:hint="cs"/>
          <w:sz w:val="24"/>
          <w:rtl/>
        </w:rPr>
      </w:pPr>
    </w:p>
    <w:p w:rsidR="006E1476" w:rsidRPr="006E1476" w:rsidRDefault="006E1476" w:rsidP="006E1476">
      <w:pPr>
        <w:spacing w:line="480" w:lineRule="auto"/>
        <w:jc w:val="both"/>
        <w:rPr>
          <w:rFonts w:ascii="Times New Roman" w:hAnsi="Times New Roman" w:hint="cs"/>
          <w:sz w:val="28"/>
          <w:szCs w:val="28"/>
          <w:rtl/>
        </w:rPr>
      </w:pPr>
      <w:r w:rsidRPr="006E1476">
        <w:rPr>
          <w:rFonts w:ascii="Times New Roman" w:hAnsi="Times New Roman" w:hint="cs"/>
          <w:b w:val="0"/>
          <w:bCs/>
          <w:sz w:val="28"/>
          <w:szCs w:val="28"/>
          <w:rtl/>
        </w:rPr>
        <w:t>מטרות המחקר</w:t>
      </w:r>
      <w:r w:rsidRPr="006E1476">
        <w:rPr>
          <w:rFonts w:ascii="Times New Roman" w:hAnsi="Times New Roman" w:hint="cs"/>
          <w:sz w:val="28"/>
          <w:szCs w:val="28"/>
          <w:rtl/>
        </w:rPr>
        <w:t xml:space="preserve"> </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b w:val="0"/>
          <w:bCs/>
          <w:sz w:val="24"/>
          <w:rtl/>
        </w:rPr>
        <w:t xml:space="preserve">א. </w:t>
      </w:r>
      <w:r w:rsidRPr="006E1476">
        <w:rPr>
          <w:rFonts w:ascii="Times New Roman" w:hAnsi="Times New Roman" w:hint="cs"/>
          <w:sz w:val="24"/>
          <w:rtl/>
        </w:rPr>
        <w:t xml:space="preserve">בדיקת </w:t>
      </w:r>
      <w:r w:rsidRPr="006E1476">
        <w:rPr>
          <w:rFonts w:ascii="Times New Roman" w:hAnsi="Times New Roman" w:hint="cs"/>
          <w:b w:val="0"/>
          <w:bCs/>
          <w:sz w:val="24"/>
          <w:rtl/>
        </w:rPr>
        <w:t>ההבדלים</w:t>
      </w:r>
      <w:r w:rsidRPr="006E1476">
        <w:rPr>
          <w:rFonts w:ascii="Times New Roman" w:hAnsi="Times New Roman" w:hint="cs"/>
          <w:sz w:val="24"/>
          <w:rtl/>
        </w:rPr>
        <w:t xml:space="preserve"> הבאים בין קבוצות שונות כדלקמן: </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sz w:val="24"/>
          <w:rtl/>
        </w:rPr>
        <w:lastRenderedPageBreak/>
        <w:t xml:space="preserve">1. בין קבוצת הורים שרמת הזדהותה וערותה נמוכה (קבוצה 1) לבין קבוצת הורים שרמת הזדהותה וערותה גבוהה (קבוצה 2) ביחס למעורבותם וביחס למשתני התלמידים- עמדות תלמידים כלליות כלפי בית ספר, הסתגלות חברתית ומסוגלות עצמית. </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sz w:val="24"/>
          <w:rtl/>
        </w:rPr>
        <w:t xml:space="preserve">2. בין אבות לבין אימהות ביחס למעורבותם וביחס למשתני התלמידים- עמדות תלמידים כלליות כלפי בית ספר, הסתגלות חברתית ומסוגלות עצמית. </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b w:val="0"/>
          <w:bCs/>
          <w:sz w:val="24"/>
          <w:rtl/>
        </w:rPr>
        <w:t xml:space="preserve">ב. </w:t>
      </w:r>
      <w:r w:rsidRPr="006E1476">
        <w:rPr>
          <w:rFonts w:ascii="Times New Roman" w:hAnsi="Times New Roman" w:hint="cs"/>
          <w:sz w:val="24"/>
          <w:rtl/>
        </w:rPr>
        <w:t xml:space="preserve">בדיקת </w:t>
      </w:r>
      <w:r w:rsidRPr="006E1476">
        <w:rPr>
          <w:rFonts w:ascii="Times New Roman" w:hAnsi="Times New Roman" w:hint="cs"/>
          <w:b w:val="0"/>
          <w:bCs/>
          <w:sz w:val="24"/>
          <w:rtl/>
        </w:rPr>
        <w:t>הקשרים/</w:t>
      </w:r>
      <w:r w:rsidRPr="006E1476">
        <w:rPr>
          <w:rFonts w:ascii="Times New Roman" w:hAnsi="Times New Roman" w:hint="cs"/>
          <w:sz w:val="24"/>
          <w:rtl/>
        </w:rPr>
        <w:t xml:space="preserve">המתאמים במדגם השלם, בקבוצת הורים 1 ובקבוצת הורים 2 בעזרת מתאמי </w:t>
      </w:r>
      <w:proofErr w:type="spellStart"/>
      <w:r w:rsidRPr="006E1476">
        <w:rPr>
          <w:rFonts w:ascii="Times New Roman" w:hAnsi="Times New Roman" w:hint="cs"/>
          <w:sz w:val="24"/>
          <w:rtl/>
        </w:rPr>
        <w:t>פירסון</w:t>
      </w:r>
      <w:proofErr w:type="spellEnd"/>
      <w:r w:rsidRPr="006E1476">
        <w:rPr>
          <w:rFonts w:ascii="Times New Roman" w:hAnsi="Times New Roman" w:hint="cs"/>
          <w:sz w:val="24"/>
          <w:rtl/>
        </w:rPr>
        <w:t>:</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sz w:val="24"/>
          <w:rtl/>
        </w:rPr>
        <w:t>1. קשר בין משתנים בלתי תלויים (הזדהות, ערות) לבין משתנים מתווכים (עמדות, מעורבות).</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sz w:val="24"/>
          <w:rtl/>
        </w:rPr>
        <w:t>2. קשר בין משתנים מתווכים (עמדות, מעורבות) לבין משתנים תלויים (הסתגלות חברתית, מסוגלות עצמית, הישגים לימודיים).</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sz w:val="24"/>
          <w:rtl/>
        </w:rPr>
        <w:t>3. קשר בתוך המשתנים הבלתי תלויים (הזדהות, ערות), בין המשתנים המתווכים (עמדות, מעורבות) ובין המשתנים התלויים (הסתגלות חברתית, מסוגלות עצמית).</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b w:val="0"/>
          <w:bCs/>
          <w:sz w:val="24"/>
          <w:rtl/>
        </w:rPr>
        <w:t xml:space="preserve">ג. </w:t>
      </w:r>
      <w:r w:rsidRPr="006E1476">
        <w:rPr>
          <w:rFonts w:ascii="Times New Roman" w:hAnsi="Times New Roman" w:hint="cs"/>
          <w:sz w:val="24"/>
          <w:rtl/>
        </w:rPr>
        <w:t>בדיקת</w:t>
      </w:r>
      <w:r w:rsidRPr="006E1476">
        <w:rPr>
          <w:rFonts w:ascii="Times New Roman" w:hAnsi="Times New Roman" w:hint="cs"/>
          <w:b w:val="0"/>
          <w:bCs/>
          <w:sz w:val="24"/>
          <w:rtl/>
        </w:rPr>
        <w:t xml:space="preserve"> כיווני השפעה </w:t>
      </w:r>
      <w:r w:rsidRPr="006E1476">
        <w:rPr>
          <w:rFonts w:ascii="Times New Roman" w:hAnsi="Times New Roman" w:hint="cs"/>
          <w:sz w:val="24"/>
          <w:rtl/>
        </w:rPr>
        <w:t>במדגם השלם, בקבוצת הורים 1 ובקבוצת הורים 2 בעזרת ניתוח נתיבים (</w:t>
      </w:r>
      <w:r w:rsidRPr="006E1476">
        <w:rPr>
          <w:rFonts w:ascii="Times New Roman" w:hAnsi="Times New Roman"/>
          <w:b w:val="0"/>
          <w:bCs/>
          <w:sz w:val="24"/>
        </w:rPr>
        <w:t>SEM</w:t>
      </w:r>
      <w:r w:rsidRPr="006E1476">
        <w:rPr>
          <w:rFonts w:ascii="Times New Roman" w:hAnsi="Times New Roman" w:hint="cs"/>
          <w:sz w:val="24"/>
          <w:rtl/>
        </w:rPr>
        <w:t>). הקשרים בין המשתנים הוצגו במודלים גרפיים.</w:t>
      </w:r>
      <w:r w:rsidRPr="006E1476">
        <w:rPr>
          <w:rFonts w:ascii="Times New Roman" w:hAnsi="Times New Roman" w:hint="cs"/>
          <w:b w:val="0"/>
          <w:bCs/>
          <w:sz w:val="24"/>
          <w:rtl/>
        </w:rPr>
        <w:t xml:space="preserve"> </w:t>
      </w:r>
      <w:r w:rsidRPr="006E1476">
        <w:rPr>
          <w:rFonts w:ascii="Times New Roman" w:hAnsi="Times New Roman" w:hint="cs"/>
          <w:sz w:val="24"/>
          <w:rtl/>
        </w:rPr>
        <w:t>כמו כן נסקרו השפעות בין המשתנים הדמוגרפיים השכלת הורים, מצב כלכלי, סוג בית ספר, מגדר תלמידים ורמת שכבת כיתה לבין משתני מחקר המופיעים במודלים  הגרפיים. המשתנים במודלים הם: הזדהות הורים, ערות הורים, מעורבות הורים, עמדות תלמידים כלליות כלפי בית הספר, הסתגלותם החברתית, מסוגלותם העצמית והישגיהם הלימודיים.</w:t>
      </w:r>
    </w:p>
    <w:p w:rsidR="006E1476" w:rsidRPr="006E1476" w:rsidRDefault="006E1476" w:rsidP="006E1476">
      <w:pPr>
        <w:jc w:val="both"/>
        <w:rPr>
          <w:rFonts w:ascii="Times New Roman" w:hAnsi="Times New Roman" w:hint="cs"/>
          <w:b w:val="0"/>
          <w:bCs/>
          <w:sz w:val="24"/>
          <w:rtl/>
        </w:rPr>
      </w:pPr>
      <w:r w:rsidRPr="006E1476">
        <w:rPr>
          <w:rFonts w:ascii="Times New Roman" w:hAnsi="Times New Roman" w:hint="cs"/>
          <w:sz w:val="24"/>
          <w:rtl/>
        </w:rPr>
        <w:t xml:space="preserve"> </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b w:val="0"/>
          <w:bCs/>
          <w:sz w:val="24"/>
          <w:rtl/>
        </w:rPr>
        <w:t xml:space="preserve">המדגם: </w:t>
      </w:r>
      <w:r w:rsidRPr="006E1476">
        <w:rPr>
          <w:rFonts w:ascii="Times New Roman" w:hAnsi="Times New Roman" w:hint="cs"/>
          <w:sz w:val="24"/>
          <w:rtl/>
        </w:rPr>
        <w:t xml:space="preserve">במחקר  השתתפו תלמידים מכתות  ד </w:t>
      </w:r>
      <w:r w:rsidRPr="006E1476">
        <w:rPr>
          <w:rFonts w:ascii="Times New Roman" w:hAnsi="Times New Roman" w:hint="cs"/>
          <w:b w:val="0"/>
          <w:bCs/>
          <w:sz w:val="24"/>
          <w:rtl/>
        </w:rPr>
        <w:t>(</w:t>
      </w:r>
      <w:r w:rsidRPr="006E1476">
        <w:rPr>
          <w:rFonts w:ascii="Times New Roman" w:hAnsi="Times New Roman"/>
          <w:b w:val="0"/>
          <w:bCs/>
          <w:sz w:val="24"/>
        </w:rPr>
        <w:t>116=N</w:t>
      </w:r>
      <w:r w:rsidRPr="006E1476">
        <w:rPr>
          <w:rFonts w:ascii="Times New Roman" w:hAnsi="Times New Roman" w:hint="cs"/>
          <w:b w:val="0"/>
          <w:bCs/>
          <w:sz w:val="24"/>
          <w:rtl/>
        </w:rPr>
        <w:t>),</w:t>
      </w:r>
      <w:r w:rsidRPr="006E1476">
        <w:rPr>
          <w:rFonts w:ascii="Times New Roman" w:hAnsi="Times New Roman" w:hint="cs"/>
          <w:sz w:val="24"/>
          <w:rtl/>
        </w:rPr>
        <w:t xml:space="preserve">  ה (122</w:t>
      </w:r>
      <w:r w:rsidRPr="006E1476">
        <w:rPr>
          <w:rFonts w:ascii="Times New Roman" w:hAnsi="Times New Roman" w:hint="cs"/>
          <w:b w:val="0"/>
          <w:bCs/>
          <w:sz w:val="24"/>
          <w:rtl/>
        </w:rPr>
        <w:t>=</w:t>
      </w:r>
      <w:r w:rsidRPr="006E1476">
        <w:rPr>
          <w:rFonts w:ascii="Times New Roman" w:hAnsi="Times New Roman" w:hint="cs"/>
          <w:b w:val="0"/>
          <w:bCs/>
          <w:sz w:val="24"/>
        </w:rPr>
        <w:t>N</w:t>
      </w:r>
      <w:r w:rsidRPr="006E1476">
        <w:rPr>
          <w:rFonts w:ascii="Times New Roman" w:hAnsi="Times New Roman" w:hint="cs"/>
          <w:sz w:val="24"/>
          <w:rtl/>
        </w:rPr>
        <w:t>), ו (105=</w:t>
      </w:r>
      <w:r w:rsidRPr="006E1476">
        <w:rPr>
          <w:rFonts w:ascii="Times New Roman" w:hAnsi="Times New Roman" w:hint="cs"/>
          <w:b w:val="0"/>
          <w:bCs/>
          <w:sz w:val="24"/>
        </w:rPr>
        <w:t>N</w:t>
      </w:r>
      <w:r w:rsidRPr="006E1476">
        <w:rPr>
          <w:rFonts w:ascii="Times New Roman" w:hAnsi="Times New Roman" w:hint="cs"/>
          <w:sz w:val="24"/>
          <w:rtl/>
        </w:rPr>
        <w:t xml:space="preserve"> ) בעשרה בתי ספר יסודיים, ממלכתיים וממלכתיים דתיים ב- 6 ערים שונות בארץ ממחוזות המרכז ותל-אביב של משרד החינוך. מחצית בתי הספר מוגדרים על פי מדד טיפוח של משרד החינוך כטעוני טיפוח ומחציתם כמבוססים. כמו כן כלל המדגם 129 אבות ו- 210 </w:t>
      </w:r>
      <w:proofErr w:type="spellStart"/>
      <w:r w:rsidRPr="006E1476">
        <w:rPr>
          <w:rFonts w:ascii="Times New Roman" w:hAnsi="Times New Roman" w:hint="cs"/>
          <w:sz w:val="24"/>
          <w:rtl/>
        </w:rPr>
        <w:t>אמהות</w:t>
      </w:r>
      <w:proofErr w:type="spellEnd"/>
      <w:r w:rsidRPr="006E1476">
        <w:rPr>
          <w:rFonts w:ascii="Times New Roman" w:hAnsi="Times New Roman" w:hint="cs"/>
          <w:sz w:val="24"/>
          <w:rtl/>
        </w:rPr>
        <w:t xml:space="preserve">, 34 הורים (קבוצה 1) שרמת הזדהותם ורמת ערותם נמוכה ו- 57 הורים (קבוצה 2) שרמת הזדהותם ורמת ערותם גבוהה. </w:t>
      </w:r>
    </w:p>
    <w:p w:rsidR="006E1476" w:rsidRPr="006E1476" w:rsidRDefault="006E1476" w:rsidP="006E1476">
      <w:pPr>
        <w:jc w:val="both"/>
        <w:rPr>
          <w:rFonts w:ascii="Times New Roman" w:hAnsi="Times New Roman" w:hint="cs"/>
          <w:b w:val="0"/>
          <w:bCs/>
          <w:sz w:val="24"/>
          <w:rtl/>
        </w:rPr>
      </w:pP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b w:val="0"/>
          <w:bCs/>
          <w:sz w:val="24"/>
          <w:rtl/>
        </w:rPr>
        <w:t xml:space="preserve">כלי המחקר: </w:t>
      </w:r>
      <w:r w:rsidRPr="006E1476">
        <w:rPr>
          <w:rFonts w:ascii="Times New Roman" w:hAnsi="Times New Roman" w:hint="cs"/>
          <w:sz w:val="24"/>
          <w:rtl/>
        </w:rPr>
        <w:t xml:space="preserve">התלמידים מילאו שלושה שאלונים: שאלון איכות החיים בבית הספר (חובר על-ידי דרום </w:t>
      </w:r>
      <w:proofErr w:type="spellStart"/>
      <w:r w:rsidRPr="006E1476">
        <w:rPr>
          <w:rFonts w:ascii="Times New Roman" w:hAnsi="Times New Roman" w:hint="cs"/>
          <w:sz w:val="24"/>
          <w:rtl/>
        </w:rPr>
        <w:t>וריץ</w:t>
      </w:r>
      <w:proofErr w:type="spellEnd"/>
      <w:r w:rsidRPr="006E1476">
        <w:rPr>
          <w:rFonts w:ascii="Times New Roman" w:hAnsi="Times New Roman" w:hint="cs"/>
          <w:sz w:val="24"/>
          <w:rtl/>
        </w:rPr>
        <w:t xml:space="preserve">, 1982), שאלון הסתגלות חברתית (חובר על-ידי </w:t>
      </w:r>
      <w:proofErr w:type="spellStart"/>
      <w:r w:rsidRPr="006E1476">
        <w:rPr>
          <w:rFonts w:ascii="Times New Roman" w:hAnsi="Times New Roman" w:hint="cs"/>
          <w:sz w:val="24"/>
          <w:rtl/>
        </w:rPr>
        <w:t>גרישם</w:t>
      </w:r>
      <w:proofErr w:type="spellEnd"/>
      <w:r w:rsidRPr="006E1476">
        <w:rPr>
          <w:rFonts w:ascii="Times New Roman" w:hAnsi="Times New Roman" w:hint="cs"/>
          <w:sz w:val="24"/>
          <w:rtl/>
        </w:rPr>
        <w:t xml:space="preserve"> ואליוט, 1990) ושאלון מסוגלות עצמית (חובר על-ידי בנדורה ואחרים, 1996). ההורים מילאו ארבעה שאלונים: שאלון משתני רקע (חובר על-ידי </w:t>
      </w:r>
      <w:proofErr w:type="spellStart"/>
      <w:r w:rsidRPr="006E1476">
        <w:rPr>
          <w:rFonts w:ascii="Times New Roman" w:hAnsi="Times New Roman" w:hint="cs"/>
          <w:sz w:val="24"/>
          <w:rtl/>
        </w:rPr>
        <w:t>טרגר</w:t>
      </w:r>
      <w:proofErr w:type="spellEnd"/>
      <w:r w:rsidRPr="006E1476">
        <w:rPr>
          <w:rFonts w:ascii="Times New Roman" w:hAnsi="Times New Roman" w:hint="cs"/>
          <w:sz w:val="24"/>
          <w:rtl/>
        </w:rPr>
        <w:t>, 2003),</w:t>
      </w:r>
      <w:r w:rsidRPr="006E1476">
        <w:rPr>
          <w:rFonts w:ascii="Times New Roman" w:hAnsi="Times New Roman" w:hint="cs"/>
          <w:sz w:val="24"/>
        </w:rPr>
        <w:t xml:space="preserve"> </w:t>
      </w:r>
      <w:r w:rsidRPr="006E1476">
        <w:rPr>
          <w:rFonts w:ascii="Times New Roman" w:hAnsi="Times New Roman" w:hint="cs"/>
          <w:sz w:val="24"/>
          <w:rtl/>
        </w:rPr>
        <w:t xml:space="preserve">שאלון הזדהות (חובר על-ידי פרידמן ופישר, 2003), שאלון ערות (חובר על-ידי פרידמן ופישר, 2003) ושאלון מעורבות הורים (חובר על-ידי </w:t>
      </w:r>
      <w:proofErr w:type="spellStart"/>
      <w:r w:rsidRPr="006E1476">
        <w:rPr>
          <w:rFonts w:ascii="Times New Roman" w:hAnsi="Times New Roman" w:hint="cs"/>
          <w:sz w:val="24"/>
          <w:rtl/>
        </w:rPr>
        <w:t>טרגר</w:t>
      </w:r>
      <w:proofErr w:type="spellEnd"/>
      <w:r w:rsidRPr="006E1476">
        <w:rPr>
          <w:rFonts w:ascii="Times New Roman" w:hAnsi="Times New Roman" w:hint="cs"/>
          <w:sz w:val="24"/>
          <w:rtl/>
        </w:rPr>
        <w:t xml:space="preserve">, 2003). מחנכות מילאו את אותו שאלון מעורבות הורים. מטרת מילוי השאלון על-ידי המחנכות </w:t>
      </w:r>
      <w:proofErr w:type="spellStart"/>
      <w:r w:rsidRPr="006E1476">
        <w:rPr>
          <w:rFonts w:ascii="Times New Roman" w:hAnsi="Times New Roman" w:hint="cs"/>
          <w:sz w:val="24"/>
          <w:rtl/>
        </w:rPr>
        <w:t>היתה</w:t>
      </w:r>
      <w:proofErr w:type="spellEnd"/>
      <w:r w:rsidRPr="006E1476">
        <w:rPr>
          <w:rFonts w:ascii="Times New Roman" w:hAnsi="Times New Roman" w:hint="cs"/>
          <w:sz w:val="24"/>
          <w:rtl/>
        </w:rPr>
        <w:t xml:space="preserve"> לתת תוקף בלבד למהימנות שאלון ההורים. כל השאלונים נמצאו מהימנים ותקפים במדגם זה. המנהלות או המזכירות מילאו לוח להשלמת ציוני תלמידים.</w:t>
      </w:r>
    </w:p>
    <w:p w:rsidR="006E1476" w:rsidRPr="006E1476" w:rsidRDefault="006E1476" w:rsidP="006E1476">
      <w:pPr>
        <w:rPr>
          <w:rFonts w:hint="cs"/>
          <w:rtl/>
        </w:rPr>
      </w:pPr>
    </w:p>
    <w:p w:rsidR="006E1476" w:rsidRPr="006E1476" w:rsidRDefault="006E1476" w:rsidP="006E1476">
      <w:pPr>
        <w:widowControl w:val="0"/>
        <w:tabs>
          <w:tab w:val="center" w:pos="4104"/>
        </w:tabs>
        <w:autoSpaceDE w:val="0"/>
        <w:autoSpaceDN w:val="0"/>
        <w:adjustRightInd w:val="0"/>
        <w:spacing w:line="480" w:lineRule="auto"/>
        <w:jc w:val="both"/>
        <w:rPr>
          <w:rFonts w:ascii="Times New Roman" w:hAnsi="Times New Roman" w:hint="cs"/>
          <w:bCs/>
          <w:sz w:val="28"/>
          <w:szCs w:val="28"/>
          <w:rtl/>
        </w:rPr>
      </w:pPr>
      <w:r w:rsidRPr="006E1476">
        <w:rPr>
          <w:rFonts w:ascii="Times New Roman" w:hAnsi="Times New Roman" w:hint="cs"/>
          <w:bCs/>
          <w:sz w:val="28"/>
          <w:szCs w:val="28"/>
          <w:rtl/>
        </w:rPr>
        <w:t>ממצאי המחקר</w:t>
      </w:r>
    </w:p>
    <w:p w:rsidR="006E1476" w:rsidRPr="006E1476" w:rsidRDefault="006E1476" w:rsidP="006E1476">
      <w:pPr>
        <w:spacing w:line="360" w:lineRule="auto"/>
        <w:jc w:val="both"/>
        <w:rPr>
          <w:rFonts w:ascii="Times New Roman" w:hAnsi="Times New Roman" w:hint="cs"/>
          <w:sz w:val="24"/>
          <w:rtl/>
        </w:rPr>
      </w:pPr>
      <w:r w:rsidRPr="006E1476">
        <w:rPr>
          <w:rFonts w:ascii="Times New Roman" w:hAnsi="Times New Roman" w:hint="cs"/>
          <w:b w:val="0"/>
          <w:bCs/>
          <w:sz w:val="24"/>
          <w:rtl/>
        </w:rPr>
        <w:t>1.</w:t>
      </w:r>
      <w:r w:rsidRPr="006E1476">
        <w:rPr>
          <w:rFonts w:ascii="Times New Roman" w:hAnsi="Times New Roman" w:hint="cs"/>
          <w:sz w:val="24"/>
          <w:rtl/>
        </w:rPr>
        <w:t xml:space="preserve"> נמצאו הבדלים מובהקים בין קבוצת הורים שרמת הזדהותה וערותה גבוהה (קבוצה 2) לבין אלה שנמוכה (קבוצה 1) בפרמטר של מעורבות הורים. ההשערה אוששה. נמצא שמעורבות קבוצה 2 גבוהה באופן מובהק ממעורבות קבוצה 1. </w:t>
      </w:r>
    </w:p>
    <w:p w:rsidR="006E1476" w:rsidRPr="006E1476" w:rsidRDefault="006E1476" w:rsidP="006E1476">
      <w:pPr>
        <w:spacing w:line="360" w:lineRule="auto"/>
        <w:jc w:val="both"/>
        <w:rPr>
          <w:rFonts w:ascii="Times New Roman" w:hAnsi="Times New Roman" w:hint="cs"/>
          <w:bCs/>
          <w:sz w:val="24"/>
          <w:rtl/>
        </w:rPr>
      </w:pPr>
      <w:r w:rsidRPr="006E1476">
        <w:rPr>
          <w:rFonts w:ascii="Times New Roman" w:hAnsi="Times New Roman" w:hint="cs"/>
          <w:b w:val="0"/>
          <w:bCs/>
          <w:sz w:val="24"/>
          <w:rtl/>
        </w:rPr>
        <w:lastRenderedPageBreak/>
        <w:t>2.</w:t>
      </w:r>
      <w:r w:rsidRPr="006E1476">
        <w:rPr>
          <w:rFonts w:ascii="Times New Roman" w:hAnsi="Times New Roman" w:hint="cs"/>
          <w:sz w:val="24"/>
          <w:rtl/>
        </w:rPr>
        <w:t xml:space="preserve"> נמצאו הבדלים בין מעורבות אבות לבין מעורבות אימהות. מעורבות האימהות גבוהה באופן מובהק ממעורבות האבות. זאת בניגוד להשערה. </w:t>
      </w:r>
    </w:p>
    <w:p w:rsidR="006E1476" w:rsidRPr="006E1476" w:rsidRDefault="006E1476" w:rsidP="006E1476">
      <w:pPr>
        <w:spacing w:line="360" w:lineRule="auto"/>
        <w:jc w:val="both"/>
        <w:rPr>
          <w:rFonts w:hint="cs"/>
          <w:rtl/>
        </w:rPr>
      </w:pPr>
      <w:r w:rsidRPr="006E1476">
        <w:rPr>
          <w:rFonts w:ascii="Times New Roman" w:hAnsi="Times New Roman" w:hint="cs"/>
          <w:bCs/>
          <w:sz w:val="24"/>
          <w:rtl/>
        </w:rPr>
        <w:t xml:space="preserve">3. </w:t>
      </w:r>
      <w:r w:rsidRPr="006E1476">
        <w:rPr>
          <w:rFonts w:ascii="Times New Roman" w:hAnsi="Times New Roman" w:hint="cs"/>
          <w:b w:val="0"/>
          <w:sz w:val="24"/>
          <w:rtl/>
        </w:rPr>
        <w:t xml:space="preserve">אומתו 3 השערות </w:t>
      </w:r>
      <w:r w:rsidRPr="006E1476">
        <w:rPr>
          <w:rFonts w:ascii="Times New Roman" w:hAnsi="Times New Roman" w:hint="cs"/>
          <w:bCs/>
          <w:sz w:val="24"/>
          <w:rtl/>
        </w:rPr>
        <w:t>קשר</w:t>
      </w:r>
      <w:r w:rsidRPr="006E1476">
        <w:rPr>
          <w:rFonts w:ascii="Times New Roman" w:hAnsi="Times New Roman" w:hint="cs"/>
          <w:b w:val="0"/>
          <w:sz w:val="24"/>
          <w:rtl/>
        </w:rPr>
        <w:t xml:space="preserve"> (מתאמים) בקבוצה שרמת הזדהותה ורמת ערותה נמוכה</w:t>
      </w:r>
      <w:r w:rsidRPr="006E1476">
        <w:rPr>
          <w:rFonts w:ascii="Times New Roman" w:hAnsi="Times New Roman" w:hint="cs"/>
          <w:bCs/>
          <w:sz w:val="24"/>
          <w:rtl/>
        </w:rPr>
        <w:t xml:space="preserve">: </w:t>
      </w:r>
      <w:r w:rsidRPr="006E1476">
        <w:rPr>
          <w:rFonts w:hint="cs"/>
          <w:rtl/>
        </w:rPr>
        <w:t xml:space="preserve">נמצא מתאם מובהק </w:t>
      </w:r>
      <w:r w:rsidRPr="006E1476">
        <w:rPr>
          <w:rFonts w:hint="cs"/>
          <w:b w:val="0"/>
          <w:bCs/>
          <w:rtl/>
        </w:rPr>
        <w:t>שלילי</w:t>
      </w:r>
      <w:r w:rsidRPr="006E1476">
        <w:rPr>
          <w:rFonts w:hint="cs"/>
          <w:rtl/>
        </w:rPr>
        <w:t xml:space="preserve"> בין מעורבות הורים לבין מסוגלות תלמידים; נמצא </w:t>
      </w:r>
      <w:r w:rsidRPr="006E1476">
        <w:rPr>
          <w:rFonts w:hint="cs"/>
          <w:b w:val="0"/>
          <w:bCs/>
          <w:rtl/>
        </w:rPr>
        <w:t>חוסר קשר</w:t>
      </w:r>
      <w:r w:rsidRPr="006E1476">
        <w:rPr>
          <w:rFonts w:hint="cs"/>
          <w:rtl/>
        </w:rPr>
        <w:t xml:space="preserve"> בין הזדהות הורים למעורבות הורים; נמצא </w:t>
      </w:r>
      <w:r w:rsidRPr="006E1476">
        <w:rPr>
          <w:rFonts w:hint="cs"/>
          <w:b w:val="0"/>
          <w:bCs/>
          <w:rtl/>
        </w:rPr>
        <w:t xml:space="preserve">חוסר קשר </w:t>
      </w:r>
      <w:r w:rsidRPr="006E1476">
        <w:rPr>
          <w:rFonts w:hint="cs"/>
          <w:rtl/>
        </w:rPr>
        <w:t>בין ערות הורים למעורבות הורים</w:t>
      </w:r>
      <w:r w:rsidRPr="006E1476">
        <w:rPr>
          <w:rFonts w:hint="cs"/>
          <w:b w:val="0"/>
          <w:bCs/>
          <w:rtl/>
        </w:rPr>
        <w:t>.</w:t>
      </w:r>
    </w:p>
    <w:p w:rsidR="006E1476" w:rsidRPr="006E1476" w:rsidRDefault="006E1476" w:rsidP="006E1476">
      <w:pPr>
        <w:spacing w:line="360" w:lineRule="auto"/>
        <w:jc w:val="both"/>
        <w:rPr>
          <w:rFonts w:ascii="Times New Roman" w:hAnsi="Times New Roman" w:hint="cs"/>
          <w:b w:val="0"/>
          <w:sz w:val="24"/>
          <w:rtl/>
        </w:rPr>
      </w:pPr>
      <w:r w:rsidRPr="006E1476">
        <w:rPr>
          <w:rFonts w:hint="cs"/>
          <w:b w:val="0"/>
          <w:bCs/>
          <w:rtl/>
        </w:rPr>
        <w:t>4</w:t>
      </w:r>
      <w:r w:rsidRPr="006E1476">
        <w:rPr>
          <w:rFonts w:hint="cs"/>
          <w:rtl/>
        </w:rPr>
        <w:t xml:space="preserve">. </w:t>
      </w:r>
      <w:r w:rsidRPr="006E1476">
        <w:rPr>
          <w:rFonts w:ascii="Times New Roman" w:hAnsi="Times New Roman" w:hint="cs"/>
          <w:b w:val="0"/>
          <w:sz w:val="24"/>
          <w:rtl/>
        </w:rPr>
        <w:t xml:space="preserve">אומתו 3 השערות </w:t>
      </w:r>
      <w:r w:rsidRPr="006E1476">
        <w:rPr>
          <w:rFonts w:ascii="Times New Roman" w:hAnsi="Times New Roman" w:hint="cs"/>
          <w:bCs/>
          <w:sz w:val="24"/>
          <w:rtl/>
        </w:rPr>
        <w:t>קשר</w:t>
      </w:r>
      <w:r w:rsidRPr="006E1476">
        <w:rPr>
          <w:rFonts w:ascii="Times New Roman" w:hAnsi="Times New Roman" w:hint="cs"/>
          <w:b w:val="0"/>
          <w:sz w:val="24"/>
          <w:rtl/>
        </w:rPr>
        <w:t xml:space="preserve"> (מתאמים) בקבוצה שרמת הזדהותה ורמת ערותה</w:t>
      </w:r>
      <w:r w:rsidRPr="006E1476">
        <w:rPr>
          <w:rFonts w:ascii="Times New Roman" w:hAnsi="Times New Roman" w:hint="cs"/>
          <w:bCs/>
          <w:sz w:val="24"/>
          <w:rtl/>
        </w:rPr>
        <w:t xml:space="preserve"> </w:t>
      </w:r>
      <w:r w:rsidRPr="006E1476">
        <w:rPr>
          <w:rFonts w:ascii="Times New Roman" w:hAnsi="Times New Roman" w:hint="cs"/>
          <w:b w:val="0"/>
          <w:sz w:val="24"/>
          <w:rtl/>
        </w:rPr>
        <w:t xml:space="preserve">גבוהה רק בין משתני תלמידים: בין </w:t>
      </w:r>
      <w:r w:rsidRPr="006E1476">
        <w:rPr>
          <w:rFonts w:hint="cs"/>
          <w:rtl/>
        </w:rPr>
        <w:t>עמדות לבין הסתגלות חברתית, בין עמדות לבין מסוגלות עצמית, בין</w:t>
      </w:r>
      <w:r w:rsidRPr="006E1476">
        <w:rPr>
          <w:rFonts w:hint="cs"/>
        </w:rPr>
        <w:t xml:space="preserve"> </w:t>
      </w:r>
      <w:r w:rsidRPr="006E1476">
        <w:rPr>
          <w:rFonts w:hint="cs"/>
          <w:rtl/>
        </w:rPr>
        <w:t xml:space="preserve">הסתגלות חברתית לבין מסוגלות עצמית. לא אומתה כל השערה בין משתני הורים למשתני תלמידים. </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Pr>
      </w:pPr>
      <w:r w:rsidRPr="006E1476">
        <w:rPr>
          <w:rFonts w:ascii="Times New Roman" w:hAnsi="Times New Roman" w:hint="cs"/>
          <w:bCs/>
          <w:sz w:val="24"/>
          <w:rtl/>
        </w:rPr>
        <w:t>5</w:t>
      </w:r>
      <w:r w:rsidRPr="006E1476">
        <w:rPr>
          <w:rFonts w:ascii="Times New Roman" w:hAnsi="Times New Roman" w:hint="cs"/>
          <w:b w:val="0"/>
          <w:sz w:val="24"/>
          <w:rtl/>
        </w:rPr>
        <w:t>. ממצאי המודל האינטגרטיבי של המודל השלם הם: 1) למעורבות הורים השפעה ישירה, מובהקת ו</w:t>
      </w:r>
      <w:r w:rsidRPr="006E1476">
        <w:rPr>
          <w:rFonts w:ascii="Times New Roman" w:hAnsi="Times New Roman" w:hint="cs"/>
          <w:bCs/>
          <w:sz w:val="24"/>
          <w:rtl/>
        </w:rPr>
        <w:t>חיובית</w:t>
      </w:r>
      <w:r w:rsidRPr="006E1476">
        <w:rPr>
          <w:rFonts w:ascii="Times New Roman" w:hAnsi="Times New Roman" w:hint="cs"/>
          <w:b w:val="0"/>
          <w:sz w:val="24"/>
          <w:rtl/>
        </w:rPr>
        <w:t xml:space="preserve"> על הסתגלות חברתית והשפעה ישירה, מובהקת ו</w:t>
      </w:r>
      <w:r w:rsidRPr="006E1476">
        <w:rPr>
          <w:rFonts w:ascii="Times New Roman" w:hAnsi="Times New Roman" w:hint="cs"/>
          <w:bCs/>
          <w:sz w:val="24"/>
          <w:rtl/>
        </w:rPr>
        <w:t>שלילית</w:t>
      </w:r>
      <w:r w:rsidRPr="006E1476">
        <w:rPr>
          <w:rFonts w:ascii="Times New Roman" w:hAnsi="Times New Roman" w:hint="cs"/>
          <w:b w:val="0"/>
          <w:sz w:val="24"/>
          <w:rtl/>
        </w:rPr>
        <w:t xml:space="preserve"> על הישגים לימודיים.</w:t>
      </w:r>
      <w:r w:rsidRPr="006E1476">
        <w:rPr>
          <w:rFonts w:ascii="Times New Roman" w:hAnsi="Times New Roman" w:hint="cs"/>
          <w:sz w:val="24"/>
          <w:rtl/>
        </w:rPr>
        <w:t xml:space="preserve"> 2) ל</w:t>
      </w:r>
      <w:r w:rsidRPr="006E1476">
        <w:rPr>
          <w:rFonts w:ascii="Times New Roman" w:hAnsi="Times New Roman" w:hint="cs"/>
          <w:b w:val="0"/>
          <w:sz w:val="24"/>
          <w:rtl/>
        </w:rPr>
        <w:t>הסתגלות חברתית השפעה ישירה, מובהקת, חיובית וחזקה מאוד על הישגים לימודיים.</w:t>
      </w:r>
      <w:r w:rsidRPr="006E1476">
        <w:rPr>
          <w:rFonts w:ascii="Times New Roman" w:hAnsi="Times New Roman" w:hint="cs"/>
          <w:sz w:val="24"/>
          <w:rtl/>
        </w:rPr>
        <w:t xml:space="preserve"> 3) </w:t>
      </w:r>
      <w:r w:rsidRPr="006E1476">
        <w:rPr>
          <w:rFonts w:ascii="Times New Roman" w:hAnsi="Times New Roman" w:hint="cs"/>
          <w:b w:val="0"/>
          <w:sz w:val="24"/>
          <w:rtl/>
        </w:rPr>
        <w:t>למסוגלות עצמית השפעה עקיפה ומובהקת על הישגים לימודיים באמצעות הזרז הסתגלות חברתית. 4) לעמדות תלמידים השפעה ישירה, מובהקת וחיובית על מסוגלות עצמית.</w:t>
      </w:r>
    </w:p>
    <w:p w:rsidR="006E1476" w:rsidRPr="006E1476" w:rsidRDefault="006E1476" w:rsidP="006E1476">
      <w:pPr>
        <w:spacing w:line="360" w:lineRule="auto"/>
        <w:jc w:val="both"/>
        <w:rPr>
          <w:rFonts w:ascii="Times New Roman" w:hAnsi="Times New Roman" w:hint="cs"/>
          <w:b w:val="0"/>
          <w:sz w:val="24"/>
        </w:rPr>
      </w:pPr>
      <w:r w:rsidRPr="006E1476">
        <w:rPr>
          <w:rFonts w:ascii="Times New Roman" w:hAnsi="Times New Roman" w:hint="cs"/>
          <w:bCs/>
          <w:sz w:val="24"/>
          <w:rtl/>
        </w:rPr>
        <w:t>6</w:t>
      </w:r>
      <w:r w:rsidRPr="006E1476">
        <w:rPr>
          <w:rFonts w:ascii="Times New Roman" w:hAnsi="Times New Roman" w:hint="cs"/>
          <w:bCs/>
          <w:i/>
          <w:iCs/>
          <w:sz w:val="24"/>
          <w:rtl/>
        </w:rPr>
        <w:t xml:space="preserve">. </w:t>
      </w:r>
      <w:r w:rsidRPr="006E1476">
        <w:rPr>
          <w:rFonts w:ascii="Times New Roman" w:hAnsi="Times New Roman" w:hint="cs"/>
          <w:b w:val="0"/>
          <w:sz w:val="24"/>
          <w:rtl/>
        </w:rPr>
        <w:t xml:space="preserve">ממצאי המודל האינטגרטיבי של קבוצת ההורים שרמת הזדהותה וערותה נמוכה מצביעים על השפעות </w:t>
      </w:r>
      <w:r w:rsidRPr="006E1476">
        <w:rPr>
          <w:rFonts w:ascii="Times New Roman" w:hAnsi="Times New Roman" w:hint="cs"/>
          <w:bCs/>
          <w:sz w:val="24"/>
          <w:rtl/>
        </w:rPr>
        <w:t>שליליות</w:t>
      </w:r>
      <w:r w:rsidRPr="006E1476">
        <w:rPr>
          <w:rFonts w:ascii="Times New Roman" w:hAnsi="Times New Roman" w:hint="cs"/>
          <w:b w:val="0"/>
          <w:sz w:val="24"/>
          <w:rtl/>
        </w:rPr>
        <w:t xml:space="preserve"> של משתני הורים על משתני תלמידים:</w:t>
      </w:r>
      <w:r w:rsidRPr="006E1476">
        <w:rPr>
          <w:rFonts w:ascii="Times New Roman" w:hAnsi="Times New Roman" w:hint="cs"/>
          <w:sz w:val="24"/>
          <w:rtl/>
        </w:rPr>
        <w:t xml:space="preserve"> </w:t>
      </w:r>
      <w:r w:rsidRPr="006E1476">
        <w:rPr>
          <w:rFonts w:ascii="Times New Roman" w:hAnsi="Times New Roman" w:hint="cs"/>
          <w:b w:val="0"/>
          <w:sz w:val="24"/>
          <w:rtl/>
        </w:rPr>
        <w:t xml:space="preserve">לערות יש השפעה ישירה, </w:t>
      </w:r>
      <w:r w:rsidRPr="006E1476">
        <w:rPr>
          <w:rFonts w:ascii="Times New Roman" w:hAnsi="Times New Roman" w:hint="cs"/>
          <w:bCs/>
          <w:sz w:val="24"/>
          <w:rtl/>
        </w:rPr>
        <w:t>שלילית</w:t>
      </w:r>
      <w:r w:rsidRPr="006E1476">
        <w:rPr>
          <w:rFonts w:ascii="Times New Roman" w:hAnsi="Times New Roman" w:hint="cs"/>
          <w:b w:val="0"/>
          <w:sz w:val="24"/>
          <w:rtl/>
        </w:rPr>
        <w:t xml:space="preserve"> והנוטה למובהקות על הסתגלות חברתית בקרב ילדיהם; לערות השפעה ישירה, מובהקת ו</w:t>
      </w:r>
      <w:r w:rsidRPr="006E1476">
        <w:rPr>
          <w:rFonts w:ascii="Times New Roman" w:hAnsi="Times New Roman" w:hint="cs"/>
          <w:bCs/>
          <w:sz w:val="24"/>
          <w:rtl/>
        </w:rPr>
        <w:t>שלילית</w:t>
      </w:r>
      <w:r w:rsidRPr="006E1476">
        <w:rPr>
          <w:rFonts w:ascii="Times New Roman" w:hAnsi="Times New Roman" w:hint="cs"/>
          <w:b w:val="0"/>
          <w:sz w:val="24"/>
          <w:rtl/>
        </w:rPr>
        <w:t xml:space="preserve"> על מסוגלות עצמית בקרב תלמידים; השפעה ישירה, מובהקת ו</w:t>
      </w:r>
      <w:r w:rsidRPr="006E1476">
        <w:rPr>
          <w:rFonts w:ascii="Times New Roman" w:hAnsi="Times New Roman" w:hint="cs"/>
          <w:bCs/>
          <w:sz w:val="24"/>
          <w:rtl/>
        </w:rPr>
        <w:t>שלילית</w:t>
      </w:r>
      <w:r w:rsidRPr="006E1476">
        <w:rPr>
          <w:rFonts w:ascii="Times New Roman" w:hAnsi="Times New Roman" w:hint="cs"/>
          <w:b w:val="0"/>
          <w:sz w:val="24"/>
          <w:rtl/>
        </w:rPr>
        <w:t xml:space="preserve"> של מעורבות קבוצה זו על מסוגלות עצמית בקרב ילדיהם. </w:t>
      </w:r>
    </w:p>
    <w:p w:rsidR="006E1476" w:rsidRPr="006E1476" w:rsidRDefault="006E1476" w:rsidP="006E1476">
      <w:pPr>
        <w:spacing w:line="360" w:lineRule="auto"/>
        <w:jc w:val="both"/>
        <w:rPr>
          <w:rFonts w:ascii="Times New Roman" w:hAnsi="Times New Roman" w:hint="cs"/>
          <w:b w:val="0"/>
          <w:sz w:val="24"/>
        </w:rPr>
      </w:pPr>
      <w:r w:rsidRPr="006E1476">
        <w:rPr>
          <w:rFonts w:ascii="Times New Roman" w:hAnsi="Times New Roman" w:hint="cs"/>
          <w:bCs/>
          <w:sz w:val="24"/>
          <w:rtl/>
        </w:rPr>
        <w:t>7.</w:t>
      </w:r>
      <w:r w:rsidRPr="006E1476">
        <w:rPr>
          <w:rFonts w:ascii="Times New Roman" w:hAnsi="Times New Roman" w:hint="cs"/>
          <w:b w:val="0"/>
          <w:sz w:val="24"/>
          <w:rtl/>
        </w:rPr>
        <w:t xml:space="preserve"> ממצאי המודל האינטגרטיבי של קבוצת ההורים שרמת הזדהותה וערותה גבוהה מצביעים, </w:t>
      </w:r>
      <w:r w:rsidRPr="006E1476">
        <w:rPr>
          <w:rFonts w:ascii="Times New Roman" w:hAnsi="Times New Roman" w:hint="cs"/>
          <w:bCs/>
          <w:sz w:val="24"/>
          <w:rtl/>
        </w:rPr>
        <w:t>שלא</w:t>
      </w:r>
      <w:r w:rsidRPr="006E1476">
        <w:rPr>
          <w:rFonts w:ascii="Times New Roman" w:hAnsi="Times New Roman" w:hint="cs"/>
          <w:b w:val="0"/>
          <w:sz w:val="24"/>
          <w:rtl/>
        </w:rPr>
        <w:t xml:space="preserve"> נמצאו כלל השפעות של מעורבות הורים אלו על משתני התלמידים. נמצאה השפעה יחידה בלבד, ישירה, מובהקת  וחיובית של הזדהות הורים על מסוגלותם העצמית של ילדיהם.</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Pr>
      </w:pPr>
      <w:r w:rsidRPr="006E1476">
        <w:rPr>
          <w:rFonts w:ascii="Times New Roman" w:hAnsi="Times New Roman" w:hint="cs"/>
          <w:bCs/>
          <w:sz w:val="24"/>
          <w:rtl/>
        </w:rPr>
        <w:t xml:space="preserve">8. </w:t>
      </w:r>
      <w:r w:rsidRPr="006E1476">
        <w:rPr>
          <w:rFonts w:ascii="Times New Roman" w:hAnsi="Times New Roman" w:hint="cs"/>
          <w:b w:val="0"/>
          <w:sz w:val="24"/>
          <w:rtl/>
        </w:rPr>
        <w:t>ממצאים ביחס למשתנים הדמוגרפיים הם:</w:t>
      </w:r>
      <w:r w:rsidRPr="006E1476">
        <w:rPr>
          <w:rFonts w:ascii="Times New Roman" w:hAnsi="Times New Roman" w:hint="cs"/>
          <w:sz w:val="24"/>
          <w:rtl/>
        </w:rPr>
        <w:t xml:space="preserve"> השכלת הורים משפיעה באופן ישיר ומובהק על מעורבות הורים והישגי תלמידים. מצב כלכלי משפיע באופן הנוטה למובהקות על ההישגים הלימודיים. כן נמצאה השפעה שלילית של שכבת גיל על עמדות תלמידים.</w:t>
      </w:r>
      <w:r w:rsidRPr="006E1476">
        <w:rPr>
          <w:rFonts w:ascii="Times New Roman" w:hAnsi="Times New Roman" w:hint="cs"/>
          <w:b w:val="0"/>
          <w:sz w:val="24"/>
          <w:rtl/>
        </w:rPr>
        <w:t xml:space="preserve"> שלושה ממצאים אלו מחזקים ממצאים שנמצאו במחקרים קודמים (</w:t>
      </w:r>
      <w:r w:rsidRPr="006E1476">
        <w:rPr>
          <w:rFonts w:ascii="Times New Roman" w:hAnsi="Times New Roman"/>
          <w:b w:val="0"/>
          <w:sz w:val="24"/>
        </w:rPr>
        <w:t xml:space="preserve">Leung, 1993; </w:t>
      </w:r>
      <w:proofErr w:type="spellStart"/>
      <w:r w:rsidRPr="006E1476">
        <w:rPr>
          <w:rFonts w:ascii="Times New Roman" w:hAnsi="Times New Roman"/>
          <w:b w:val="0"/>
          <w:sz w:val="24"/>
        </w:rPr>
        <w:t>Lupiani</w:t>
      </w:r>
      <w:proofErr w:type="spellEnd"/>
      <w:r w:rsidRPr="006E1476">
        <w:rPr>
          <w:rFonts w:ascii="Times New Roman" w:hAnsi="Times New Roman"/>
          <w:b w:val="0"/>
          <w:sz w:val="24"/>
        </w:rPr>
        <w:t>, 2004</w:t>
      </w:r>
      <w:r w:rsidRPr="006E1476">
        <w:rPr>
          <w:rFonts w:ascii="Times New Roman" w:hAnsi="Times New Roman" w:hint="cs"/>
          <w:b w:val="0"/>
          <w:sz w:val="24"/>
          <w:rtl/>
        </w:rPr>
        <w:t>). סוג בית ספר</w:t>
      </w:r>
      <w:r w:rsidRPr="006E1476">
        <w:rPr>
          <w:rFonts w:ascii="Times New Roman" w:hAnsi="Times New Roman" w:hint="cs"/>
          <w:bCs/>
          <w:sz w:val="24"/>
          <w:rtl/>
        </w:rPr>
        <w:t xml:space="preserve"> </w:t>
      </w:r>
      <w:r w:rsidRPr="006E1476">
        <w:rPr>
          <w:rFonts w:ascii="Times New Roman" w:hAnsi="Times New Roman" w:hint="cs"/>
          <w:b w:val="0"/>
          <w:sz w:val="24"/>
          <w:rtl/>
        </w:rPr>
        <w:t>נמצא מנבא באופן מובהק את המשתנה הסתגלות חברתית בקרב תלמידים במדגם השלם ובקרב תלמידי קבוצה 2. הניבוי הראה שככל שבית הספר מבוסס יש ניבוי לירידה בהסתגלות חברתית בקרב תלמידים, וככל שבית הספר אינו מבוסס יש ניבוי לעלייה בהסתגלות החברתית (מבוסס=1/לא מבוסס=2).</w:t>
      </w:r>
    </w:p>
    <w:p w:rsidR="006E1476" w:rsidRPr="006E1476" w:rsidRDefault="006E1476" w:rsidP="006E1476">
      <w:pPr>
        <w:jc w:val="both"/>
        <w:rPr>
          <w:rFonts w:ascii="Times New Roman" w:hAnsi="Times New Roman" w:hint="cs"/>
          <w:bCs/>
          <w:sz w:val="28"/>
          <w:szCs w:val="28"/>
          <w:rtl/>
        </w:rPr>
      </w:pPr>
    </w:p>
    <w:p w:rsidR="006E1476" w:rsidRPr="006E1476" w:rsidRDefault="006E1476" w:rsidP="006E1476">
      <w:pPr>
        <w:jc w:val="both"/>
        <w:rPr>
          <w:rFonts w:ascii="Times New Roman" w:hAnsi="Times New Roman" w:hint="cs"/>
          <w:sz w:val="28"/>
          <w:szCs w:val="28"/>
          <w:rtl/>
        </w:rPr>
      </w:pPr>
      <w:r w:rsidRPr="006E1476">
        <w:rPr>
          <w:rFonts w:ascii="Times New Roman" w:hAnsi="Times New Roman" w:hint="cs"/>
          <w:bCs/>
          <w:sz w:val="28"/>
          <w:szCs w:val="28"/>
          <w:rtl/>
        </w:rPr>
        <w:t>מסקנות המחקר</w:t>
      </w:r>
    </w:p>
    <w:p w:rsidR="006E1476" w:rsidRPr="006E1476" w:rsidRDefault="006E1476" w:rsidP="006E1476">
      <w:pPr>
        <w:jc w:val="both"/>
        <w:rPr>
          <w:rFonts w:ascii="Times New Roman" w:hAnsi="Times New Roman" w:hint="cs"/>
          <w:sz w:val="28"/>
          <w:szCs w:val="28"/>
          <w:rtl/>
        </w:rPr>
      </w:pP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tl/>
        </w:rPr>
      </w:pPr>
      <w:r w:rsidRPr="006E1476">
        <w:rPr>
          <w:rFonts w:ascii="Times New Roman" w:hAnsi="Times New Roman" w:hint="cs"/>
          <w:bCs/>
          <w:sz w:val="24"/>
          <w:rtl/>
        </w:rPr>
        <w:t xml:space="preserve">1. </w:t>
      </w:r>
      <w:r w:rsidRPr="006E1476">
        <w:rPr>
          <w:rFonts w:ascii="Times New Roman" w:hAnsi="Times New Roman" w:hint="cs"/>
          <w:b w:val="0"/>
          <w:sz w:val="24"/>
          <w:rtl/>
        </w:rPr>
        <w:t>יש אימות למודל של פרידמן ופישר (2002), "מודל פוטנציאל מעורבות הורים". הורים שרמת הזדהותם וערותם גבוהה, מעורבותם בחינוך גבוהה יותר מהורים שרמת הזדהותם וערותם נמוכה.</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tl/>
        </w:rPr>
      </w:pPr>
      <w:r w:rsidRPr="006E1476">
        <w:rPr>
          <w:rFonts w:ascii="Times New Roman" w:hAnsi="Times New Roman" w:hint="cs"/>
          <w:b w:val="0"/>
          <w:bCs/>
          <w:sz w:val="24"/>
          <w:rtl/>
        </w:rPr>
        <w:t>2</w:t>
      </w:r>
      <w:r w:rsidRPr="006E1476">
        <w:rPr>
          <w:rFonts w:ascii="Times New Roman" w:hAnsi="Times New Roman" w:hint="cs"/>
          <w:sz w:val="24"/>
          <w:rtl/>
        </w:rPr>
        <w:t xml:space="preserve">. מעורבות האימהות עדיין גבוהה באופן מובהק ממעורבות האבות. </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tl/>
        </w:rPr>
      </w:pPr>
      <w:r w:rsidRPr="006E1476">
        <w:rPr>
          <w:rFonts w:ascii="Times New Roman" w:hAnsi="Times New Roman" w:hint="cs"/>
          <w:bCs/>
          <w:sz w:val="24"/>
          <w:rtl/>
        </w:rPr>
        <w:t>3</w:t>
      </w:r>
      <w:r w:rsidRPr="006E1476">
        <w:rPr>
          <w:rFonts w:ascii="Times New Roman" w:hAnsi="Times New Roman" w:hint="cs"/>
          <w:b w:val="0"/>
          <w:sz w:val="24"/>
          <w:rtl/>
        </w:rPr>
        <w:t xml:space="preserve">. המשתנה מעורבות הורים נגזר יותר מהמשתנה ערות הורים מאשר המשתנה הזדהות הורים. </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sz w:val="24"/>
          <w:rtl/>
        </w:rPr>
      </w:pPr>
      <w:r w:rsidRPr="006E1476">
        <w:rPr>
          <w:rFonts w:ascii="Times New Roman" w:hAnsi="Times New Roman" w:hint="cs"/>
          <w:bCs/>
          <w:sz w:val="24"/>
          <w:rtl/>
        </w:rPr>
        <w:t>4</w:t>
      </w:r>
      <w:r w:rsidRPr="006E1476">
        <w:rPr>
          <w:rFonts w:ascii="Times New Roman" w:hAnsi="Times New Roman" w:hint="cs"/>
          <w:b w:val="0"/>
          <w:sz w:val="24"/>
          <w:rtl/>
        </w:rPr>
        <w:t xml:space="preserve">. למשתני ההורים, ערות ומעורבות (בעיקר בבית הספר), בקבוצת ההורים שרמת הזדהותם ורמת ערותם נמוכה השפעות שליליות ישירות על תפקוד ילדיהם, על מסוגלותם העצמית ועל </w:t>
      </w:r>
      <w:r w:rsidRPr="006E1476">
        <w:rPr>
          <w:rFonts w:ascii="Times New Roman" w:hAnsi="Times New Roman" w:hint="cs"/>
          <w:b w:val="0"/>
          <w:sz w:val="24"/>
          <w:rtl/>
        </w:rPr>
        <w:lastRenderedPageBreak/>
        <w:t>הסתגלותם החברתית.</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tl/>
        </w:rPr>
      </w:pPr>
      <w:r w:rsidRPr="006E1476">
        <w:rPr>
          <w:rFonts w:ascii="Times New Roman" w:hAnsi="Times New Roman" w:hint="cs"/>
          <w:bCs/>
          <w:sz w:val="24"/>
          <w:rtl/>
        </w:rPr>
        <w:t xml:space="preserve">5. </w:t>
      </w:r>
      <w:r w:rsidRPr="006E1476">
        <w:rPr>
          <w:rFonts w:ascii="Times New Roman" w:hAnsi="Times New Roman" w:hint="cs"/>
          <w:b w:val="0"/>
          <w:sz w:val="24"/>
          <w:rtl/>
        </w:rPr>
        <w:t xml:space="preserve">למעורבות הורים כמשתנה מתווך בין הזדהות הורים לבין משתני תלמידים יש השפעה על תפקוד ילדיהם, השפעה חיובית על הסתגלותם החברתית והשפעה שלילית על הישגיהם הלימודיים. </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tl/>
        </w:rPr>
      </w:pPr>
      <w:r w:rsidRPr="006E1476">
        <w:rPr>
          <w:rFonts w:ascii="Times New Roman" w:hAnsi="Times New Roman" w:hint="cs"/>
          <w:bCs/>
          <w:sz w:val="24"/>
          <w:rtl/>
        </w:rPr>
        <w:t>6</w:t>
      </w:r>
      <w:r w:rsidRPr="006E1476">
        <w:rPr>
          <w:rFonts w:ascii="Times New Roman" w:hAnsi="Times New Roman" w:hint="cs"/>
          <w:b w:val="0"/>
          <w:sz w:val="24"/>
          <w:rtl/>
        </w:rPr>
        <w:t>. הישגים לימודיים מושפעים באופן ישיר בו בזמן ממעורבות הורים, מהסתגלות חברתית, מהשכלת הורים וממצב כלכלי ומושפעים באופן עקיף ממסוגלות עצמית באמצעות הסתגלות חברתית. הסתגלות חברתית בעלת ההשפעה החיובית הישירה החזקה ביותר על ההישגים הלימודיים.</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tl/>
        </w:rPr>
      </w:pPr>
      <w:r w:rsidRPr="006E1476">
        <w:rPr>
          <w:rFonts w:ascii="Times New Roman" w:hAnsi="Times New Roman" w:hint="cs"/>
          <w:bCs/>
          <w:sz w:val="24"/>
          <w:rtl/>
        </w:rPr>
        <w:t>7</w:t>
      </w:r>
      <w:r w:rsidRPr="006E1476">
        <w:rPr>
          <w:rFonts w:ascii="Times New Roman" w:hAnsi="Times New Roman" w:hint="cs"/>
          <w:b w:val="0"/>
          <w:sz w:val="24"/>
          <w:rtl/>
        </w:rPr>
        <w:t xml:space="preserve">.  סוג בית ספר מנבא את המשתנה הסתגלות חברתית. ככל שבית הספר מבוסס יותר יש ירידה בהסתגלות החברתית, וככל שבית הספר פחות מבוסס יש עלייה בהסתגלות החברתית. </w:t>
      </w:r>
    </w:p>
    <w:p w:rsidR="006E1476" w:rsidRPr="006E1476" w:rsidRDefault="006E1476" w:rsidP="006E1476">
      <w:pPr>
        <w:widowControl w:val="0"/>
        <w:tabs>
          <w:tab w:val="center" w:pos="4104"/>
        </w:tabs>
        <w:autoSpaceDE w:val="0"/>
        <w:autoSpaceDN w:val="0"/>
        <w:adjustRightInd w:val="0"/>
        <w:spacing w:line="360" w:lineRule="auto"/>
        <w:jc w:val="both"/>
        <w:rPr>
          <w:rFonts w:ascii="Times New Roman" w:hAnsi="Times New Roman" w:hint="cs"/>
          <w:b w:val="0"/>
          <w:sz w:val="24"/>
          <w:rtl/>
        </w:rPr>
      </w:pPr>
    </w:p>
    <w:p w:rsidR="006E1476" w:rsidRPr="006E1476" w:rsidRDefault="006E1476" w:rsidP="006E1476">
      <w:pPr>
        <w:widowControl w:val="0"/>
        <w:tabs>
          <w:tab w:val="center" w:pos="-110"/>
        </w:tabs>
        <w:autoSpaceDE w:val="0"/>
        <w:autoSpaceDN w:val="0"/>
        <w:adjustRightInd w:val="0"/>
        <w:spacing w:line="360" w:lineRule="auto"/>
        <w:jc w:val="both"/>
        <w:rPr>
          <w:rFonts w:ascii="Times New Roman" w:hAnsi="Times New Roman" w:hint="cs"/>
          <w:bCs/>
          <w:color w:val="auto"/>
          <w:sz w:val="24"/>
          <w:rtl/>
        </w:rPr>
      </w:pPr>
      <w:r w:rsidRPr="006E1476">
        <w:rPr>
          <w:rFonts w:ascii="Times New Roman" w:hAnsi="Times New Roman" w:hint="cs"/>
          <w:bCs/>
          <w:color w:val="auto"/>
          <w:sz w:val="24"/>
          <w:rtl/>
        </w:rPr>
        <w:t xml:space="preserve">סיכום </w:t>
      </w:r>
    </w:p>
    <w:p w:rsidR="006E1476" w:rsidRPr="006E1476" w:rsidRDefault="006E1476" w:rsidP="006E1476">
      <w:pPr>
        <w:widowControl w:val="0"/>
        <w:tabs>
          <w:tab w:val="center" w:pos="-110"/>
        </w:tabs>
        <w:autoSpaceDE w:val="0"/>
        <w:autoSpaceDN w:val="0"/>
        <w:adjustRightInd w:val="0"/>
        <w:spacing w:line="360" w:lineRule="auto"/>
        <w:jc w:val="both"/>
        <w:rPr>
          <w:rFonts w:ascii="Times New Roman" w:hAnsi="Times New Roman" w:hint="cs"/>
          <w:sz w:val="24"/>
          <w:rtl/>
        </w:rPr>
      </w:pPr>
      <w:r w:rsidRPr="006E1476">
        <w:rPr>
          <w:rFonts w:ascii="Times New Roman" w:hAnsi="Times New Roman" w:hint="cs"/>
          <w:sz w:val="24"/>
          <w:rtl/>
        </w:rPr>
        <w:t xml:space="preserve">חשיבות המחקר היא בכך: ראשית, המחקר אפשר לנו לבדוק אם השינוי המתחולל לנגד עינינו בתפיסת האבות את אבהותם בא לידי ביטוי גם במעורבותם בחיי ילדיהם בבית הספר. מחקרנו הראה שעדיין </w:t>
      </w:r>
      <w:proofErr w:type="spellStart"/>
      <w:r w:rsidRPr="006E1476">
        <w:rPr>
          <w:rFonts w:ascii="Times New Roman" w:hAnsi="Times New Roman" w:hint="cs"/>
          <w:sz w:val="24"/>
          <w:rtl/>
        </w:rPr>
        <w:t>האמהות</w:t>
      </w:r>
      <w:proofErr w:type="spellEnd"/>
      <w:r w:rsidRPr="006E1476">
        <w:rPr>
          <w:rFonts w:ascii="Times New Roman" w:hAnsi="Times New Roman" w:hint="cs"/>
          <w:sz w:val="24"/>
          <w:rtl/>
        </w:rPr>
        <w:t xml:space="preserve"> מובילות בנושא המעורבות. שנית, המחקר אפשר לנו לבדוק אם יש להורים בכלל, ולהורים בעלי מאפיינים שונים בפרט, השפעות חיוביות או שליליות על תפקוד ילדים בבית הספר. </w:t>
      </w:r>
      <w:r w:rsidRPr="006E1476">
        <w:rPr>
          <w:rFonts w:ascii="Times New Roman" w:hAnsi="Times New Roman" w:hint="cs"/>
          <w:b w:val="0"/>
          <w:color w:val="auto"/>
          <w:sz w:val="24"/>
          <w:rtl/>
        </w:rPr>
        <w:t xml:space="preserve">החידוש המרכזי שעלה במחקרנו מתמקד בקבוצת הורים שרמת הזדהותה ורמת ערותה נמוכה. זוהי קבוצה המתנכרת לבית הספר ומעורבותה היא מעורבות "מתפרצת". הניתוחים הסטטיסטיים השונים הצביעו על השפעות/מתאמים </w:t>
      </w:r>
      <w:r w:rsidRPr="006E1476">
        <w:rPr>
          <w:rFonts w:ascii="Times New Roman" w:hAnsi="Times New Roman" w:hint="cs"/>
          <w:bCs/>
          <w:color w:val="auto"/>
          <w:sz w:val="24"/>
          <w:rtl/>
        </w:rPr>
        <w:t>שלילים</w:t>
      </w:r>
      <w:r w:rsidRPr="006E1476">
        <w:rPr>
          <w:rFonts w:ascii="Times New Roman" w:hAnsi="Times New Roman" w:hint="cs"/>
          <w:b w:val="0"/>
          <w:color w:val="auto"/>
          <w:sz w:val="24"/>
          <w:rtl/>
        </w:rPr>
        <w:t xml:space="preserve"> של מעורבות הורים וערותם על מסוגלותם העצמית של ילדיהם ועל הסתגלותם החברתית. אין כל ספק שההורים ובית הספר גם יחד רוצים בהצלחת הילד בתחום הרגשי, החברתי-ערכי והלימודי. ההורים ובית הספר צריכים להבין שיש להם בעיה משותפת של סמכות (סמכות הורית וסמכות </w:t>
      </w:r>
      <w:proofErr w:type="spellStart"/>
      <w:r w:rsidRPr="006E1476">
        <w:rPr>
          <w:rFonts w:ascii="Times New Roman" w:hAnsi="Times New Roman" w:hint="cs"/>
          <w:b w:val="0"/>
          <w:color w:val="auto"/>
          <w:sz w:val="24"/>
          <w:rtl/>
        </w:rPr>
        <w:t>מורית</w:t>
      </w:r>
      <w:proofErr w:type="spellEnd"/>
      <w:r w:rsidRPr="006E1476">
        <w:rPr>
          <w:rFonts w:ascii="Times New Roman" w:hAnsi="Times New Roman" w:hint="cs"/>
          <w:b w:val="0"/>
          <w:color w:val="auto"/>
          <w:sz w:val="24"/>
          <w:rtl/>
        </w:rPr>
        <w:t>). שתי המערכות</w:t>
      </w:r>
      <w:r w:rsidRPr="006E1476">
        <w:rPr>
          <w:rFonts w:ascii="Times New Roman" w:hAnsi="Times New Roman" w:hint="cs"/>
          <w:sz w:val="24"/>
          <w:rtl/>
        </w:rPr>
        <w:t xml:space="preserve"> </w:t>
      </w:r>
      <w:r w:rsidRPr="006E1476">
        <w:rPr>
          <w:rFonts w:ascii="Times New Roman" w:hAnsi="Times New Roman" w:hint="cs"/>
          <w:b w:val="0"/>
          <w:color w:val="auto"/>
          <w:sz w:val="24"/>
          <w:rtl/>
        </w:rPr>
        <w:t xml:space="preserve">צריכות להבין שתפקוד התלמידים/הילדים מושפע באופן ישיר וגם עקיף מגורמים הקשורים בבית הספר וגם מגורמים הקשורים בהורים ובבית. לפיכך, במקרה שמתעוררות בעיות, הפתרון אינו בהאשמות הדדיות, אלא בשיתוף פעולה לליבון הבעיות. המפתח להצלחה הוא: יצירת ערוצי תקשורת יעילים, ההבנה וההכרה בחשיבות </w:t>
      </w:r>
      <w:r w:rsidRPr="006E1476">
        <w:rPr>
          <w:rFonts w:ascii="Times New Roman" w:hAnsi="Times New Roman" w:hint="cs"/>
          <w:bCs/>
          <w:color w:val="auto"/>
          <w:sz w:val="24"/>
          <w:rtl/>
        </w:rPr>
        <w:t>מתן אמון אחד בשני,</w:t>
      </w:r>
      <w:r w:rsidRPr="006E1476">
        <w:rPr>
          <w:rFonts w:ascii="Times New Roman" w:hAnsi="Times New Roman" w:hint="cs"/>
          <w:b w:val="0"/>
          <w:color w:val="auto"/>
          <w:sz w:val="24"/>
          <w:rtl/>
        </w:rPr>
        <w:t xml:space="preserve"> הצורך בקביעת פורומים לליבון בעיות וגיבוש דרכי פתרון תוך שיתוף פעולה בין ההורים לבית הספר. וכל זאת כדי להעניק לתלמידים את חוויית הלימודים המיטבית. </w:t>
      </w:r>
    </w:p>
    <w:p w:rsidR="007E676E" w:rsidRDefault="007E676E" w:rsidP="00420196">
      <w:pPr>
        <w:rPr>
          <w:rFonts w:hint="cs"/>
        </w:rPr>
      </w:pPr>
      <w:bookmarkStart w:id="0" w:name="_GoBack"/>
      <w:bookmarkEnd w:id="0"/>
    </w:p>
    <w:sectPr w:rsidR="007E676E" w:rsidSect="00087E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6E"/>
    <w:rsid w:val="00037EAE"/>
    <w:rsid w:val="00087E53"/>
    <w:rsid w:val="000A77A9"/>
    <w:rsid w:val="001067D3"/>
    <w:rsid w:val="00117DC9"/>
    <w:rsid w:val="00205466"/>
    <w:rsid w:val="00264208"/>
    <w:rsid w:val="00282C32"/>
    <w:rsid w:val="002F05B9"/>
    <w:rsid w:val="003229D2"/>
    <w:rsid w:val="003247E2"/>
    <w:rsid w:val="00331C58"/>
    <w:rsid w:val="00341975"/>
    <w:rsid w:val="00347BD4"/>
    <w:rsid w:val="00374303"/>
    <w:rsid w:val="00382ADE"/>
    <w:rsid w:val="00402AB9"/>
    <w:rsid w:val="00420196"/>
    <w:rsid w:val="00477A68"/>
    <w:rsid w:val="004F0E30"/>
    <w:rsid w:val="004F5A68"/>
    <w:rsid w:val="00523162"/>
    <w:rsid w:val="00545EAC"/>
    <w:rsid w:val="005C2F57"/>
    <w:rsid w:val="00607F09"/>
    <w:rsid w:val="006515AB"/>
    <w:rsid w:val="006E1476"/>
    <w:rsid w:val="006F5CEC"/>
    <w:rsid w:val="00753FA4"/>
    <w:rsid w:val="00786C5A"/>
    <w:rsid w:val="007E676E"/>
    <w:rsid w:val="00800938"/>
    <w:rsid w:val="00854DEB"/>
    <w:rsid w:val="008B5FE2"/>
    <w:rsid w:val="008C45CA"/>
    <w:rsid w:val="008D2F28"/>
    <w:rsid w:val="008F07D2"/>
    <w:rsid w:val="00900FA0"/>
    <w:rsid w:val="009164AF"/>
    <w:rsid w:val="009D5E34"/>
    <w:rsid w:val="00A23FC9"/>
    <w:rsid w:val="00A36988"/>
    <w:rsid w:val="00A77D99"/>
    <w:rsid w:val="00A83CFC"/>
    <w:rsid w:val="00A84AD7"/>
    <w:rsid w:val="00AD67C2"/>
    <w:rsid w:val="00B404FA"/>
    <w:rsid w:val="00BB32A2"/>
    <w:rsid w:val="00BB3EC3"/>
    <w:rsid w:val="00BC0188"/>
    <w:rsid w:val="00BD4576"/>
    <w:rsid w:val="00BE6F6A"/>
    <w:rsid w:val="00C16691"/>
    <w:rsid w:val="00CA0A30"/>
    <w:rsid w:val="00CC345B"/>
    <w:rsid w:val="00D2688C"/>
    <w:rsid w:val="00D43197"/>
    <w:rsid w:val="00D47AEC"/>
    <w:rsid w:val="00D55286"/>
    <w:rsid w:val="00D83FC7"/>
    <w:rsid w:val="00D853FF"/>
    <w:rsid w:val="00D9500E"/>
    <w:rsid w:val="00DA6050"/>
    <w:rsid w:val="00DB6CA1"/>
    <w:rsid w:val="00DB716D"/>
    <w:rsid w:val="00DB7734"/>
    <w:rsid w:val="00DC4CD4"/>
    <w:rsid w:val="00DE2E73"/>
    <w:rsid w:val="00E275C3"/>
    <w:rsid w:val="00E43169"/>
    <w:rsid w:val="00E4345C"/>
    <w:rsid w:val="00EB42F8"/>
    <w:rsid w:val="00EC7984"/>
    <w:rsid w:val="00EF0519"/>
    <w:rsid w:val="00F13B0D"/>
    <w:rsid w:val="00F30770"/>
    <w:rsid w:val="00F40FF9"/>
    <w:rsid w:val="00F46299"/>
    <w:rsid w:val="00F675D4"/>
    <w:rsid w:val="00F95D62"/>
    <w:rsid w:val="00FF3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הערת שוליים"/>
    <w:qFormat/>
    <w:rsid w:val="00420196"/>
    <w:pPr>
      <w:bidi/>
      <w:spacing w:after="0" w:line="240" w:lineRule="auto"/>
    </w:pPr>
    <w:rPr>
      <w:rFonts w:ascii="Arial" w:eastAsia="Times New Roman" w:hAnsi="Arial" w:cs="David"/>
      <w:b/>
      <w:color w:val="000000"/>
      <w:sz w:val="18"/>
      <w:szCs w:val="24"/>
    </w:rPr>
  </w:style>
  <w:style w:type="paragraph" w:styleId="3">
    <w:name w:val="heading 3"/>
    <w:basedOn w:val="a"/>
    <w:next w:val="a"/>
    <w:link w:val="30"/>
    <w:qFormat/>
    <w:rsid w:val="00420196"/>
    <w:pPr>
      <w:keepNext/>
      <w:spacing w:line="360" w:lineRule="auto"/>
      <w:outlineLvl w:val="2"/>
    </w:pPr>
    <w:rPr>
      <w:rFonts w:ascii="Times New Roman" w:hAnsi="Times New Roman"/>
      <w:bCs/>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420196"/>
    <w:rPr>
      <w:rFonts w:ascii="Times New Roman" w:eastAsia="Times New Roman" w:hAnsi="Times New Roman" w:cs="David"/>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הערת שוליים"/>
    <w:qFormat/>
    <w:rsid w:val="00420196"/>
    <w:pPr>
      <w:bidi/>
      <w:spacing w:after="0" w:line="240" w:lineRule="auto"/>
    </w:pPr>
    <w:rPr>
      <w:rFonts w:ascii="Arial" w:eastAsia="Times New Roman" w:hAnsi="Arial" w:cs="David"/>
      <w:b/>
      <w:color w:val="000000"/>
      <w:sz w:val="18"/>
      <w:szCs w:val="24"/>
    </w:rPr>
  </w:style>
  <w:style w:type="paragraph" w:styleId="3">
    <w:name w:val="heading 3"/>
    <w:basedOn w:val="a"/>
    <w:next w:val="a"/>
    <w:link w:val="30"/>
    <w:qFormat/>
    <w:rsid w:val="00420196"/>
    <w:pPr>
      <w:keepNext/>
      <w:spacing w:line="360" w:lineRule="auto"/>
      <w:outlineLvl w:val="2"/>
    </w:pPr>
    <w:rPr>
      <w:rFonts w:ascii="Times New Roman" w:hAnsi="Times New Roman"/>
      <w:bCs/>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420196"/>
    <w:rPr>
      <w:rFonts w:ascii="Times New Roman" w:eastAsia="Times New Roman" w:hAnsi="Times New Roman" w:cs="David"/>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7981</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dc:creator>
  <cp:keywords/>
  <dc:description/>
  <cp:lastModifiedBy>miri</cp:lastModifiedBy>
  <cp:revision>2</cp:revision>
  <dcterms:created xsi:type="dcterms:W3CDTF">2015-03-25T12:40:00Z</dcterms:created>
  <dcterms:modified xsi:type="dcterms:W3CDTF">2015-03-25T12:40:00Z</dcterms:modified>
</cp:coreProperties>
</file>