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74" w:rsidRPr="00BA4D82" w:rsidRDefault="0097269A" w:rsidP="00B04F74">
      <w:pPr>
        <w:spacing w:line="240" w:lineRule="auto"/>
        <w:ind w:left="-57"/>
        <w:rPr>
          <w:sz w:val="40"/>
          <w:szCs w:val="40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Pr="00BA4D82">
        <w:rPr>
          <w:rFonts w:hint="cs"/>
          <w:b/>
          <w:bCs/>
          <w:sz w:val="40"/>
          <w:szCs w:val="40"/>
          <w:rtl/>
        </w:rPr>
        <w:t xml:space="preserve"> אמנות יהודית תשע"ו</w:t>
      </w:r>
    </w:p>
    <w:p w:rsidR="00FE6ECA" w:rsidRPr="00BA4D82" w:rsidRDefault="0097269A" w:rsidP="00BA4D82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B04F74" w:rsidRPr="00B04F74">
        <w:rPr>
          <w:rFonts w:hint="cs"/>
          <w:b/>
          <w:bCs/>
          <w:rtl/>
        </w:rPr>
        <w:t xml:space="preserve">מרכז עבודה מעשית - מר </w:t>
      </w:r>
      <w:proofErr w:type="spellStart"/>
      <w:r w:rsidR="00B04F74" w:rsidRPr="00B04F74">
        <w:rPr>
          <w:rFonts w:hint="cs"/>
          <w:b/>
          <w:bCs/>
          <w:rtl/>
        </w:rPr>
        <w:t>טופלברג</w:t>
      </w:r>
      <w:proofErr w:type="spellEnd"/>
      <w:r w:rsidR="00B04F74" w:rsidRPr="00B04F74">
        <w:rPr>
          <w:rFonts w:hint="cs"/>
          <w:b/>
          <w:bCs/>
          <w:rtl/>
        </w:rPr>
        <w:t xml:space="preserve"> נעם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B04F74">
        <w:rPr>
          <w:rFonts w:hint="cs"/>
          <w:rtl/>
        </w:rPr>
        <w:tab/>
      </w:r>
      <w:r w:rsidR="00D56E19">
        <w:rPr>
          <w:rFonts w:hint="cs"/>
          <w:rtl/>
        </w:rPr>
        <w:t xml:space="preserve">           </w:t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  <w:r w:rsidR="00BA4D82" w:rsidRPr="00BA4D82">
        <w:rPr>
          <w:rFonts w:hint="cs"/>
          <w:b/>
          <w:bCs/>
          <w:rtl/>
        </w:rPr>
        <w:t>+</w:t>
      </w:r>
      <w:r w:rsidR="00BA4D82" w:rsidRPr="00BA4D82">
        <w:rPr>
          <w:rFonts w:hint="cs"/>
          <w:b/>
          <w:bCs/>
          <w:u w:val="single"/>
          <w:rtl/>
        </w:rPr>
        <w:t>השלמות</w:t>
      </w:r>
    </w:p>
    <w:p w:rsidR="0097269A" w:rsidRPr="00D56E19" w:rsidRDefault="0097269A" w:rsidP="00D56E19">
      <w:pPr>
        <w:ind w:left="-58"/>
        <w:rPr>
          <w:b/>
          <w:bCs/>
          <w:rtl/>
        </w:rPr>
      </w:pPr>
      <w:r w:rsidRPr="00D56E19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743D24">
        <w:rPr>
          <w:rFonts w:hint="cs"/>
          <w:b/>
          <w:bCs/>
          <w:u w:val="single"/>
          <w:rtl/>
        </w:rPr>
        <w:t xml:space="preserve"> </w:t>
      </w:r>
      <w:r w:rsidR="00D56E19">
        <w:rPr>
          <w:rFonts w:hint="cs"/>
          <w:b/>
          <w:bCs/>
          <w:rtl/>
        </w:rPr>
        <w:tab/>
      </w:r>
      <w:r w:rsidR="00D56E19">
        <w:rPr>
          <w:rFonts w:hint="cs"/>
          <w:b/>
          <w:bCs/>
          <w:rtl/>
        </w:rPr>
        <w:tab/>
      </w:r>
      <w:r w:rsidR="00D56E19">
        <w:rPr>
          <w:rFonts w:hint="cs"/>
          <w:b/>
          <w:bCs/>
          <w:rtl/>
        </w:rPr>
        <w:tab/>
      </w:r>
      <w:r w:rsidR="00D56E19">
        <w:rPr>
          <w:rFonts w:hint="cs"/>
          <w:b/>
          <w:bCs/>
          <w:rtl/>
        </w:rPr>
        <w:tab/>
      </w:r>
      <w:r w:rsidR="00D56E19">
        <w:rPr>
          <w:rFonts w:hint="cs"/>
          <w:b/>
          <w:bCs/>
          <w:rtl/>
        </w:rPr>
        <w:tab/>
      </w:r>
      <w:r w:rsidR="00D56E19">
        <w:rPr>
          <w:rFonts w:hint="cs"/>
          <w:b/>
          <w:bCs/>
          <w:rtl/>
        </w:rPr>
        <w:tab/>
        <w:t xml:space="preserve">* ייתכנו שינויים במערכת </w:t>
      </w:r>
      <w:r w:rsidR="00D56E19">
        <w:rPr>
          <w:b/>
          <w:bCs/>
          <w:rtl/>
        </w:rPr>
        <w:t>–</w:t>
      </w:r>
      <w:r w:rsidR="00D56E19">
        <w:rPr>
          <w:rFonts w:hint="cs"/>
          <w:b/>
          <w:bCs/>
          <w:rtl/>
        </w:rPr>
        <w:t xml:space="preserve"> נא  להתעדכן.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792"/>
        <w:gridCol w:w="4394"/>
        <w:gridCol w:w="709"/>
        <w:gridCol w:w="992"/>
        <w:gridCol w:w="709"/>
        <w:gridCol w:w="850"/>
        <w:gridCol w:w="1135"/>
      </w:tblGrid>
      <w:tr w:rsidR="00C7601B" w:rsidRPr="006E41BA" w:rsidTr="002B7A08">
        <w:tc>
          <w:tcPr>
            <w:tcW w:w="13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792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94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2B7A08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2B7A08">
              <w:rPr>
                <w:rFonts w:hint="cs"/>
                <w:b/>
                <w:bCs/>
                <w:sz w:val="20"/>
                <w:szCs w:val="20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97269A" w:rsidTr="002B7A08">
        <w:trPr>
          <w:trHeight w:val="440"/>
        </w:trPr>
        <w:tc>
          <w:tcPr>
            <w:tcW w:w="1335" w:type="dxa"/>
          </w:tcPr>
          <w:p w:rsidR="0097269A" w:rsidRDefault="00534EF2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79-319</w:t>
            </w:r>
          </w:p>
        </w:tc>
        <w:tc>
          <w:tcPr>
            <w:tcW w:w="792" w:type="dxa"/>
          </w:tcPr>
          <w:p w:rsidR="0097269A" w:rsidRDefault="00534EF2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4" w:type="dxa"/>
          </w:tcPr>
          <w:p w:rsidR="0097269A" w:rsidRDefault="00780F4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אמנות יהודית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עבודה מעשית</w:t>
            </w:r>
          </w:p>
        </w:tc>
        <w:tc>
          <w:tcPr>
            <w:tcW w:w="709" w:type="dxa"/>
          </w:tcPr>
          <w:p w:rsidR="0097269A" w:rsidRDefault="00534EF2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534EF2" w:rsidRPr="006E41BA" w:rsidRDefault="00534EF2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E41BA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534EF2" w:rsidRPr="006E41BA" w:rsidRDefault="00534EF2" w:rsidP="00534EF2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6E41BA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97269A" w:rsidRDefault="00534EF2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97269A" w:rsidRDefault="00534EF2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0049CE" w:rsidTr="002B7A08">
        <w:tc>
          <w:tcPr>
            <w:tcW w:w="1335" w:type="dxa"/>
          </w:tcPr>
          <w:p w:rsidR="000049CE" w:rsidRDefault="000049CE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79-441</w:t>
            </w:r>
          </w:p>
        </w:tc>
        <w:tc>
          <w:tcPr>
            <w:tcW w:w="792" w:type="dxa"/>
          </w:tcPr>
          <w:p w:rsidR="000049CE" w:rsidRDefault="000049CE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4" w:type="dxa"/>
          </w:tcPr>
          <w:p w:rsidR="000049CE" w:rsidRDefault="000049CE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מתודיקה</w:t>
            </w:r>
            <w:r w:rsidR="00780F40">
              <w:rPr>
                <w:rFonts w:hint="cs"/>
                <w:rtl/>
              </w:rPr>
              <w:t xml:space="preserve"> להוראת אמנות יהודית</w:t>
            </w:r>
          </w:p>
        </w:tc>
        <w:tc>
          <w:tcPr>
            <w:tcW w:w="709" w:type="dxa"/>
          </w:tcPr>
          <w:p w:rsidR="000049CE" w:rsidRDefault="000049CE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0049CE" w:rsidRPr="006E41BA" w:rsidRDefault="008743B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0049CE" w:rsidRPr="006E41BA" w:rsidRDefault="000049CE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6E41BA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0049CE" w:rsidRDefault="000049CE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0049CE" w:rsidRDefault="000049CE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8743BC" w:rsidTr="002B7A08">
        <w:tc>
          <w:tcPr>
            <w:tcW w:w="133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79-445</w:t>
            </w:r>
          </w:p>
        </w:tc>
        <w:tc>
          <w:tcPr>
            <w:tcW w:w="792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4" w:type="dxa"/>
          </w:tcPr>
          <w:p w:rsidR="008743BC" w:rsidRDefault="00A57AB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זוטא - אמנות יהודית</w:t>
            </w:r>
          </w:p>
        </w:tc>
        <w:tc>
          <w:tcPr>
            <w:tcW w:w="709" w:type="dxa"/>
          </w:tcPr>
          <w:p w:rsidR="008743BC" w:rsidRDefault="008743B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8743BC" w:rsidRPr="006E41BA" w:rsidRDefault="008743B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8743BC" w:rsidRPr="006E41BA" w:rsidRDefault="008743BC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743BC" w:rsidRDefault="008743BC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8743BC" w:rsidTr="002B7A08">
        <w:tc>
          <w:tcPr>
            <w:tcW w:w="133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79-110</w:t>
            </w:r>
          </w:p>
        </w:tc>
        <w:tc>
          <w:tcPr>
            <w:tcW w:w="792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4" w:type="dxa"/>
          </w:tcPr>
          <w:p w:rsidR="008743BC" w:rsidRDefault="008743BC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לאימוני </w:t>
            </w:r>
            <w:r w:rsidR="00780F40">
              <w:rPr>
                <w:rFonts w:hint="cs"/>
                <w:rtl/>
              </w:rPr>
              <w:t>הוראה</w:t>
            </w:r>
          </w:p>
        </w:tc>
        <w:tc>
          <w:tcPr>
            <w:tcW w:w="709" w:type="dxa"/>
          </w:tcPr>
          <w:p w:rsidR="008743BC" w:rsidRDefault="008743B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8743BC" w:rsidRPr="006E41BA" w:rsidRDefault="008743B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8743BC" w:rsidRPr="006E41BA" w:rsidRDefault="008743BC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743BC" w:rsidRDefault="008743BC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F62484" w:rsidTr="002B7A08">
        <w:tc>
          <w:tcPr>
            <w:tcW w:w="1335" w:type="dxa"/>
          </w:tcPr>
          <w:p w:rsidR="00F62484" w:rsidRDefault="00F6248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79-503</w:t>
            </w:r>
          </w:p>
        </w:tc>
        <w:tc>
          <w:tcPr>
            <w:tcW w:w="792" w:type="dxa"/>
          </w:tcPr>
          <w:p w:rsidR="00F62484" w:rsidRDefault="00F6248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4" w:type="dxa"/>
          </w:tcPr>
          <w:p w:rsidR="00F62484" w:rsidRDefault="00F6248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09" w:type="dxa"/>
          </w:tcPr>
          <w:p w:rsidR="00F62484" w:rsidRDefault="00F62484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F62484" w:rsidRPr="006E41BA" w:rsidRDefault="00F62484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F62484" w:rsidRPr="006E41BA" w:rsidRDefault="00F62484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F62484" w:rsidRDefault="00F62484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F62484" w:rsidRDefault="00F6248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8743BC" w:rsidTr="002B7A08">
        <w:tc>
          <w:tcPr>
            <w:tcW w:w="133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79-111</w:t>
            </w:r>
          </w:p>
        </w:tc>
        <w:tc>
          <w:tcPr>
            <w:tcW w:w="792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4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709" w:type="dxa"/>
          </w:tcPr>
          <w:p w:rsidR="008743BC" w:rsidRDefault="008743B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8743BC" w:rsidRPr="006E41BA" w:rsidRDefault="008743B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8743BC" w:rsidRPr="006E41BA" w:rsidRDefault="008743BC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743BC" w:rsidRDefault="008743BC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D56E19" w:rsidTr="002B7A08">
        <w:tc>
          <w:tcPr>
            <w:tcW w:w="1335" w:type="dxa"/>
          </w:tcPr>
          <w:p w:rsidR="00D56E19" w:rsidRDefault="00D56E1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79-125</w:t>
            </w:r>
          </w:p>
        </w:tc>
        <w:tc>
          <w:tcPr>
            <w:tcW w:w="792" w:type="dxa"/>
          </w:tcPr>
          <w:p w:rsidR="00D56E19" w:rsidRDefault="00D56E1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4" w:type="dxa"/>
          </w:tcPr>
          <w:p w:rsidR="00D56E19" w:rsidRDefault="00D56E1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למידה באמצעות מודלים וסימולציות (במקום 234)</w:t>
            </w:r>
          </w:p>
        </w:tc>
        <w:tc>
          <w:tcPr>
            <w:tcW w:w="709" w:type="dxa"/>
          </w:tcPr>
          <w:p w:rsidR="00D56E19" w:rsidRDefault="00D56E19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D56E19" w:rsidRPr="006E41BA" w:rsidRDefault="00D56E19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D56E19" w:rsidRPr="006E41BA" w:rsidRDefault="00D56E19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C7601B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D56E19" w:rsidRDefault="00D56E1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D56E19" w:rsidRDefault="00D56E1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C7601B" w:rsidTr="002B7A08">
        <w:tc>
          <w:tcPr>
            <w:tcW w:w="1335" w:type="dxa"/>
          </w:tcPr>
          <w:p w:rsidR="00C7601B" w:rsidRDefault="00C7601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79-319</w:t>
            </w:r>
          </w:p>
        </w:tc>
        <w:tc>
          <w:tcPr>
            <w:tcW w:w="792" w:type="dxa"/>
          </w:tcPr>
          <w:p w:rsidR="00C7601B" w:rsidRDefault="00C7601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4" w:type="dxa"/>
          </w:tcPr>
          <w:p w:rsidR="00C7601B" w:rsidRDefault="00780F40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עבודה מעשית</w:t>
            </w:r>
            <w:r w:rsidR="00C7601B">
              <w:rPr>
                <w:rFonts w:hint="cs"/>
                <w:rtl/>
              </w:rPr>
              <w:t xml:space="preserve"> </w:t>
            </w:r>
            <w:r w:rsidR="00C7601B">
              <w:rPr>
                <w:rtl/>
              </w:rPr>
              <w:t>–</w:t>
            </w:r>
            <w:r w:rsidR="00C7601B">
              <w:rPr>
                <w:rFonts w:hint="cs"/>
                <w:rtl/>
              </w:rPr>
              <w:t xml:space="preserve"> </w:t>
            </w:r>
            <w:r w:rsidR="00C7601B" w:rsidRPr="002B7A08">
              <w:rPr>
                <w:rFonts w:hint="cs"/>
                <w:b/>
                <w:bCs/>
                <w:rtl/>
              </w:rPr>
              <w:t>ניתנת חפיפה</w:t>
            </w:r>
            <w:r w:rsidR="00C7601B">
              <w:rPr>
                <w:rFonts w:hint="cs"/>
                <w:rtl/>
              </w:rPr>
              <w:t xml:space="preserve"> </w:t>
            </w:r>
          </w:p>
        </w:tc>
        <w:tc>
          <w:tcPr>
            <w:tcW w:w="709" w:type="dxa"/>
          </w:tcPr>
          <w:p w:rsidR="00C7601B" w:rsidRDefault="00C7601B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C7601B" w:rsidRPr="006E41BA" w:rsidRDefault="00C7601B" w:rsidP="00C7601B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C7601B" w:rsidRPr="006E41BA" w:rsidRDefault="00C7601B" w:rsidP="00C7601B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6E41BA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C7601B" w:rsidRDefault="00C7601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א'</w:t>
            </w:r>
          </w:p>
        </w:tc>
        <w:tc>
          <w:tcPr>
            <w:tcW w:w="1135" w:type="dxa"/>
          </w:tcPr>
          <w:p w:rsidR="00C7601B" w:rsidRDefault="00C7601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C7601B" w:rsidTr="002B7A08">
        <w:tc>
          <w:tcPr>
            <w:tcW w:w="1335" w:type="dxa"/>
          </w:tcPr>
          <w:p w:rsidR="00C7601B" w:rsidRDefault="00C7601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792" w:type="dxa"/>
          </w:tcPr>
          <w:p w:rsidR="00C7601B" w:rsidRDefault="00C7601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4" w:type="dxa"/>
          </w:tcPr>
          <w:p w:rsidR="00C7601B" w:rsidRDefault="00C7601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ארגונית</w:t>
            </w:r>
          </w:p>
        </w:tc>
        <w:tc>
          <w:tcPr>
            <w:tcW w:w="709" w:type="dxa"/>
          </w:tcPr>
          <w:p w:rsidR="00C7601B" w:rsidRDefault="00C7601B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C7601B" w:rsidRPr="006E41BA" w:rsidRDefault="00C7601B" w:rsidP="00C7601B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C7601B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C7601B" w:rsidRPr="006E41BA" w:rsidRDefault="00C7601B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C7601B" w:rsidRDefault="00C7601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א'</w:t>
            </w:r>
          </w:p>
        </w:tc>
        <w:tc>
          <w:tcPr>
            <w:tcW w:w="1135" w:type="dxa"/>
          </w:tcPr>
          <w:p w:rsidR="00C7601B" w:rsidRDefault="00C7601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1668EF" w:rsidTr="002B7A08">
        <w:tc>
          <w:tcPr>
            <w:tcW w:w="1335" w:type="dxa"/>
          </w:tcPr>
          <w:p w:rsidR="001668EF" w:rsidRDefault="001668EF" w:rsidP="0097269A">
            <w:pPr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79-004</w:t>
            </w:r>
          </w:p>
        </w:tc>
        <w:tc>
          <w:tcPr>
            <w:tcW w:w="792" w:type="dxa"/>
          </w:tcPr>
          <w:p w:rsidR="001668EF" w:rsidRDefault="001668EF" w:rsidP="0097269A">
            <w:pPr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4" w:type="dxa"/>
          </w:tcPr>
          <w:p w:rsidR="001668EF" w:rsidRDefault="001668EF" w:rsidP="0097269A">
            <w:pPr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הוראה לתלמידים בעלי צרכים מיוחדים</w:t>
            </w:r>
          </w:p>
        </w:tc>
        <w:tc>
          <w:tcPr>
            <w:tcW w:w="709" w:type="dxa"/>
          </w:tcPr>
          <w:p w:rsidR="001668EF" w:rsidRDefault="001668EF" w:rsidP="00B04F74">
            <w:pPr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1668EF" w:rsidRPr="00C7601B" w:rsidRDefault="001668EF" w:rsidP="00C7601B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668EF" w:rsidRPr="006E41BA" w:rsidRDefault="001668EF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1668EF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1668EF" w:rsidRDefault="001668EF" w:rsidP="00C7601B">
            <w:pPr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א'</w:t>
            </w:r>
          </w:p>
        </w:tc>
        <w:tc>
          <w:tcPr>
            <w:tcW w:w="1135" w:type="dxa"/>
          </w:tcPr>
          <w:p w:rsidR="001668EF" w:rsidRDefault="001668EF" w:rsidP="0097269A">
            <w:pPr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2B7A08" w:rsidTr="002B7A08">
        <w:tc>
          <w:tcPr>
            <w:tcW w:w="1335" w:type="dxa"/>
          </w:tcPr>
          <w:p w:rsidR="002B7A08" w:rsidRDefault="002B7A08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79-073</w:t>
            </w:r>
          </w:p>
        </w:tc>
        <w:tc>
          <w:tcPr>
            <w:tcW w:w="792" w:type="dxa"/>
          </w:tcPr>
          <w:p w:rsidR="002B7A08" w:rsidRDefault="002B7A08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4" w:type="dxa"/>
          </w:tcPr>
          <w:p w:rsidR="002B7A08" w:rsidRDefault="00F62484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  <w:r w:rsidR="002B7A08">
              <w:rPr>
                <w:rFonts w:hint="cs"/>
                <w:rtl/>
              </w:rPr>
              <w:t xml:space="preserve">קשר </w:t>
            </w:r>
            <w:r>
              <w:rPr>
                <w:rFonts w:hint="cs"/>
                <w:rtl/>
              </w:rPr>
              <w:t>בין משפחה לבית הספר (במקום 106)</w:t>
            </w:r>
          </w:p>
        </w:tc>
        <w:tc>
          <w:tcPr>
            <w:tcW w:w="709" w:type="dxa"/>
          </w:tcPr>
          <w:p w:rsidR="002B7A08" w:rsidRDefault="002B7A08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B7A08" w:rsidRPr="006E41BA" w:rsidRDefault="002B7A08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2B7A08" w:rsidRPr="00C7601B" w:rsidRDefault="00836946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836946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2B7A08" w:rsidRDefault="00836946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2B7A08" w:rsidRDefault="0083694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20-22</w:t>
            </w:r>
          </w:p>
        </w:tc>
      </w:tr>
    </w:tbl>
    <w:p w:rsidR="00302C86" w:rsidRPr="00302C86" w:rsidRDefault="00302C86" w:rsidP="00302C86">
      <w:pPr>
        <w:ind w:hanging="2184"/>
        <w:rPr>
          <w:b/>
          <w:bCs/>
        </w:rPr>
      </w:pPr>
      <w:r w:rsidRPr="00302C86">
        <w:rPr>
          <w:rFonts w:hint="cs"/>
          <w:b/>
          <w:bCs/>
          <w:rtl/>
        </w:rPr>
        <w:t>קורס חובה 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253"/>
        <w:gridCol w:w="709"/>
        <w:gridCol w:w="992"/>
        <w:gridCol w:w="709"/>
        <w:gridCol w:w="850"/>
        <w:gridCol w:w="1135"/>
      </w:tblGrid>
      <w:tr w:rsidR="00302C86" w:rsidTr="00302C86">
        <w:tc>
          <w:tcPr>
            <w:tcW w:w="1335" w:type="dxa"/>
          </w:tcPr>
          <w:p w:rsidR="00302C86" w:rsidRDefault="00302C8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933" w:type="dxa"/>
          </w:tcPr>
          <w:p w:rsidR="00302C86" w:rsidRDefault="00302C8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253" w:type="dxa"/>
          </w:tcPr>
          <w:p w:rsidR="00302C86" w:rsidRDefault="00302C86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חינוך לרב תרבותיות (במקום 009)</w:t>
            </w:r>
          </w:p>
        </w:tc>
        <w:tc>
          <w:tcPr>
            <w:tcW w:w="709" w:type="dxa"/>
          </w:tcPr>
          <w:p w:rsidR="00302C86" w:rsidRDefault="00302C86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302C86" w:rsidRPr="006E41BA" w:rsidRDefault="00302C86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302C86" w:rsidRPr="00836946" w:rsidRDefault="00302C86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02C86" w:rsidRDefault="00302C86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302C86" w:rsidRDefault="00302C8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CF29F1" w:rsidRPr="00CF29F1" w:rsidRDefault="00302C86" w:rsidP="00CF29F1">
      <w:pPr>
        <w:ind w:left="118"/>
        <w:rPr>
          <w:b/>
          <w:bCs/>
        </w:rPr>
      </w:pPr>
      <w:r>
        <w:rPr>
          <w:rFonts w:hint="cs"/>
          <w:b/>
          <w:bCs/>
          <w:rtl/>
        </w:rPr>
        <w:t>1</w:t>
      </w:r>
      <w:r w:rsidR="00CF29F1" w:rsidRPr="00CF29F1">
        <w:rPr>
          <w:rFonts w:hint="cs"/>
          <w:b/>
          <w:bCs/>
          <w:rtl/>
        </w:rPr>
        <w:t xml:space="preserve"> קורס חובה (סה"כ 1 נ"ז) ניתן ללמוד בשנה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792"/>
        <w:gridCol w:w="4394"/>
        <w:gridCol w:w="709"/>
        <w:gridCol w:w="992"/>
        <w:gridCol w:w="709"/>
        <w:gridCol w:w="850"/>
        <w:gridCol w:w="1135"/>
      </w:tblGrid>
      <w:tr w:rsidR="00CF29F1" w:rsidTr="002B7A08">
        <w:tc>
          <w:tcPr>
            <w:tcW w:w="1335" w:type="dxa"/>
          </w:tcPr>
          <w:p w:rsidR="00CF29F1" w:rsidRDefault="00CF29F1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77-202</w:t>
            </w:r>
          </w:p>
        </w:tc>
        <w:tc>
          <w:tcPr>
            <w:tcW w:w="792" w:type="dxa"/>
          </w:tcPr>
          <w:p w:rsidR="00CF29F1" w:rsidRDefault="00CF29F1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4" w:type="dxa"/>
          </w:tcPr>
          <w:p w:rsidR="00CF29F1" w:rsidRDefault="00CF29F1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מערכת החינוך בישראל</w:t>
            </w:r>
          </w:p>
        </w:tc>
        <w:tc>
          <w:tcPr>
            <w:tcW w:w="709" w:type="dxa"/>
          </w:tcPr>
          <w:p w:rsidR="00CF29F1" w:rsidRDefault="00CF29F1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CF29F1" w:rsidRPr="006E41BA" w:rsidRDefault="00CF29F1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CF29F1" w:rsidRPr="00836946" w:rsidRDefault="00CF29F1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CF29F1" w:rsidRDefault="00CF29F1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CF29F1" w:rsidRDefault="00CF29F1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CF29F1" w:rsidTr="002B7A08">
        <w:tc>
          <w:tcPr>
            <w:tcW w:w="1335" w:type="dxa"/>
          </w:tcPr>
          <w:p w:rsidR="00CF29F1" w:rsidRDefault="00CF29F1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79-790 </w:t>
            </w:r>
          </w:p>
        </w:tc>
        <w:tc>
          <w:tcPr>
            <w:tcW w:w="792" w:type="dxa"/>
          </w:tcPr>
          <w:p w:rsidR="00CF29F1" w:rsidRDefault="00CF29F1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4" w:type="dxa"/>
          </w:tcPr>
          <w:p w:rsidR="00CF29F1" w:rsidRDefault="00CF29F1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פילוסופיה של המדע</w:t>
            </w:r>
          </w:p>
        </w:tc>
        <w:tc>
          <w:tcPr>
            <w:tcW w:w="709" w:type="dxa"/>
          </w:tcPr>
          <w:p w:rsidR="00CF29F1" w:rsidRDefault="00CF29F1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CF29F1" w:rsidRPr="006E41BA" w:rsidRDefault="00CF29F1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CF29F1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CF29F1" w:rsidRPr="00836946" w:rsidRDefault="00CF29F1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CF29F1" w:rsidRDefault="00CF29F1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CF29F1" w:rsidRDefault="00CF29F1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</w:tbl>
    <w:p w:rsidR="00CA4744" w:rsidRPr="00CA4744" w:rsidRDefault="00780F40" w:rsidP="00302C86">
      <w:pPr>
        <w:spacing w:line="240" w:lineRule="atLeast"/>
        <w:ind w:left="260" w:hanging="318"/>
        <w:rPr>
          <w:b/>
          <w:bCs/>
          <w:rtl/>
        </w:rPr>
      </w:pPr>
      <w:r w:rsidRPr="00290012">
        <w:rPr>
          <w:rFonts w:hint="cs"/>
          <w:b/>
          <w:bCs/>
          <w:sz w:val="28"/>
          <w:szCs w:val="28"/>
          <w:rtl/>
        </w:rPr>
        <w:t xml:space="preserve">  </w:t>
      </w:r>
      <w:r w:rsidRPr="00290012">
        <w:rPr>
          <w:rFonts w:hint="cs"/>
          <w:b/>
          <w:bCs/>
          <w:sz w:val="28"/>
          <w:szCs w:val="28"/>
          <w:u w:val="single"/>
          <w:rtl/>
        </w:rPr>
        <w:t>3</w:t>
      </w:r>
      <w:r w:rsidR="00C863FD" w:rsidRPr="00290012">
        <w:rPr>
          <w:rFonts w:hint="cs"/>
          <w:b/>
          <w:bCs/>
          <w:sz w:val="28"/>
          <w:szCs w:val="28"/>
          <w:u w:val="single"/>
          <w:rtl/>
        </w:rPr>
        <w:t xml:space="preserve"> קורסי חובה מהרשימה (סה"כ 3 </w:t>
      </w:r>
      <w:proofErr w:type="spellStart"/>
      <w:r w:rsidR="00C863FD" w:rsidRPr="00290012">
        <w:rPr>
          <w:rFonts w:hint="cs"/>
          <w:b/>
          <w:bCs/>
          <w:sz w:val="28"/>
          <w:szCs w:val="28"/>
          <w:u w:val="single"/>
          <w:rtl/>
        </w:rPr>
        <w:t>ש"ש</w:t>
      </w:r>
      <w:proofErr w:type="spellEnd"/>
      <w:r w:rsidR="00C863FD" w:rsidRPr="00290012">
        <w:rPr>
          <w:rFonts w:hint="cs"/>
          <w:b/>
          <w:bCs/>
          <w:sz w:val="28"/>
          <w:szCs w:val="28"/>
          <w:u w:val="single"/>
          <w:rtl/>
        </w:rPr>
        <w:t xml:space="preserve">) ניתן ללמוד בשנה א' או </w:t>
      </w:r>
      <w:r w:rsidR="00743D24" w:rsidRPr="00290012">
        <w:rPr>
          <w:rFonts w:hint="cs"/>
          <w:b/>
          <w:bCs/>
          <w:sz w:val="28"/>
          <w:szCs w:val="28"/>
          <w:u w:val="single"/>
          <w:rtl/>
        </w:rPr>
        <w:t xml:space="preserve">בשנה </w:t>
      </w:r>
      <w:r w:rsidR="00C863FD" w:rsidRPr="00290012">
        <w:rPr>
          <w:rFonts w:hint="cs"/>
          <w:b/>
          <w:bCs/>
          <w:sz w:val="28"/>
          <w:szCs w:val="28"/>
          <w:u w:val="single"/>
          <w:rtl/>
        </w:rPr>
        <w:t>ב'</w:t>
      </w:r>
      <w:r w:rsidR="000B22B6" w:rsidRPr="00290012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0B22B6" w:rsidRPr="00290012">
        <w:rPr>
          <w:rFonts w:hint="cs"/>
          <w:b/>
          <w:bCs/>
          <w:sz w:val="28"/>
          <w:szCs w:val="28"/>
          <w:rtl/>
        </w:rPr>
        <w:t>(</w:t>
      </w:r>
      <w:r w:rsidR="00CA4744" w:rsidRPr="00290012">
        <w:rPr>
          <w:rFonts w:hint="cs"/>
          <w:b/>
          <w:bCs/>
          <w:sz w:val="28"/>
          <w:szCs w:val="28"/>
          <w:rtl/>
        </w:rPr>
        <w:t xml:space="preserve">ניתן להירשם </w:t>
      </w:r>
      <w:r w:rsidR="00290012">
        <w:rPr>
          <w:rFonts w:hint="cs"/>
          <w:b/>
          <w:bCs/>
          <w:sz w:val="28"/>
          <w:szCs w:val="28"/>
          <w:rtl/>
        </w:rPr>
        <w:t xml:space="preserve">  </w:t>
      </w:r>
      <w:r w:rsidR="00CA4744" w:rsidRPr="00290012">
        <w:rPr>
          <w:rFonts w:hint="cs"/>
          <w:b/>
          <w:bCs/>
          <w:sz w:val="28"/>
          <w:szCs w:val="28"/>
          <w:rtl/>
        </w:rPr>
        <w:t>לקורס מתוקשב</w:t>
      </w:r>
      <w:r w:rsidR="00CA4744" w:rsidRPr="00CA4744">
        <w:rPr>
          <w:rFonts w:hint="cs"/>
          <w:b/>
          <w:bCs/>
          <w:rtl/>
        </w:rPr>
        <w:t xml:space="preserve"> </w:t>
      </w:r>
      <w:r w:rsidR="00CA4744" w:rsidRPr="00290012">
        <w:rPr>
          <w:rFonts w:hint="cs"/>
          <w:b/>
          <w:bCs/>
          <w:sz w:val="28"/>
          <w:szCs w:val="28"/>
          <w:rtl/>
        </w:rPr>
        <w:t>אחד</w:t>
      </w:r>
      <w:r w:rsidR="000B22B6">
        <w:rPr>
          <w:rFonts w:hint="cs"/>
          <w:b/>
          <w:bCs/>
          <w:rtl/>
        </w:rPr>
        <w:t>)</w:t>
      </w:r>
    </w:p>
    <w:tbl>
      <w:tblPr>
        <w:tblStyle w:val="af6"/>
        <w:bidiVisual/>
        <w:tblW w:w="10916" w:type="dxa"/>
        <w:tblInd w:w="-58" w:type="dxa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66"/>
        <w:gridCol w:w="877"/>
        <w:gridCol w:w="708"/>
        <w:gridCol w:w="1277"/>
      </w:tblGrid>
      <w:tr w:rsidR="00C7601B" w:rsidRPr="006E41BA" w:rsidTr="002B7A08">
        <w:tc>
          <w:tcPr>
            <w:tcW w:w="1335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216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66" w:type="dxa"/>
            <w:shd w:val="clear" w:color="auto" w:fill="FFFF00"/>
          </w:tcPr>
          <w:p w:rsidR="00C7601B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</w:t>
            </w:r>
          </w:p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877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8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77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1A1189" w:rsidTr="002B7A08">
        <w:tc>
          <w:tcPr>
            <w:tcW w:w="1335" w:type="dxa"/>
          </w:tcPr>
          <w:p w:rsidR="001A1189" w:rsidRDefault="001A118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79-596</w:t>
            </w:r>
          </w:p>
        </w:tc>
        <w:tc>
          <w:tcPr>
            <w:tcW w:w="828" w:type="dxa"/>
          </w:tcPr>
          <w:p w:rsidR="001A1189" w:rsidRDefault="001A118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216" w:type="dxa"/>
          </w:tcPr>
          <w:p w:rsidR="001A1189" w:rsidRDefault="001A118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מכלול המבע האמנותי</w:t>
            </w:r>
          </w:p>
        </w:tc>
        <w:tc>
          <w:tcPr>
            <w:tcW w:w="709" w:type="dxa"/>
          </w:tcPr>
          <w:p w:rsidR="001A1189" w:rsidRDefault="0081083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1A1189" w:rsidRDefault="001A1189" w:rsidP="0097269A">
            <w:pPr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1A1189" w:rsidRPr="002468A9" w:rsidRDefault="00810838" w:rsidP="00810838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1A1189" w:rsidRDefault="0081083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77" w:type="dxa"/>
          </w:tcPr>
          <w:p w:rsidR="001A1189" w:rsidRDefault="0081083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810838" w:rsidTr="002B7A08">
        <w:tc>
          <w:tcPr>
            <w:tcW w:w="1335" w:type="dxa"/>
          </w:tcPr>
          <w:p w:rsidR="00810838" w:rsidRDefault="0081083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79-006</w:t>
            </w:r>
          </w:p>
        </w:tc>
        <w:tc>
          <w:tcPr>
            <w:tcW w:w="828" w:type="dxa"/>
          </w:tcPr>
          <w:p w:rsidR="00810838" w:rsidRDefault="0081083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810838" w:rsidRDefault="00810838" w:rsidP="0097269A">
            <w:pPr>
              <w:ind w:left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אינטלגנציה</w:t>
            </w:r>
            <w:proofErr w:type="spellEnd"/>
            <w:r>
              <w:rPr>
                <w:rFonts w:hint="cs"/>
                <w:rtl/>
              </w:rPr>
              <w:t xml:space="preserve"> רגשית</w:t>
            </w:r>
          </w:p>
        </w:tc>
        <w:tc>
          <w:tcPr>
            <w:tcW w:w="709" w:type="dxa"/>
          </w:tcPr>
          <w:p w:rsidR="00810838" w:rsidRDefault="0081083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810838" w:rsidRDefault="00810838" w:rsidP="0097269A">
            <w:pPr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810838" w:rsidRPr="002468A9" w:rsidRDefault="00810838" w:rsidP="00810838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810838" w:rsidRDefault="0081083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277" w:type="dxa"/>
          </w:tcPr>
          <w:p w:rsidR="00810838" w:rsidRDefault="00F6248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142357" w:rsidTr="002B7A08">
        <w:tc>
          <w:tcPr>
            <w:tcW w:w="1335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79-007</w:t>
            </w:r>
          </w:p>
        </w:tc>
        <w:tc>
          <w:tcPr>
            <w:tcW w:w="828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חדשנות בהוראה</w:t>
            </w:r>
          </w:p>
        </w:tc>
        <w:tc>
          <w:tcPr>
            <w:tcW w:w="709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142357" w:rsidRDefault="00142357" w:rsidP="0097269A">
            <w:pPr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142357" w:rsidRPr="002468A9" w:rsidRDefault="00142357" w:rsidP="00810838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142357" w:rsidTr="002B7A08">
        <w:tc>
          <w:tcPr>
            <w:tcW w:w="1335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77-596</w:t>
            </w:r>
          </w:p>
        </w:tc>
        <w:tc>
          <w:tcPr>
            <w:tcW w:w="828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מדיניות המימון של החינוך</w:t>
            </w:r>
          </w:p>
        </w:tc>
        <w:tc>
          <w:tcPr>
            <w:tcW w:w="709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6" w:type="dxa"/>
          </w:tcPr>
          <w:p w:rsidR="00142357" w:rsidRDefault="00142357" w:rsidP="0097269A">
            <w:pPr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142357" w:rsidRPr="00142357" w:rsidRDefault="00142357" w:rsidP="00810838">
            <w:pPr>
              <w:ind w:left="0"/>
              <w:jc w:val="center"/>
              <w:rPr>
                <w:rFonts w:cs="Arial"/>
                <w:sz w:val="48"/>
                <w:szCs w:val="48"/>
                <w:rtl/>
              </w:rPr>
            </w:pPr>
          </w:p>
        </w:tc>
        <w:tc>
          <w:tcPr>
            <w:tcW w:w="708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142357" w:rsidTr="002B7A08">
        <w:tc>
          <w:tcPr>
            <w:tcW w:w="1335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79-013</w:t>
            </w:r>
          </w:p>
        </w:tc>
        <w:tc>
          <w:tcPr>
            <w:tcW w:w="828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כלים טיפוליים</w:t>
            </w:r>
          </w:p>
        </w:tc>
        <w:tc>
          <w:tcPr>
            <w:tcW w:w="709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142357" w:rsidRPr="00780F40" w:rsidRDefault="00780F40" w:rsidP="00780F40">
            <w:pPr>
              <w:ind w:left="0"/>
              <w:jc w:val="center"/>
              <w:rPr>
                <w:sz w:val="28"/>
                <w:szCs w:val="28"/>
                <w:rtl/>
              </w:rPr>
            </w:pPr>
            <w:r w:rsidRPr="00780F40">
              <w:rPr>
                <w:rFonts w:cs="Arial"/>
                <w:sz w:val="28"/>
                <w:szCs w:val="28"/>
                <w:rtl/>
              </w:rPr>
              <w:t>+</w:t>
            </w:r>
          </w:p>
        </w:tc>
        <w:tc>
          <w:tcPr>
            <w:tcW w:w="877" w:type="dxa"/>
          </w:tcPr>
          <w:p w:rsidR="00142357" w:rsidRPr="00780F40" w:rsidRDefault="00142357" w:rsidP="00780F40">
            <w:pPr>
              <w:ind w:left="0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8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C863FD" w:rsidRPr="00D56E19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D56E19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277"/>
      </w:tblGrid>
      <w:tr w:rsidR="00BA4D82" w:rsidRPr="00BA4D82" w:rsidTr="002B7A08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27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C7601B" w:rsidTr="002B7A08">
        <w:tc>
          <w:tcPr>
            <w:tcW w:w="1335" w:type="dxa"/>
          </w:tcPr>
          <w:p w:rsidR="0016477C" w:rsidRDefault="00290012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79-002</w:t>
            </w:r>
          </w:p>
        </w:tc>
        <w:tc>
          <w:tcPr>
            <w:tcW w:w="828" w:type="dxa"/>
          </w:tcPr>
          <w:p w:rsidR="0016477C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216" w:type="dxa"/>
          </w:tcPr>
          <w:p w:rsidR="0016477C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709" w:type="dxa"/>
          </w:tcPr>
          <w:p w:rsidR="0016477C" w:rsidRDefault="006D6FC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16477C" w:rsidRDefault="0016477C" w:rsidP="0097269A">
            <w:pPr>
              <w:ind w:left="0"/>
              <w:rPr>
                <w:rtl/>
              </w:rPr>
            </w:pPr>
          </w:p>
        </w:tc>
        <w:tc>
          <w:tcPr>
            <w:tcW w:w="992" w:type="dxa"/>
          </w:tcPr>
          <w:p w:rsidR="0016477C" w:rsidRPr="006E41BA" w:rsidRDefault="006D6FC8" w:rsidP="006D6FC8">
            <w:pPr>
              <w:ind w:left="0"/>
              <w:jc w:val="center"/>
              <w:rPr>
                <w:sz w:val="28"/>
                <w:szCs w:val="28"/>
                <w:rtl/>
              </w:rPr>
            </w:pPr>
            <w:r w:rsidRPr="006E41BA">
              <w:rPr>
                <w:rFonts w:cs="Arial"/>
                <w:sz w:val="28"/>
                <w:szCs w:val="28"/>
                <w:rtl/>
              </w:rPr>
              <w:t>+</w:t>
            </w:r>
          </w:p>
        </w:tc>
        <w:tc>
          <w:tcPr>
            <w:tcW w:w="567" w:type="dxa"/>
          </w:tcPr>
          <w:p w:rsidR="0016477C" w:rsidRDefault="006D6FC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277" w:type="dxa"/>
          </w:tcPr>
          <w:p w:rsidR="0016477C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6D6FC8" w:rsidTr="002B7A08">
        <w:tc>
          <w:tcPr>
            <w:tcW w:w="1335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79-505</w:t>
            </w:r>
          </w:p>
        </w:tc>
        <w:tc>
          <w:tcPr>
            <w:tcW w:w="828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709" w:type="dxa"/>
          </w:tcPr>
          <w:p w:rsidR="006D6FC8" w:rsidRDefault="006D6FC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6D6FC8" w:rsidRPr="006E41BA" w:rsidRDefault="006D6FC8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  <w:r w:rsidRPr="006E41BA">
              <w:rPr>
                <w:rFonts w:cs="Arial"/>
                <w:sz w:val="28"/>
                <w:szCs w:val="28"/>
                <w:rtl/>
              </w:rPr>
              <w:t>+</w:t>
            </w:r>
          </w:p>
        </w:tc>
        <w:tc>
          <w:tcPr>
            <w:tcW w:w="992" w:type="dxa"/>
          </w:tcPr>
          <w:p w:rsidR="006D6FC8" w:rsidRPr="006D6FC8" w:rsidRDefault="006D6FC8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D6FC8" w:rsidRDefault="006D6FC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277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6D6FC8" w:rsidTr="002B7A08">
        <w:tc>
          <w:tcPr>
            <w:tcW w:w="1335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79-040</w:t>
            </w:r>
          </w:p>
        </w:tc>
        <w:tc>
          <w:tcPr>
            <w:tcW w:w="828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9" w:type="dxa"/>
          </w:tcPr>
          <w:p w:rsidR="006D6FC8" w:rsidRDefault="006D6FC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6D6FC8" w:rsidRPr="006E41BA" w:rsidRDefault="006D6FC8" w:rsidP="006D6FC8">
            <w:pPr>
              <w:ind w:left="0"/>
              <w:jc w:val="center"/>
              <w:rPr>
                <w:sz w:val="28"/>
                <w:szCs w:val="28"/>
                <w:rtl/>
              </w:rPr>
            </w:pPr>
            <w:r w:rsidRPr="006E41BA">
              <w:rPr>
                <w:rFonts w:cs="Arial"/>
                <w:sz w:val="28"/>
                <w:szCs w:val="28"/>
                <w:rtl/>
              </w:rPr>
              <w:t>+</w:t>
            </w:r>
          </w:p>
        </w:tc>
        <w:tc>
          <w:tcPr>
            <w:tcW w:w="992" w:type="dxa"/>
          </w:tcPr>
          <w:p w:rsidR="006D6FC8" w:rsidRPr="006D6FC8" w:rsidRDefault="006D6FC8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D6FC8" w:rsidRDefault="006D6FC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277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6D6FC8" w:rsidTr="002B7A08">
        <w:tc>
          <w:tcPr>
            <w:tcW w:w="1335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828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6D6FC8" w:rsidRDefault="006D6FC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6D6FC8" w:rsidRPr="006E41BA" w:rsidRDefault="002468A9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  <w:r w:rsidRPr="006E41BA">
              <w:rPr>
                <w:rFonts w:cs="Arial"/>
                <w:sz w:val="28"/>
                <w:szCs w:val="28"/>
                <w:rtl/>
              </w:rPr>
              <w:t>+</w:t>
            </w:r>
          </w:p>
        </w:tc>
        <w:tc>
          <w:tcPr>
            <w:tcW w:w="992" w:type="dxa"/>
          </w:tcPr>
          <w:p w:rsidR="006D6FC8" w:rsidRPr="006D6FC8" w:rsidRDefault="006D6FC8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D6FC8" w:rsidRDefault="002468A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277" w:type="dxa"/>
          </w:tcPr>
          <w:p w:rsidR="006D6FC8" w:rsidRDefault="002468A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2468A9" w:rsidTr="002B7A08">
        <w:tc>
          <w:tcPr>
            <w:tcW w:w="1335" w:type="dxa"/>
          </w:tcPr>
          <w:p w:rsidR="002468A9" w:rsidRDefault="002468A9" w:rsidP="0097269A">
            <w:pPr>
              <w:ind w:left="0"/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1-4</w:t>
            </w:r>
          </w:p>
        </w:tc>
        <w:tc>
          <w:tcPr>
            <w:tcW w:w="4216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לבניית יחידות הוראה </w:t>
            </w:r>
          </w:p>
        </w:tc>
        <w:tc>
          <w:tcPr>
            <w:tcW w:w="709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2468A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468A9" w:rsidRPr="006D6F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2468A9" w:rsidRDefault="002468A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5B6483" w:rsidRDefault="005B6483" w:rsidP="0097269A">
      <w:pPr>
        <w:ind w:left="-58"/>
        <w:rPr>
          <w:rtl/>
        </w:rPr>
      </w:pPr>
    </w:p>
    <w:p w:rsidR="00C863FD" w:rsidRDefault="007D261F" w:rsidP="007D261F">
      <w:pPr>
        <w:ind w:left="-58"/>
        <w:jc w:val="center"/>
        <w:rPr>
          <w:b/>
          <w:bCs/>
          <w:u w:val="single"/>
          <w:rtl/>
        </w:rPr>
      </w:pPr>
      <w:r w:rsidRPr="007D261F">
        <w:rPr>
          <w:rFonts w:hint="cs"/>
          <w:b/>
          <w:bCs/>
          <w:u w:val="single"/>
          <w:rtl/>
        </w:rPr>
        <w:lastRenderedPageBreak/>
        <w:t>השלמות</w:t>
      </w:r>
      <w:r>
        <w:rPr>
          <w:rFonts w:hint="cs"/>
          <w:b/>
          <w:bCs/>
          <w:u w:val="single"/>
          <w:rtl/>
        </w:rPr>
        <w:t xml:space="preserve"> עמוד 2</w:t>
      </w:r>
    </w:p>
    <w:p w:rsidR="007D261F" w:rsidRDefault="007D261F" w:rsidP="007D261F">
      <w:pPr>
        <w:ind w:left="-58"/>
        <w:jc w:val="center"/>
        <w:rPr>
          <w:b/>
          <w:bCs/>
          <w:u w:val="single"/>
          <w:rtl/>
        </w:rPr>
      </w:pPr>
    </w:p>
    <w:p w:rsidR="007D261F" w:rsidRDefault="007D261F" w:rsidP="007D261F">
      <w:pPr>
        <w:ind w:left="-58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-2-</w:t>
      </w:r>
    </w:p>
    <w:p w:rsidR="007D261F" w:rsidRDefault="007D261F" w:rsidP="007D261F">
      <w:pPr>
        <w:ind w:left="-58"/>
        <w:jc w:val="center"/>
        <w:rPr>
          <w:b/>
          <w:bCs/>
          <w:u w:val="single"/>
          <w:rtl/>
        </w:rPr>
      </w:pPr>
    </w:p>
    <w:p w:rsidR="007D261F" w:rsidRDefault="007D261F" w:rsidP="007D261F">
      <w:pPr>
        <w:ind w:left="-58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ללומדים אמנות יהודית משני</w:t>
      </w:r>
    </w:p>
    <w:p w:rsidR="007D261F" w:rsidRDefault="007D261F" w:rsidP="007D261F">
      <w:pPr>
        <w:ind w:left="-58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חובה</w:t>
      </w:r>
    </w:p>
    <w:p w:rsidR="007D261F" w:rsidRDefault="007D261F" w:rsidP="007D261F">
      <w:pPr>
        <w:ind w:left="-58"/>
        <w:rPr>
          <w:rtl/>
        </w:rPr>
      </w:pPr>
      <w:r>
        <w:rPr>
          <w:rFonts w:hint="cs"/>
          <w:rtl/>
        </w:rPr>
        <w:t xml:space="preserve">21-867 </w:t>
      </w:r>
      <w:r>
        <w:rPr>
          <w:rtl/>
        </w:rPr>
        <w:t>–</w:t>
      </w:r>
      <w:r>
        <w:rPr>
          <w:rFonts w:hint="cs"/>
          <w:rtl/>
        </w:rPr>
        <w:t xml:space="preserve"> שאלת הזהות היהודית באמנות המאה ה- 20</w:t>
      </w:r>
    </w:p>
    <w:p w:rsidR="007D261F" w:rsidRDefault="007D261F" w:rsidP="007D261F">
      <w:pPr>
        <w:ind w:left="-58"/>
        <w:rPr>
          <w:rtl/>
        </w:rPr>
      </w:pPr>
    </w:p>
    <w:p w:rsidR="007D261F" w:rsidRDefault="007D261F" w:rsidP="007D261F">
      <w:pPr>
        <w:ind w:left="-58"/>
        <w:rPr>
          <w:b/>
          <w:bCs/>
          <w:u w:val="single"/>
          <w:rtl/>
        </w:rPr>
      </w:pPr>
      <w:r w:rsidRPr="007D261F">
        <w:rPr>
          <w:rFonts w:hint="cs"/>
          <w:b/>
          <w:bCs/>
          <w:u w:val="single"/>
          <w:rtl/>
        </w:rPr>
        <w:t xml:space="preserve">קורס בחירה  1 נ"ז מינימום  2 </w:t>
      </w:r>
      <w:r w:rsidR="00956B14">
        <w:rPr>
          <w:rFonts w:hint="cs"/>
          <w:b/>
          <w:bCs/>
          <w:u w:val="single"/>
          <w:rtl/>
        </w:rPr>
        <w:t xml:space="preserve"> נ"ז </w:t>
      </w:r>
      <w:r w:rsidRPr="007D261F">
        <w:rPr>
          <w:rFonts w:hint="cs"/>
          <w:b/>
          <w:bCs/>
          <w:u w:val="single"/>
          <w:rtl/>
        </w:rPr>
        <w:t>מקסימום</w:t>
      </w:r>
    </w:p>
    <w:p w:rsidR="007D261F" w:rsidRDefault="007D261F" w:rsidP="007D261F">
      <w:pPr>
        <w:ind w:left="-58"/>
        <w:rPr>
          <w:rtl/>
        </w:rPr>
      </w:pPr>
      <w:r>
        <w:rPr>
          <w:rFonts w:hint="cs"/>
          <w:rtl/>
        </w:rPr>
        <w:t>21-971</w:t>
      </w:r>
      <w:r>
        <w:rPr>
          <w:rFonts w:hint="cs"/>
          <w:rtl/>
        </w:rPr>
        <w:tab/>
        <w:t xml:space="preserve">- הכרת טכניקות באמנות : מגזרות נייר </w:t>
      </w:r>
      <w:r>
        <w:rPr>
          <w:rtl/>
        </w:rPr>
        <w:t>–</w:t>
      </w:r>
      <w:r>
        <w:rPr>
          <w:rFonts w:hint="cs"/>
          <w:rtl/>
        </w:rPr>
        <w:t xml:space="preserve"> אמנות יהודית עממית -  סדנה</w:t>
      </w:r>
    </w:p>
    <w:p w:rsidR="007D261F" w:rsidRDefault="007D261F" w:rsidP="007D261F">
      <w:pPr>
        <w:ind w:left="-58"/>
        <w:rPr>
          <w:rtl/>
        </w:rPr>
      </w:pPr>
      <w:r>
        <w:rPr>
          <w:rFonts w:hint="cs"/>
          <w:rtl/>
        </w:rPr>
        <w:t>21-144</w:t>
      </w:r>
      <w:r>
        <w:rPr>
          <w:rFonts w:hint="cs"/>
          <w:rtl/>
        </w:rPr>
        <w:tab/>
        <w:t xml:space="preserve">-הכרת טכניקות באמנות: פסיפס של חומרים </w:t>
      </w:r>
      <w:r>
        <w:rPr>
          <w:rtl/>
        </w:rPr>
        <w:t>–</w:t>
      </w:r>
      <w:r>
        <w:rPr>
          <w:rFonts w:hint="cs"/>
          <w:rtl/>
        </w:rPr>
        <w:t xml:space="preserve"> קולאז' </w:t>
      </w:r>
      <w:proofErr w:type="spellStart"/>
      <w:r>
        <w:rPr>
          <w:rFonts w:hint="cs"/>
          <w:rtl/>
        </w:rPr>
        <w:t>אסמבלאז</w:t>
      </w:r>
      <w:proofErr w:type="spellEnd"/>
      <w:r>
        <w:rPr>
          <w:rFonts w:hint="cs"/>
          <w:rtl/>
        </w:rPr>
        <w:t xml:space="preserve">', מוזאיקה, </w:t>
      </w:r>
      <w:proofErr w:type="spellStart"/>
      <w:r>
        <w:rPr>
          <w:rFonts w:hint="cs"/>
          <w:rtl/>
        </w:rPr>
        <w:t>דקופאז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ויטראז</w:t>
      </w:r>
      <w:proofErr w:type="spellEnd"/>
      <w:r>
        <w:rPr>
          <w:rFonts w:hint="cs"/>
          <w:rtl/>
        </w:rPr>
        <w:t>, עבודת טלאים   -</w:t>
      </w:r>
      <w:r>
        <w:rPr>
          <w:rFonts w:hint="cs"/>
          <w:rtl/>
        </w:rPr>
        <w:tab/>
        <w:t xml:space="preserve"> סדנה</w:t>
      </w:r>
    </w:p>
    <w:p w:rsidR="007D261F" w:rsidRDefault="007D261F" w:rsidP="007D261F">
      <w:pPr>
        <w:ind w:left="-58"/>
        <w:rPr>
          <w:rtl/>
        </w:rPr>
      </w:pPr>
      <w:r>
        <w:rPr>
          <w:rFonts w:hint="cs"/>
          <w:rtl/>
        </w:rPr>
        <w:t>21-145</w:t>
      </w:r>
      <w:r>
        <w:rPr>
          <w:rFonts w:hint="cs"/>
          <w:rtl/>
        </w:rPr>
        <w:tab/>
        <w:t xml:space="preserve">- הכרת טכניקות באמנות: רישום ציור </w:t>
      </w:r>
      <w:r>
        <w:rPr>
          <w:rtl/>
        </w:rPr>
        <w:t>–</w:t>
      </w:r>
      <w:r>
        <w:rPr>
          <w:rFonts w:hint="cs"/>
          <w:rtl/>
        </w:rPr>
        <w:t xml:space="preserve"> קו וצבע </w:t>
      </w:r>
      <w:r>
        <w:rPr>
          <w:rtl/>
        </w:rPr>
        <w:t>–</w:t>
      </w:r>
      <w:r>
        <w:rPr>
          <w:rFonts w:hint="cs"/>
          <w:rtl/>
        </w:rPr>
        <w:t xml:space="preserve"> סדנה</w:t>
      </w:r>
    </w:p>
    <w:p w:rsidR="007D261F" w:rsidRDefault="007D261F" w:rsidP="007D261F">
      <w:pPr>
        <w:ind w:left="-58"/>
        <w:rPr>
          <w:rtl/>
        </w:rPr>
      </w:pPr>
    </w:p>
    <w:p w:rsidR="007D261F" w:rsidRDefault="007D261F" w:rsidP="007D261F">
      <w:pPr>
        <w:ind w:left="-58"/>
        <w:rPr>
          <w:b/>
          <w:bCs/>
          <w:u w:val="single"/>
          <w:rtl/>
        </w:rPr>
      </w:pPr>
      <w:r w:rsidRPr="007D261F">
        <w:rPr>
          <w:rFonts w:hint="cs"/>
          <w:b/>
          <w:bCs/>
          <w:u w:val="single"/>
          <w:rtl/>
        </w:rPr>
        <w:t>קורס בחירה 0 מינימום 1</w:t>
      </w:r>
      <w:r w:rsidR="00956B14">
        <w:rPr>
          <w:rFonts w:hint="cs"/>
          <w:b/>
          <w:bCs/>
          <w:u w:val="single"/>
          <w:rtl/>
        </w:rPr>
        <w:t xml:space="preserve"> נ"ז</w:t>
      </w:r>
      <w:r w:rsidRPr="007D261F">
        <w:rPr>
          <w:rFonts w:hint="cs"/>
          <w:b/>
          <w:bCs/>
          <w:u w:val="single"/>
          <w:rtl/>
        </w:rPr>
        <w:t xml:space="preserve"> מקסימום</w:t>
      </w:r>
    </w:p>
    <w:p w:rsidR="007D261F" w:rsidRDefault="007D261F" w:rsidP="007D261F">
      <w:pPr>
        <w:ind w:left="-58"/>
        <w:rPr>
          <w:rtl/>
        </w:rPr>
      </w:pPr>
      <w:r w:rsidRPr="007D261F">
        <w:rPr>
          <w:rFonts w:hint="cs"/>
          <w:rtl/>
        </w:rPr>
        <w:t>21-173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>"הסתכלו בקנקן" -  לחשוב אמנות אחרת</w:t>
      </w:r>
    </w:p>
    <w:p w:rsidR="007D261F" w:rsidRDefault="007D261F" w:rsidP="007D261F">
      <w:pPr>
        <w:ind w:left="-58"/>
        <w:rPr>
          <w:rtl/>
        </w:rPr>
      </w:pPr>
      <w:r>
        <w:rPr>
          <w:rFonts w:hint="cs"/>
          <w:rtl/>
        </w:rPr>
        <w:t xml:space="preserve">21-171 </w:t>
      </w:r>
      <w:r>
        <w:rPr>
          <w:rtl/>
        </w:rPr>
        <w:t>–</w:t>
      </w:r>
      <w:r>
        <w:rPr>
          <w:rFonts w:hint="cs"/>
          <w:rtl/>
        </w:rPr>
        <w:t xml:space="preserve"> שקר החן והבל היופי באמנות</w:t>
      </w:r>
    </w:p>
    <w:p w:rsidR="007D261F" w:rsidRDefault="007D261F" w:rsidP="007D261F">
      <w:pPr>
        <w:ind w:left="-58"/>
        <w:rPr>
          <w:rtl/>
        </w:rPr>
      </w:pPr>
      <w:r>
        <w:rPr>
          <w:rFonts w:hint="cs"/>
          <w:rtl/>
        </w:rPr>
        <w:t xml:space="preserve">21-172 </w:t>
      </w:r>
      <w:r>
        <w:rPr>
          <w:rtl/>
        </w:rPr>
        <w:t>–</w:t>
      </w:r>
      <w:r>
        <w:rPr>
          <w:rFonts w:hint="cs"/>
          <w:rtl/>
        </w:rPr>
        <w:t xml:space="preserve"> בין מזרח למערב: המקום והמיקום באמנות</w:t>
      </w:r>
    </w:p>
    <w:p w:rsidR="007D261F" w:rsidRDefault="007D261F" w:rsidP="007D261F">
      <w:pPr>
        <w:ind w:left="-58"/>
        <w:rPr>
          <w:rtl/>
        </w:rPr>
      </w:pPr>
      <w:r>
        <w:rPr>
          <w:rFonts w:hint="cs"/>
          <w:rtl/>
        </w:rPr>
        <w:t xml:space="preserve">21-861 </w:t>
      </w:r>
      <w:r>
        <w:rPr>
          <w:rtl/>
        </w:rPr>
        <w:t>–</w:t>
      </w:r>
      <w:r>
        <w:rPr>
          <w:rFonts w:hint="cs"/>
          <w:rtl/>
        </w:rPr>
        <w:t xml:space="preserve"> ואן גוך </w:t>
      </w:r>
      <w:proofErr w:type="spellStart"/>
      <w:r>
        <w:rPr>
          <w:rFonts w:hint="cs"/>
          <w:rtl/>
        </w:rPr>
        <w:t>וגוגן</w:t>
      </w:r>
      <w:proofErr w:type="spellEnd"/>
    </w:p>
    <w:p w:rsidR="007D261F" w:rsidRDefault="007D261F" w:rsidP="007D261F">
      <w:pPr>
        <w:ind w:left="-58"/>
        <w:rPr>
          <w:rtl/>
        </w:rPr>
      </w:pPr>
      <w:r>
        <w:rPr>
          <w:rFonts w:hint="cs"/>
          <w:rtl/>
        </w:rPr>
        <w:t xml:space="preserve">21-870 </w:t>
      </w:r>
      <w:r>
        <w:rPr>
          <w:rtl/>
        </w:rPr>
        <w:t>–</w:t>
      </w:r>
      <w:r>
        <w:rPr>
          <w:rFonts w:hint="cs"/>
          <w:rtl/>
        </w:rPr>
        <w:t xml:space="preserve"> עיצוב המרחב הפרטי בתקופה ההלניסטית והרומית</w:t>
      </w:r>
    </w:p>
    <w:p w:rsidR="007D261F" w:rsidRDefault="007D261F" w:rsidP="007D261F">
      <w:pPr>
        <w:ind w:left="-58"/>
        <w:rPr>
          <w:rtl/>
        </w:rPr>
      </w:pPr>
      <w:r>
        <w:rPr>
          <w:rFonts w:hint="cs"/>
          <w:rtl/>
        </w:rPr>
        <w:t xml:space="preserve">21-858 </w:t>
      </w:r>
      <w:r>
        <w:rPr>
          <w:rtl/>
        </w:rPr>
        <w:t>–</w:t>
      </w:r>
      <w:r>
        <w:rPr>
          <w:rFonts w:hint="cs"/>
          <w:rtl/>
        </w:rPr>
        <w:t xml:space="preserve"> ירושלים בתקופת בית שני: היבטים אדריכליים ואמנותיים</w:t>
      </w:r>
    </w:p>
    <w:p w:rsidR="007D261F" w:rsidRDefault="007D261F" w:rsidP="007D261F">
      <w:pPr>
        <w:ind w:left="-58"/>
        <w:rPr>
          <w:rtl/>
        </w:rPr>
      </w:pPr>
      <w:r>
        <w:rPr>
          <w:rFonts w:hint="cs"/>
          <w:rtl/>
        </w:rPr>
        <w:t xml:space="preserve">21-886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מיכאלאנג'לו</w:t>
      </w:r>
      <w:proofErr w:type="spellEnd"/>
    </w:p>
    <w:p w:rsidR="007D261F" w:rsidRDefault="007D261F" w:rsidP="007D261F">
      <w:pPr>
        <w:ind w:left="-58"/>
        <w:rPr>
          <w:rtl/>
        </w:rPr>
      </w:pPr>
      <w:r>
        <w:rPr>
          <w:rFonts w:hint="cs"/>
          <w:rtl/>
        </w:rPr>
        <w:t xml:space="preserve">21-887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ולאסקז</w:t>
      </w:r>
      <w:proofErr w:type="spellEnd"/>
    </w:p>
    <w:p w:rsidR="007D261F" w:rsidRDefault="007D261F" w:rsidP="007D261F">
      <w:pPr>
        <w:ind w:left="-58"/>
        <w:rPr>
          <w:rtl/>
        </w:rPr>
      </w:pPr>
      <w:r>
        <w:rPr>
          <w:rFonts w:hint="cs"/>
          <w:rtl/>
        </w:rPr>
        <w:t>21</w:t>
      </w:r>
      <w:r w:rsidR="00956B14">
        <w:rPr>
          <w:rFonts w:hint="cs"/>
          <w:rtl/>
        </w:rPr>
        <w:t xml:space="preserve">-174 </w:t>
      </w:r>
      <w:r w:rsidR="00956B14">
        <w:rPr>
          <w:rtl/>
        </w:rPr>
        <w:t>–</w:t>
      </w:r>
      <w:r w:rsidR="00956B14">
        <w:rPr>
          <w:rFonts w:hint="cs"/>
          <w:rtl/>
        </w:rPr>
        <w:t xml:space="preserve"> אקספרסיוניזם</w:t>
      </w:r>
    </w:p>
    <w:p w:rsidR="00956B14" w:rsidRDefault="00956B14" w:rsidP="007D261F">
      <w:pPr>
        <w:ind w:left="-58"/>
        <w:rPr>
          <w:rtl/>
        </w:rPr>
      </w:pPr>
      <w:r>
        <w:rPr>
          <w:rFonts w:hint="cs"/>
          <w:rtl/>
        </w:rPr>
        <w:t xml:space="preserve">21-895 </w:t>
      </w:r>
      <w:r>
        <w:rPr>
          <w:rtl/>
        </w:rPr>
        <w:t>–</w:t>
      </w:r>
      <w:r>
        <w:rPr>
          <w:rFonts w:hint="cs"/>
          <w:rtl/>
        </w:rPr>
        <w:t xml:space="preserve"> דאדא וסוריאליזם</w:t>
      </w:r>
    </w:p>
    <w:p w:rsidR="00956B14" w:rsidRDefault="00956B14" w:rsidP="007D261F">
      <w:pPr>
        <w:ind w:left="-58"/>
        <w:rPr>
          <w:rtl/>
        </w:rPr>
      </w:pPr>
      <w:r>
        <w:rPr>
          <w:rFonts w:hint="cs"/>
          <w:rtl/>
        </w:rPr>
        <w:t>21-782</w:t>
      </w:r>
      <w:r>
        <w:rPr>
          <w:rFonts w:hint="cs"/>
          <w:rtl/>
        </w:rPr>
        <w:tab/>
        <w:t>- הדר וקדושה באמנות ימי הביניים</w:t>
      </w:r>
    </w:p>
    <w:p w:rsidR="00956B14" w:rsidRDefault="00956B14" w:rsidP="007D261F">
      <w:pPr>
        <w:ind w:left="-58"/>
        <w:rPr>
          <w:rtl/>
        </w:rPr>
      </w:pPr>
      <w:r>
        <w:rPr>
          <w:rFonts w:hint="cs"/>
          <w:rtl/>
        </w:rPr>
        <w:t xml:space="preserve">21-170 </w:t>
      </w:r>
      <w:r>
        <w:rPr>
          <w:rtl/>
        </w:rPr>
        <w:t>–</w:t>
      </w:r>
      <w:r>
        <w:rPr>
          <w:rFonts w:hint="cs"/>
          <w:rtl/>
        </w:rPr>
        <w:t xml:space="preserve"> אמנות וקבלה</w:t>
      </w:r>
    </w:p>
    <w:p w:rsidR="00956B14" w:rsidRDefault="00956B14" w:rsidP="007D261F">
      <w:pPr>
        <w:ind w:left="-58"/>
        <w:rPr>
          <w:rtl/>
        </w:rPr>
      </w:pPr>
      <w:r>
        <w:rPr>
          <w:rFonts w:hint="cs"/>
          <w:rtl/>
        </w:rPr>
        <w:t xml:space="preserve">21-885 </w:t>
      </w:r>
      <w:r>
        <w:rPr>
          <w:rtl/>
        </w:rPr>
        <w:t>–</w:t>
      </w:r>
      <w:r>
        <w:rPr>
          <w:rFonts w:hint="cs"/>
          <w:rtl/>
        </w:rPr>
        <w:t xml:space="preserve"> אמנים שירות השלטון: אמנות </w:t>
      </w:r>
      <w:proofErr w:type="spellStart"/>
      <w:r>
        <w:rPr>
          <w:rFonts w:hint="cs"/>
          <w:rtl/>
        </w:rPr>
        <w:t>טוטאליטרית</w:t>
      </w:r>
      <w:proofErr w:type="spellEnd"/>
      <w:r>
        <w:rPr>
          <w:rFonts w:hint="cs"/>
          <w:rtl/>
        </w:rPr>
        <w:t xml:space="preserve"> במאה ה- 20</w:t>
      </w:r>
    </w:p>
    <w:p w:rsidR="00956B14" w:rsidRDefault="00956B14" w:rsidP="007D261F">
      <w:pPr>
        <w:ind w:left="-58"/>
        <w:rPr>
          <w:rtl/>
        </w:rPr>
      </w:pPr>
      <w:r>
        <w:rPr>
          <w:rFonts w:hint="cs"/>
          <w:rtl/>
        </w:rPr>
        <w:t xml:space="preserve">21-190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מוזיאו</w:t>
      </w:r>
      <w:proofErr w:type="spellEnd"/>
      <w:r>
        <w:rPr>
          <w:rFonts w:hint="cs"/>
          <w:rtl/>
        </w:rPr>
        <w:t xml:space="preserve"> לאמנות בעידן הדיגיטלי</w:t>
      </w:r>
    </w:p>
    <w:p w:rsidR="00956B14" w:rsidRPr="007D261F" w:rsidRDefault="00956B14" w:rsidP="007D261F">
      <w:pPr>
        <w:ind w:left="-58"/>
        <w:rPr>
          <w:rtl/>
        </w:rPr>
      </w:pPr>
    </w:p>
    <w:sectPr w:rsidR="00956B14" w:rsidRPr="007D261F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1604"/>
    <w:multiLevelType w:val="hybridMultilevel"/>
    <w:tmpl w:val="41C6CD50"/>
    <w:lvl w:ilvl="0" w:tplc="0870253C">
      <w:start w:val="1"/>
      <w:numFmt w:val="decimal"/>
      <w:lvlText w:val="%1"/>
      <w:lvlJc w:val="left"/>
      <w:pPr>
        <w:ind w:left="390" w:hanging="39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D47615"/>
    <w:multiLevelType w:val="hybridMultilevel"/>
    <w:tmpl w:val="B2667238"/>
    <w:lvl w:ilvl="0" w:tplc="2918D8AA">
      <w:start w:val="3"/>
      <w:numFmt w:val="bullet"/>
      <w:lvlText w:val=""/>
      <w:lvlJc w:val="left"/>
      <w:pPr>
        <w:ind w:left="84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9A"/>
    <w:rsid w:val="000049CE"/>
    <w:rsid w:val="000072E7"/>
    <w:rsid w:val="00012E6E"/>
    <w:rsid w:val="0001694B"/>
    <w:rsid w:val="00025A2B"/>
    <w:rsid w:val="00033108"/>
    <w:rsid w:val="0003731B"/>
    <w:rsid w:val="00045B02"/>
    <w:rsid w:val="00052C92"/>
    <w:rsid w:val="00060E5E"/>
    <w:rsid w:val="00073611"/>
    <w:rsid w:val="00073DA1"/>
    <w:rsid w:val="00075839"/>
    <w:rsid w:val="000879ED"/>
    <w:rsid w:val="000A0054"/>
    <w:rsid w:val="000A5848"/>
    <w:rsid w:val="000A6557"/>
    <w:rsid w:val="000A6BFC"/>
    <w:rsid w:val="000B22B6"/>
    <w:rsid w:val="000D0122"/>
    <w:rsid w:val="000D3ABE"/>
    <w:rsid w:val="000E452E"/>
    <w:rsid w:val="000E7380"/>
    <w:rsid w:val="000F1135"/>
    <w:rsid w:val="00100855"/>
    <w:rsid w:val="00107360"/>
    <w:rsid w:val="00112C71"/>
    <w:rsid w:val="0012172C"/>
    <w:rsid w:val="00122428"/>
    <w:rsid w:val="0013201C"/>
    <w:rsid w:val="001346A2"/>
    <w:rsid w:val="00142357"/>
    <w:rsid w:val="00150436"/>
    <w:rsid w:val="00152A0E"/>
    <w:rsid w:val="00153C1C"/>
    <w:rsid w:val="00160593"/>
    <w:rsid w:val="0016477C"/>
    <w:rsid w:val="001668EF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F645B"/>
    <w:rsid w:val="002027BE"/>
    <w:rsid w:val="00203A06"/>
    <w:rsid w:val="00206E0B"/>
    <w:rsid w:val="00222DEB"/>
    <w:rsid w:val="00225D25"/>
    <w:rsid w:val="00232705"/>
    <w:rsid w:val="0023419B"/>
    <w:rsid w:val="0024495A"/>
    <w:rsid w:val="002468A9"/>
    <w:rsid w:val="00253E9D"/>
    <w:rsid w:val="00255D63"/>
    <w:rsid w:val="00256BD7"/>
    <w:rsid w:val="00261EE6"/>
    <w:rsid w:val="00267A81"/>
    <w:rsid w:val="00286303"/>
    <w:rsid w:val="00290012"/>
    <w:rsid w:val="002B7A08"/>
    <w:rsid w:val="002C1416"/>
    <w:rsid w:val="002C1DD7"/>
    <w:rsid w:val="002D2307"/>
    <w:rsid w:val="002E264A"/>
    <w:rsid w:val="002E2BC1"/>
    <w:rsid w:val="002E490E"/>
    <w:rsid w:val="002E49D4"/>
    <w:rsid w:val="002F554F"/>
    <w:rsid w:val="00302C86"/>
    <w:rsid w:val="00310145"/>
    <w:rsid w:val="00321233"/>
    <w:rsid w:val="00321705"/>
    <w:rsid w:val="003341C4"/>
    <w:rsid w:val="003366E6"/>
    <w:rsid w:val="003520E4"/>
    <w:rsid w:val="0035591A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1F92"/>
    <w:rsid w:val="00404CF4"/>
    <w:rsid w:val="004134F2"/>
    <w:rsid w:val="004146E3"/>
    <w:rsid w:val="004158D6"/>
    <w:rsid w:val="0044760A"/>
    <w:rsid w:val="00474F5D"/>
    <w:rsid w:val="00481D0A"/>
    <w:rsid w:val="004865A8"/>
    <w:rsid w:val="00491EC4"/>
    <w:rsid w:val="004957BB"/>
    <w:rsid w:val="00497C8C"/>
    <w:rsid w:val="004A31E3"/>
    <w:rsid w:val="004A73E8"/>
    <w:rsid w:val="004D12AF"/>
    <w:rsid w:val="004D68FF"/>
    <w:rsid w:val="004E12F1"/>
    <w:rsid w:val="004E3BAD"/>
    <w:rsid w:val="004F2EDA"/>
    <w:rsid w:val="004F3B95"/>
    <w:rsid w:val="005143D4"/>
    <w:rsid w:val="00516B5B"/>
    <w:rsid w:val="00534EF2"/>
    <w:rsid w:val="00542D51"/>
    <w:rsid w:val="005702F9"/>
    <w:rsid w:val="005735DA"/>
    <w:rsid w:val="00574521"/>
    <w:rsid w:val="00581D3E"/>
    <w:rsid w:val="00591CE9"/>
    <w:rsid w:val="00597139"/>
    <w:rsid w:val="005A29DC"/>
    <w:rsid w:val="005A2B26"/>
    <w:rsid w:val="005A4FCE"/>
    <w:rsid w:val="005B6483"/>
    <w:rsid w:val="005C2523"/>
    <w:rsid w:val="005D0D6F"/>
    <w:rsid w:val="005D4381"/>
    <w:rsid w:val="006149D6"/>
    <w:rsid w:val="00621D0C"/>
    <w:rsid w:val="00636CAD"/>
    <w:rsid w:val="006400C7"/>
    <w:rsid w:val="00640242"/>
    <w:rsid w:val="00642285"/>
    <w:rsid w:val="00644D14"/>
    <w:rsid w:val="00653C67"/>
    <w:rsid w:val="00656001"/>
    <w:rsid w:val="00680663"/>
    <w:rsid w:val="006A027B"/>
    <w:rsid w:val="006A1C5F"/>
    <w:rsid w:val="006A3886"/>
    <w:rsid w:val="006B405C"/>
    <w:rsid w:val="006B5DC5"/>
    <w:rsid w:val="006C46A8"/>
    <w:rsid w:val="006D6FC8"/>
    <w:rsid w:val="006E0419"/>
    <w:rsid w:val="006E41BA"/>
    <w:rsid w:val="006E5744"/>
    <w:rsid w:val="006F136A"/>
    <w:rsid w:val="006F175F"/>
    <w:rsid w:val="006F6069"/>
    <w:rsid w:val="00706998"/>
    <w:rsid w:val="00713514"/>
    <w:rsid w:val="00724551"/>
    <w:rsid w:val="007251BE"/>
    <w:rsid w:val="00725E07"/>
    <w:rsid w:val="007276C0"/>
    <w:rsid w:val="00743335"/>
    <w:rsid w:val="00743D24"/>
    <w:rsid w:val="00744D0D"/>
    <w:rsid w:val="00760B26"/>
    <w:rsid w:val="007619C7"/>
    <w:rsid w:val="00766A7F"/>
    <w:rsid w:val="00771D0E"/>
    <w:rsid w:val="007749F9"/>
    <w:rsid w:val="00780F40"/>
    <w:rsid w:val="007832F4"/>
    <w:rsid w:val="007A0036"/>
    <w:rsid w:val="007B0CAE"/>
    <w:rsid w:val="007C1718"/>
    <w:rsid w:val="007C1F7F"/>
    <w:rsid w:val="007C6915"/>
    <w:rsid w:val="007D12B9"/>
    <w:rsid w:val="007D261F"/>
    <w:rsid w:val="007D2EA7"/>
    <w:rsid w:val="007E0F30"/>
    <w:rsid w:val="00810838"/>
    <w:rsid w:val="00811471"/>
    <w:rsid w:val="00836946"/>
    <w:rsid w:val="0084237A"/>
    <w:rsid w:val="008577B0"/>
    <w:rsid w:val="00866FE4"/>
    <w:rsid w:val="00867249"/>
    <w:rsid w:val="008743BC"/>
    <w:rsid w:val="00875325"/>
    <w:rsid w:val="008907B5"/>
    <w:rsid w:val="008918DC"/>
    <w:rsid w:val="00892BCE"/>
    <w:rsid w:val="008A1AAC"/>
    <w:rsid w:val="008B7F8F"/>
    <w:rsid w:val="008D2015"/>
    <w:rsid w:val="008D6DCB"/>
    <w:rsid w:val="008E2B35"/>
    <w:rsid w:val="008E4398"/>
    <w:rsid w:val="008F616B"/>
    <w:rsid w:val="00906982"/>
    <w:rsid w:val="00910A71"/>
    <w:rsid w:val="0092242D"/>
    <w:rsid w:val="00934477"/>
    <w:rsid w:val="009363A4"/>
    <w:rsid w:val="00956228"/>
    <w:rsid w:val="00956B14"/>
    <w:rsid w:val="00962A36"/>
    <w:rsid w:val="00964799"/>
    <w:rsid w:val="0097269A"/>
    <w:rsid w:val="00974D9D"/>
    <w:rsid w:val="0097797A"/>
    <w:rsid w:val="00977FBD"/>
    <w:rsid w:val="0098041D"/>
    <w:rsid w:val="009830BF"/>
    <w:rsid w:val="00995AEC"/>
    <w:rsid w:val="009A0411"/>
    <w:rsid w:val="009B7BA9"/>
    <w:rsid w:val="009C1AB7"/>
    <w:rsid w:val="009D3278"/>
    <w:rsid w:val="009D467E"/>
    <w:rsid w:val="009E68A7"/>
    <w:rsid w:val="009E6DD4"/>
    <w:rsid w:val="009F3A8E"/>
    <w:rsid w:val="00A022C6"/>
    <w:rsid w:val="00A1081B"/>
    <w:rsid w:val="00A14404"/>
    <w:rsid w:val="00A15E11"/>
    <w:rsid w:val="00A17FE0"/>
    <w:rsid w:val="00A207B7"/>
    <w:rsid w:val="00A4187D"/>
    <w:rsid w:val="00A45A9B"/>
    <w:rsid w:val="00A46C41"/>
    <w:rsid w:val="00A5519E"/>
    <w:rsid w:val="00A57AB1"/>
    <w:rsid w:val="00A62175"/>
    <w:rsid w:val="00A64C12"/>
    <w:rsid w:val="00A84CC9"/>
    <w:rsid w:val="00A856A2"/>
    <w:rsid w:val="00A94BB7"/>
    <w:rsid w:val="00AA5C69"/>
    <w:rsid w:val="00AA792B"/>
    <w:rsid w:val="00AF2AED"/>
    <w:rsid w:val="00AF6AD1"/>
    <w:rsid w:val="00AF6D37"/>
    <w:rsid w:val="00B04632"/>
    <w:rsid w:val="00B04F74"/>
    <w:rsid w:val="00B17486"/>
    <w:rsid w:val="00B2192C"/>
    <w:rsid w:val="00B57535"/>
    <w:rsid w:val="00B62FE5"/>
    <w:rsid w:val="00B64215"/>
    <w:rsid w:val="00B87BA2"/>
    <w:rsid w:val="00B92588"/>
    <w:rsid w:val="00BA4D82"/>
    <w:rsid w:val="00BA64A2"/>
    <w:rsid w:val="00BB19D9"/>
    <w:rsid w:val="00BC06E4"/>
    <w:rsid w:val="00BC19B0"/>
    <w:rsid w:val="00BD1EF7"/>
    <w:rsid w:val="00BE1BEC"/>
    <w:rsid w:val="00BE27C0"/>
    <w:rsid w:val="00C03C62"/>
    <w:rsid w:val="00C05A06"/>
    <w:rsid w:val="00C135A5"/>
    <w:rsid w:val="00C237C0"/>
    <w:rsid w:val="00C3556E"/>
    <w:rsid w:val="00C51088"/>
    <w:rsid w:val="00C56476"/>
    <w:rsid w:val="00C62FA5"/>
    <w:rsid w:val="00C64AED"/>
    <w:rsid w:val="00C758DB"/>
    <w:rsid w:val="00C7601B"/>
    <w:rsid w:val="00C84C13"/>
    <w:rsid w:val="00C863FD"/>
    <w:rsid w:val="00C868CF"/>
    <w:rsid w:val="00CA2107"/>
    <w:rsid w:val="00CA324B"/>
    <w:rsid w:val="00CA4744"/>
    <w:rsid w:val="00CB4901"/>
    <w:rsid w:val="00CC27DE"/>
    <w:rsid w:val="00CE3556"/>
    <w:rsid w:val="00CF08C3"/>
    <w:rsid w:val="00CF0AF5"/>
    <w:rsid w:val="00CF29F1"/>
    <w:rsid w:val="00D07956"/>
    <w:rsid w:val="00D11EFD"/>
    <w:rsid w:val="00D22668"/>
    <w:rsid w:val="00D238C0"/>
    <w:rsid w:val="00D26C8F"/>
    <w:rsid w:val="00D508DB"/>
    <w:rsid w:val="00D51E32"/>
    <w:rsid w:val="00D564D2"/>
    <w:rsid w:val="00D56E19"/>
    <w:rsid w:val="00D934CC"/>
    <w:rsid w:val="00DA2C6B"/>
    <w:rsid w:val="00DA366B"/>
    <w:rsid w:val="00DC5D98"/>
    <w:rsid w:val="00DD3C07"/>
    <w:rsid w:val="00DD5C5B"/>
    <w:rsid w:val="00DE2D50"/>
    <w:rsid w:val="00DE4EEE"/>
    <w:rsid w:val="00DF134C"/>
    <w:rsid w:val="00DF72B3"/>
    <w:rsid w:val="00E0110C"/>
    <w:rsid w:val="00E046D2"/>
    <w:rsid w:val="00E31EF4"/>
    <w:rsid w:val="00E4007B"/>
    <w:rsid w:val="00E4633B"/>
    <w:rsid w:val="00E83001"/>
    <w:rsid w:val="00E9085E"/>
    <w:rsid w:val="00E91898"/>
    <w:rsid w:val="00EB65E2"/>
    <w:rsid w:val="00EC61B6"/>
    <w:rsid w:val="00EC63F8"/>
    <w:rsid w:val="00EC6CC4"/>
    <w:rsid w:val="00ED2F53"/>
    <w:rsid w:val="00ED66A8"/>
    <w:rsid w:val="00EF6FDE"/>
    <w:rsid w:val="00F105A0"/>
    <w:rsid w:val="00F125D0"/>
    <w:rsid w:val="00F16BA2"/>
    <w:rsid w:val="00F22822"/>
    <w:rsid w:val="00F24CCE"/>
    <w:rsid w:val="00F43882"/>
    <w:rsid w:val="00F449D8"/>
    <w:rsid w:val="00F458DC"/>
    <w:rsid w:val="00F5738E"/>
    <w:rsid w:val="00F60D81"/>
    <w:rsid w:val="00F62484"/>
    <w:rsid w:val="00F62720"/>
    <w:rsid w:val="00F66BEB"/>
    <w:rsid w:val="00F71D2F"/>
    <w:rsid w:val="00F71F87"/>
    <w:rsid w:val="00F74955"/>
    <w:rsid w:val="00F80AD3"/>
    <w:rsid w:val="00FA171C"/>
    <w:rsid w:val="00FA1A57"/>
    <w:rsid w:val="00FB3575"/>
    <w:rsid w:val="00FB5777"/>
    <w:rsid w:val="00FC2EDD"/>
    <w:rsid w:val="00FD159E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ACE26-178E-4757-89B0-33073B7F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434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2015-07-08T06:12:00Z</cp:lastPrinted>
  <dcterms:created xsi:type="dcterms:W3CDTF">2015-02-16T06:46:00Z</dcterms:created>
  <dcterms:modified xsi:type="dcterms:W3CDTF">2015-07-09T08:31:00Z</dcterms:modified>
</cp:coreProperties>
</file>